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2AE02" w14:textId="5F3D9643" w:rsidR="00E10A1A" w:rsidRPr="003862D6" w:rsidRDefault="00E10A1A">
      <w:pPr>
        <w:pStyle w:val="Ttulo2"/>
        <w:ind w:left="101" w:right="0"/>
        <w:jc w:val="both"/>
      </w:pPr>
    </w:p>
    <w:p w14:paraId="1682A367" w14:textId="05F7E5C1" w:rsidR="008402C9" w:rsidRPr="003862D6" w:rsidRDefault="00B33522" w:rsidP="00B373EA">
      <w:pPr>
        <w:pStyle w:val="Ttulo2"/>
        <w:ind w:left="101" w:right="0"/>
        <w:rPr>
          <w:b w:val="0"/>
          <w:bCs w:val="0"/>
          <w:sz w:val="20"/>
          <w:lang w:val="pt-BR"/>
        </w:rPr>
      </w:pPr>
      <w:r w:rsidRPr="003862D6">
        <w:rPr>
          <w:b w:val="0"/>
          <w:bCs w:val="0"/>
          <w:noProof/>
          <w:lang w:val="pt-BR" w:eastAsia="pt-BR" w:bidi="ar-SA"/>
        </w:rPr>
        <w:drawing>
          <wp:anchor distT="0" distB="0" distL="0" distR="0" simplePos="0" relativeHeight="251631104" behindDoc="0" locked="0" layoutInCell="1" allowOverlap="1" wp14:anchorId="7AEF6B85" wp14:editId="1BB53CEB">
            <wp:simplePos x="0" y="0"/>
            <wp:positionH relativeFrom="margin">
              <wp:align>center</wp:align>
            </wp:positionH>
            <wp:positionV relativeFrom="paragraph">
              <wp:posOffset>-679450</wp:posOffset>
            </wp:positionV>
            <wp:extent cx="5210201" cy="679894"/>
            <wp:effectExtent l="0" t="0" r="0" b="635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10201" cy="679894"/>
                    </a:xfrm>
                    <a:prstGeom prst="rect">
                      <a:avLst/>
                    </a:prstGeom>
                  </pic:spPr>
                </pic:pic>
              </a:graphicData>
            </a:graphic>
          </wp:anchor>
        </w:drawing>
      </w:r>
      <w:r w:rsidR="00DF5E96" w:rsidRPr="003862D6">
        <w:rPr>
          <w:b w:val="0"/>
          <w:bCs w:val="0"/>
          <w:noProof/>
          <w:sz w:val="20"/>
          <w:lang w:val="pt-BR" w:eastAsia="pt-BR" w:bidi="ar-SA"/>
        </w:rPr>
        <mc:AlternateContent>
          <mc:Choice Requires="wpg">
            <w:drawing>
              <wp:anchor distT="0" distB="0" distL="114300" distR="114300" simplePos="0" relativeHeight="251616768" behindDoc="0" locked="0" layoutInCell="1" allowOverlap="1" wp14:anchorId="73433D11" wp14:editId="12EED545">
                <wp:simplePos x="0" y="0"/>
                <wp:positionH relativeFrom="margin">
                  <wp:align>right</wp:align>
                </wp:positionH>
                <wp:positionV relativeFrom="paragraph">
                  <wp:posOffset>-1273557</wp:posOffset>
                </wp:positionV>
                <wp:extent cx="5789947" cy="948905"/>
                <wp:effectExtent l="0" t="0" r="1270" b="381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47" cy="948905"/>
                          <a:chOff x="0" y="0"/>
                          <a:chExt cx="8744" cy="1052"/>
                        </a:xfrm>
                      </wpg:grpSpPr>
                      <wps:wsp>
                        <wps:cNvPr id="17" name="Rectangle 11"/>
                        <wps:cNvSpPr>
                          <a:spLocks noChangeArrowheads="1"/>
                        </wps:cNvSpPr>
                        <wps:spPr bwMode="auto">
                          <a:xfrm>
                            <a:off x="0" y="0"/>
                            <a:ext cx="8744" cy="1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B277C5" id="Group 10" o:spid="_x0000_s1026" style="position:absolute;margin-left:404.7pt;margin-top:-100.3pt;width:455.9pt;height:74.7pt;z-index:251655168;mso-position-horizontal:right;mso-position-horizontal-relative:margin;mso-width-relative:margin;mso-height-relative:margin" coordsize="874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">
                <v:rect id="Rectangle 11" o:spid="_x0000_s1027" style="position:absolute;width:874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margin"/>
              </v:group>
            </w:pict>
          </mc:Fallback>
        </mc:AlternateContent>
      </w:r>
      <w:bookmarkStart w:id="0" w:name="_Hlk38641269"/>
      <w:bookmarkEnd w:id="0"/>
      <w:r w:rsidR="008402C9" w:rsidRPr="003862D6">
        <w:rPr>
          <w:b w:val="0"/>
          <w:bCs w:val="0"/>
          <w:noProof/>
          <w:lang w:val="pt-BR" w:eastAsia="pt-BR" w:bidi="ar-SA"/>
        </w:rPr>
        <mc:AlternateContent>
          <mc:Choice Requires="wps">
            <w:drawing>
              <wp:anchor distT="0" distB="0" distL="114300" distR="114300" simplePos="0" relativeHeight="251613696" behindDoc="1" locked="0" layoutInCell="1" allowOverlap="1" wp14:anchorId="6520BEC6" wp14:editId="6F787FFF">
                <wp:simplePos x="0" y="0"/>
                <wp:positionH relativeFrom="page">
                  <wp:posOffset>1149350</wp:posOffset>
                </wp:positionH>
                <wp:positionV relativeFrom="page">
                  <wp:posOffset>475615</wp:posOffset>
                </wp:positionV>
                <wp:extent cx="5194935" cy="62357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A305" w14:textId="77777777" w:rsidR="00C82585" w:rsidRDefault="00C82585" w:rsidP="008402C9">
                            <w:pPr>
                              <w:spacing w:line="223" w:lineRule="exact"/>
                              <w:ind w:left="4014" w:right="3904"/>
                              <w:jc w:val="center"/>
                              <w:rPr>
                                <w:rFonts w:ascii="Calibri"/>
                              </w:rPr>
                            </w:pPr>
                            <w:r>
                              <w:rPr>
                                <w:rFonts w:ascii="Calibri"/>
                              </w:rPr>
                              <w:t>43</w:t>
                            </w:r>
                          </w:p>
                          <w:p w14:paraId="7AD4F55E" w14:textId="77777777" w:rsidR="00C82585" w:rsidRDefault="00C82585" w:rsidP="008402C9">
                            <w:pPr>
                              <w:tabs>
                                <w:tab w:val="left" w:pos="6600"/>
                              </w:tabs>
                              <w:spacing w:line="251" w:lineRule="exact"/>
                              <w:rPr>
                                <w:i/>
                              </w:rPr>
                            </w:pPr>
                            <w:r>
                              <w:rPr>
                                <w:color w:val="BEBEBE"/>
                              </w:rPr>
                              <w:t>O plano de uso e o modo de vida</w:t>
                            </w:r>
                            <w:r>
                              <w:rPr>
                                <w:color w:val="BEBEBE"/>
                                <w:spacing w:val="-8"/>
                              </w:rPr>
                              <w:t xml:space="preserve"> </w:t>
                            </w:r>
                            <w:r>
                              <w:rPr>
                                <w:color w:val="BEBEBE"/>
                              </w:rPr>
                              <w:t>na Reserva</w:t>
                            </w:r>
                            <w:r>
                              <w:rPr>
                                <w:color w:val="BEBEBE"/>
                              </w:rPr>
                              <w:tab/>
                              <w:t xml:space="preserve">PINHEIRO, </w:t>
                            </w:r>
                            <w:r w:rsidRPr="000706D3">
                              <w:rPr>
                                <w:i/>
                                <w:color w:val="BEBEBE"/>
                              </w:rPr>
                              <w:t>et</w:t>
                            </w:r>
                            <w:r w:rsidRPr="000706D3">
                              <w:rPr>
                                <w:i/>
                                <w:color w:val="BEBEBE"/>
                                <w:spacing w:val="-1"/>
                              </w:rPr>
                              <w:t xml:space="preserve"> </w:t>
                            </w:r>
                            <w:r w:rsidRPr="000706D3">
                              <w:rPr>
                                <w:i/>
                                <w:color w:val="BEBEBE"/>
                                <w:spacing w:val="-5"/>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BEC6" id="_x0000_t202" coordsize="21600,21600" o:spt="202" path="m,l,21600r21600,l21600,xe">
                <v:stroke joinstyle="miter"/>
                <v:path gradientshapeok="t" o:connecttype="rect"/>
              </v:shapetype>
              <v:shape id="Text Box 12" o:spid="_x0000_s1026" type="#_x0000_t202" style="position:absolute;left:0;text-align:left;margin-left:90.5pt;margin-top:37.45pt;width:409.05pt;height:49.1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6ArwIAAKs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" filled="f" stroked="f">
                <v:textbox inset="0,0,0,0">
                  <w:txbxContent>
                    <w:p w14:paraId="7B22A305" w14:textId="77777777" w:rsidR="00C82585" w:rsidRDefault="00C82585" w:rsidP="008402C9">
                      <w:pPr>
                        <w:spacing w:line="223" w:lineRule="exact"/>
                        <w:ind w:left="4014" w:right="3904"/>
                        <w:jc w:val="center"/>
                        <w:rPr>
                          <w:rFonts w:ascii="Calibri"/>
                        </w:rPr>
                      </w:pPr>
                      <w:r>
                        <w:rPr>
                          <w:rFonts w:ascii="Calibri"/>
                        </w:rPr>
                        <w:t>43</w:t>
                      </w:r>
                    </w:p>
                    <w:p w14:paraId="7AD4F55E" w14:textId="77777777" w:rsidR="00C82585" w:rsidRDefault="00C82585" w:rsidP="008402C9">
                      <w:pPr>
                        <w:tabs>
                          <w:tab w:val="left" w:pos="6600"/>
                        </w:tabs>
                        <w:spacing w:line="251" w:lineRule="exact"/>
                        <w:rPr>
                          <w:i/>
                        </w:rPr>
                      </w:pPr>
                      <w:r>
                        <w:rPr>
                          <w:color w:val="BEBEBE"/>
                        </w:rPr>
                        <w:t>O plano de uso e o modo de vida</w:t>
                      </w:r>
                      <w:r>
                        <w:rPr>
                          <w:color w:val="BEBEBE"/>
                          <w:spacing w:val="-8"/>
                        </w:rPr>
                        <w:t xml:space="preserve"> </w:t>
                      </w:r>
                      <w:r>
                        <w:rPr>
                          <w:color w:val="BEBEBE"/>
                        </w:rPr>
                        <w:t>na Reserva</w:t>
                      </w:r>
                      <w:r>
                        <w:rPr>
                          <w:color w:val="BEBEBE"/>
                        </w:rPr>
                        <w:tab/>
                        <w:t xml:space="preserve">PINHEIRO, </w:t>
                      </w:r>
                      <w:r w:rsidRPr="000706D3">
                        <w:rPr>
                          <w:i/>
                          <w:color w:val="BEBEBE"/>
                        </w:rPr>
                        <w:t>et</w:t>
                      </w:r>
                      <w:r w:rsidRPr="000706D3">
                        <w:rPr>
                          <w:i/>
                          <w:color w:val="BEBEBE"/>
                          <w:spacing w:val="-1"/>
                        </w:rPr>
                        <w:t xml:space="preserve"> </w:t>
                      </w:r>
                      <w:r w:rsidRPr="000706D3">
                        <w:rPr>
                          <w:i/>
                          <w:color w:val="BEBEBE"/>
                          <w:spacing w:val="-5"/>
                        </w:rPr>
                        <w:t>al.</w:t>
                      </w:r>
                    </w:p>
                  </w:txbxContent>
                </v:textbox>
                <w10:wrap anchorx="page" anchory="page"/>
              </v:shape>
            </w:pict>
          </mc:Fallback>
        </mc:AlternateContent>
      </w:r>
      <w:r w:rsidR="00B373EA" w:rsidRPr="003862D6">
        <w:rPr>
          <w:b w:val="0"/>
          <w:bCs w:val="0"/>
          <w:sz w:val="20"/>
          <w:lang w:val="pt-BR"/>
        </w:rPr>
        <w:t xml:space="preserve">                                               </w:t>
      </w:r>
      <w:r w:rsidR="008402C9" w:rsidRPr="003862D6">
        <w:rPr>
          <w:b w:val="0"/>
          <w:bCs w:val="0"/>
          <w:sz w:val="20"/>
          <w:lang w:val="pt-BR"/>
        </w:rPr>
        <w:t>RAF. v.</w:t>
      </w:r>
      <w:proofErr w:type="gramStart"/>
      <w:r w:rsidR="008402C9" w:rsidRPr="003862D6">
        <w:rPr>
          <w:b w:val="0"/>
          <w:bCs w:val="0"/>
          <w:sz w:val="20"/>
          <w:lang w:val="pt-BR"/>
        </w:rPr>
        <w:t>1</w:t>
      </w:r>
      <w:r w:rsidR="009D1699" w:rsidRPr="003862D6">
        <w:rPr>
          <w:b w:val="0"/>
          <w:bCs w:val="0"/>
          <w:sz w:val="20"/>
          <w:lang w:val="pt-BR"/>
        </w:rPr>
        <w:t>5</w:t>
      </w:r>
      <w:r w:rsidR="008402C9" w:rsidRPr="003862D6">
        <w:rPr>
          <w:b w:val="0"/>
          <w:bCs w:val="0"/>
          <w:sz w:val="20"/>
          <w:lang w:val="pt-BR"/>
        </w:rPr>
        <w:t xml:space="preserve"> ,</w:t>
      </w:r>
      <w:proofErr w:type="gramEnd"/>
      <w:r w:rsidR="008402C9" w:rsidRPr="003862D6">
        <w:rPr>
          <w:b w:val="0"/>
          <w:bCs w:val="0"/>
          <w:sz w:val="20"/>
          <w:lang w:val="pt-BR"/>
        </w:rPr>
        <w:t xml:space="preserve"> nº 0</w:t>
      </w:r>
      <w:r w:rsidR="009D1699" w:rsidRPr="003862D6">
        <w:rPr>
          <w:b w:val="0"/>
          <w:bCs w:val="0"/>
          <w:sz w:val="20"/>
          <w:lang w:val="pt-BR"/>
        </w:rPr>
        <w:t>2</w:t>
      </w:r>
      <w:r w:rsidR="008402C9" w:rsidRPr="003862D6">
        <w:rPr>
          <w:b w:val="0"/>
          <w:bCs w:val="0"/>
          <w:sz w:val="20"/>
          <w:lang w:val="pt-BR"/>
        </w:rPr>
        <w:t xml:space="preserve"> / </w:t>
      </w:r>
      <w:proofErr w:type="spellStart"/>
      <w:r w:rsidR="008402C9" w:rsidRPr="003862D6">
        <w:rPr>
          <w:b w:val="0"/>
          <w:bCs w:val="0"/>
          <w:sz w:val="20"/>
          <w:lang w:val="pt-BR"/>
        </w:rPr>
        <w:t>j</w:t>
      </w:r>
      <w:r w:rsidR="009D1699" w:rsidRPr="003862D6">
        <w:rPr>
          <w:b w:val="0"/>
          <w:bCs w:val="0"/>
          <w:sz w:val="20"/>
          <w:lang w:val="pt-BR"/>
        </w:rPr>
        <w:t>ul</w:t>
      </w:r>
      <w:proofErr w:type="spellEnd"/>
      <w:r w:rsidR="008402C9" w:rsidRPr="003862D6">
        <w:rPr>
          <w:b w:val="0"/>
          <w:bCs w:val="0"/>
          <w:sz w:val="20"/>
          <w:lang w:val="pt-BR"/>
        </w:rPr>
        <w:t>-</w:t>
      </w:r>
      <w:r w:rsidR="009D1699" w:rsidRPr="003862D6">
        <w:rPr>
          <w:b w:val="0"/>
          <w:bCs w:val="0"/>
          <w:sz w:val="20"/>
          <w:lang w:val="pt-BR"/>
        </w:rPr>
        <w:t>dez</w:t>
      </w:r>
      <w:r w:rsidR="008402C9" w:rsidRPr="003862D6">
        <w:rPr>
          <w:b w:val="0"/>
          <w:bCs w:val="0"/>
          <w:sz w:val="20"/>
          <w:lang w:val="pt-BR"/>
        </w:rPr>
        <w:t xml:space="preserve"> 20</w:t>
      </w:r>
      <w:r w:rsidR="00DE4C2D" w:rsidRPr="003862D6">
        <w:rPr>
          <w:b w:val="0"/>
          <w:bCs w:val="0"/>
          <w:sz w:val="20"/>
          <w:lang w:val="pt-BR"/>
        </w:rPr>
        <w:t>2</w:t>
      </w:r>
      <w:r w:rsidR="00D50C69" w:rsidRPr="003862D6">
        <w:rPr>
          <w:b w:val="0"/>
          <w:bCs w:val="0"/>
          <w:sz w:val="20"/>
          <w:lang w:val="pt-BR"/>
        </w:rPr>
        <w:t>1</w:t>
      </w:r>
      <w:r w:rsidR="008402C9" w:rsidRPr="003862D6">
        <w:rPr>
          <w:b w:val="0"/>
          <w:bCs w:val="0"/>
          <w:sz w:val="20"/>
          <w:lang w:val="pt-BR"/>
        </w:rPr>
        <w:t>, ISSN 1414-0810</w:t>
      </w:r>
      <w:r w:rsidR="00DE4C2D" w:rsidRPr="003862D6">
        <w:rPr>
          <w:b w:val="0"/>
          <w:bCs w:val="0"/>
          <w:sz w:val="20"/>
          <w:lang w:val="pt-BR"/>
        </w:rPr>
        <w:t xml:space="preserve"> / E-ISSN </w:t>
      </w:r>
      <w:r w:rsidR="00B373EA" w:rsidRPr="003862D6">
        <w:rPr>
          <w:b w:val="0"/>
          <w:bCs w:val="0"/>
          <w:sz w:val="20"/>
          <w:lang w:val="pt-BR"/>
        </w:rPr>
        <w:t>2675-7710</w:t>
      </w:r>
    </w:p>
    <w:p w14:paraId="2CC35639" w14:textId="77777777" w:rsidR="008402C9" w:rsidRPr="003862D6" w:rsidRDefault="008402C9" w:rsidP="00B33522">
      <w:pPr>
        <w:pStyle w:val="Corpodetexto"/>
        <w:spacing w:before="3"/>
        <w:rPr>
          <w:sz w:val="28"/>
          <w:lang w:val="pt-BR"/>
        </w:rPr>
      </w:pPr>
      <w:r w:rsidRPr="003862D6">
        <w:rPr>
          <w:noProof/>
          <w:lang w:val="pt-BR" w:eastAsia="pt-BR" w:bidi="ar-SA"/>
        </w:rPr>
        <mc:AlternateContent>
          <mc:Choice Requires="wps">
            <w:drawing>
              <wp:anchor distT="0" distB="0" distL="0" distR="0" simplePos="0" relativeHeight="251614720" behindDoc="1" locked="0" layoutInCell="1" allowOverlap="1" wp14:anchorId="453A5DBE" wp14:editId="7CD341DC">
                <wp:simplePos x="0" y="0"/>
                <wp:positionH relativeFrom="page">
                  <wp:posOffset>1080770</wp:posOffset>
                </wp:positionH>
                <wp:positionV relativeFrom="paragraph">
                  <wp:posOffset>125095</wp:posOffset>
                </wp:positionV>
                <wp:extent cx="5377815" cy="0"/>
                <wp:effectExtent l="0" t="0" r="0" b="0"/>
                <wp:wrapTopAndBottom/>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line">
                          <a:avLst/>
                        </a:prstGeom>
                        <a:noFill/>
                        <a:ln w="5608">
                          <a:solidFill>
                            <a:srgbClr val="15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ACDEE" id="Line 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85pt" to="508.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" strokecolor="#151211" strokeweight=".15578mm">
                <w10:wrap type="topAndBottom" anchorx="page"/>
              </v:line>
            </w:pict>
          </mc:Fallback>
        </mc:AlternateContent>
      </w:r>
    </w:p>
    <w:p w14:paraId="4B89D79F" w14:textId="1C34F83E" w:rsidR="00865776" w:rsidRPr="003862D6" w:rsidRDefault="009B3F8B" w:rsidP="008402C9">
      <w:pPr>
        <w:pStyle w:val="Corpodetexto"/>
        <w:spacing w:before="9"/>
        <w:ind w:left="202"/>
        <w:rPr>
          <w:caps/>
          <w:sz w:val="28"/>
        </w:rPr>
      </w:pPr>
      <w:bookmarkStart w:id="1" w:name="_Hlk74567498"/>
      <w:r w:rsidRPr="003862D6">
        <w:rPr>
          <w:caps/>
          <w:sz w:val="28"/>
        </w:rPr>
        <w:t>Identificação do cultivo agrícola e do manejo de pragas e doenças em produção orgânica em Alagoas</w:t>
      </w:r>
    </w:p>
    <w:p w14:paraId="5A476032" w14:textId="232630BF" w:rsidR="009777DE" w:rsidRPr="003862D6" w:rsidRDefault="009777DE" w:rsidP="008402C9">
      <w:pPr>
        <w:pStyle w:val="Corpodetexto"/>
        <w:spacing w:before="9"/>
        <w:ind w:left="202"/>
        <w:rPr>
          <w:sz w:val="28"/>
        </w:rPr>
      </w:pPr>
    </w:p>
    <w:bookmarkEnd w:id="1"/>
    <w:p w14:paraId="22D74353" w14:textId="63EF4A72" w:rsidR="004B6F9D" w:rsidRPr="003862D6" w:rsidRDefault="009B3F8B" w:rsidP="008402C9">
      <w:pPr>
        <w:pStyle w:val="Corpodetexto"/>
        <w:spacing w:before="9"/>
        <w:ind w:left="202"/>
        <w:rPr>
          <w:b/>
          <w:bCs/>
          <w:caps/>
          <w:lang w:val="pt-BR"/>
        </w:rPr>
      </w:pPr>
      <w:r w:rsidRPr="003862D6">
        <w:rPr>
          <w:b/>
          <w:bCs/>
          <w:caps/>
          <w:lang w:val="pt-BR"/>
        </w:rPr>
        <w:t>Identification of agricultural cultivation and pest and disease management in organic production in Alagoas</w:t>
      </w:r>
    </w:p>
    <w:p w14:paraId="6AAAFFEB" w14:textId="77777777" w:rsidR="009777DE" w:rsidRPr="003862D6" w:rsidRDefault="009777DE" w:rsidP="008402C9">
      <w:pPr>
        <w:pStyle w:val="Corpodetexto"/>
        <w:spacing w:before="9"/>
        <w:ind w:left="202"/>
        <w:rPr>
          <w:b/>
          <w:sz w:val="23"/>
          <w:lang w:val="pt-BR"/>
        </w:rPr>
      </w:pPr>
    </w:p>
    <w:p w14:paraId="393B7F76" w14:textId="4C2D4F30" w:rsidR="008402C9" w:rsidRPr="003862D6" w:rsidRDefault="00BE7181" w:rsidP="009777DE">
      <w:pPr>
        <w:pStyle w:val="Corpodetexto"/>
        <w:tabs>
          <w:tab w:val="left" w:pos="7350"/>
        </w:tabs>
        <w:spacing w:before="9"/>
        <w:ind w:left="202"/>
        <w:rPr>
          <w:sz w:val="20"/>
          <w:lang w:val="pt-BR"/>
        </w:rPr>
      </w:pPr>
      <w:r w:rsidRPr="003862D6">
        <w:rPr>
          <w:lang w:val="pt-BR"/>
        </w:rPr>
        <w:t xml:space="preserve"> </w:t>
      </w:r>
      <w:r w:rsidR="008402C9" w:rsidRPr="003862D6">
        <w:rPr>
          <w:noProof/>
          <w:lang w:val="pt-BR" w:eastAsia="pt-BR" w:bidi="ar-SA"/>
        </w:rPr>
        <mc:AlternateContent>
          <mc:Choice Requires="wps">
            <w:drawing>
              <wp:anchor distT="0" distB="0" distL="0" distR="0" simplePos="0" relativeHeight="251615744" behindDoc="1" locked="0" layoutInCell="1" allowOverlap="1" wp14:anchorId="6FFB3D67" wp14:editId="4F92883C">
                <wp:simplePos x="0" y="0"/>
                <wp:positionH relativeFrom="page">
                  <wp:posOffset>1080770</wp:posOffset>
                </wp:positionH>
                <wp:positionV relativeFrom="paragraph">
                  <wp:posOffset>171450</wp:posOffset>
                </wp:positionV>
                <wp:extent cx="5334000" cy="0"/>
                <wp:effectExtent l="0" t="0" r="0" b="0"/>
                <wp:wrapTopAndBottom/>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6096">
                          <a:solidFill>
                            <a:srgbClr val="1512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E6E231" id="Line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pt" to="50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" strokecolor="#151211" strokeweight=".48pt">
                <w10:wrap type="topAndBottom" anchorx="page"/>
              </v:line>
            </w:pict>
          </mc:Fallback>
        </mc:AlternateContent>
      </w:r>
    </w:p>
    <w:p w14:paraId="3A95AFE7" w14:textId="77777777" w:rsidR="008402C9" w:rsidRPr="003862D6" w:rsidRDefault="008402C9" w:rsidP="008402C9">
      <w:pPr>
        <w:pStyle w:val="Corpodetexto"/>
        <w:spacing w:before="6"/>
        <w:rPr>
          <w:sz w:val="14"/>
          <w:lang w:val="pt-BR"/>
        </w:rPr>
      </w:pPr>
    </w:p>
    <w:tbl>
      <w:tblPr>
        <w:tblW w:w="0" w:type="auto"/>
        <w:tblInd w:w="117" w:type="dxa"/>
        <w:tblLayout w:type="fixed"/>
        <w:tblLook w:val="01E0" w:firstRow="1" w:lastRow="1" w:firstColumn="1" w:lastColumn="1" w:noHBand="0" w:noVBand="0"/>
      </w:tblPr>
      <w:tblGrid>
        <w:gridCol w:w="4341"/>
        <w:gridCol w:w="4338"/>
      </w:tblGrid>
      <w:tr w:rsidR="003862D6" w:rsidRPr="003862D6" w14:paraId="437082C4" w14:textId="77777777" w:rsidTr="00393777">
        <w:trPr>
          <w:trHeight w:val="3818"/>
        </w:trPr>
        <w:tc>
          <w:tcPr>
            <w:tcW w:w="4341" w:type="dxa"/>
          </w:tcPr>
          <w:p w14:paraId="1B8A0930" w14:textId="46412B05" w:rsidR="008402C9" w:rsidRPr="003862D6" w:rsidRDefault="008402C9" w:rsidP="00E42C6E">
            <w:pPr>
              <w:pStyle w:val="TableParagraph"/>
              <w:spacing w:line="244" w:lineRule="exact"/>
              <w:jc w:val="both"/>
              <w:rPr>
                <w:b/>
              </w:rPr>
            </w:pPr>
            <w:r w:rsidRPr="003862D6">
              <w:rPr>
                <w:b/>
              </w:rPr>
              <w:t>Resumo</w:t>
            </w:r>
          </w:p>
          <w:p w14:paraId="625CED28" w14:textId="5C90B142" w:rsidR="00E77FA0" w:rsidRPr="003862D6" w:rsidRDefault="009B3F8B" w:rsidP="00E77FA0">
            <w:pPr>
              <w:jc w:val="both"/>
              <w:rPr>
                <w:shd w:val="clear" w:color="auto" w:fill="FFFFFF"/>
              </w:rPr>
            </w:pPr>
            <w:r w:rsidRPr="003862D6">
              <w:rPr>
                <w:shd w:val="clear" w:color="auto" w:fill="FFFFFF"/>
              </w:rPr>
              <w:t>A agricultura familiar é de grande importância para o Brasil, por ser a principal fonte de renda de muitos produtores rurais no País. Ademais, o cultivo de alimentos orgânicos em propriedades familiares aumentou nos últimos anos. Objetivou-se identificar as espécies agrícolas de interesse econômico e as práticas de manejo de pragas e doenças nos cultivos orgânicos em um assentamento de Reforma Agrária no estado de Alagoas. As espécies cultivadas são raízes,</w:t>
            </w:r>
            <w:r w:rsidR="00BC690F" w:rsidRPr="003862D6">
              <w:rPr>
                <w:shd w:val="clear" w:color="auto" w:fill="FFFFFF"/>
              </w:rPr>
              <w:t xml:space="preserve"> </w:t>
            </w:r>
            <w:r w:rsidRPr="003862D6">
              <w:rPr>
                <w:shd w:val="clear" w:color="auto" w:fill="FFFFFF"/>
              </w:rPr>
              <w:t>hortaliças e frutíferas. Rotação e consorciação de culturas, poda das plantas comprometidas pelo ataque das pragas, SAF’s e aplicação de substâncias naturais de fácil aquisição nas propriedades rurais são práticas de controle de pragas e doenças usadas pelos agricultores. Estas técnicas de manejo de pragas estão de acordo com as exigências do Ministério da Agricultura, Pecuária e Abastecimento para a classificação destes produtores como orgânicos, conforme a Legislação Brasileira que garante a permanência destes no Cadastro Nacional de Produtores Orgânicos.</w:t>
            </w:r>
          </w:p>
          <w:p w14:paraId="600DFE6E" w14:textId="35607596" w:rsidR="003804A4" w:rsidRPr="003862D6" w:rsidRDefault="003804A4" w:rsidP="003804A4">
            <w:pPr>
              <w:jc w:val="both"/>
              <w:rPr>
                <w:shd w:val="clear" w:color="auto" w:fill="FFFFFF"/>
              </w:rPr>
            </w:pPr>
          </w:p>
          <w:p w14:paraId="24CBC2B3" w14:textId="77777777" w:rsidR="003804A4" w:rsidRPr="003862D6" w:rsidRDefault="008402C9" w:rsidP="003804A4">
            <w:pPr>
              <w:pStyle w:val="TableParagraph"/>
              <w:spacing w:before="163"/>
              <w:rPr>
                <w:b/>
              </w:rPr>
            </w:pPr>
            <w:r w:rsidRPr="003862D6">
              <w:rPr>
                <w:b/>
              </w:rPr>
              <w:t>Palavras-chave</w:t>
            </w:r>
          </w:p>
          <w:p w14:paraId="68EA6D21" w14:textId="590C73F4" w:rsidR="008402C9" w:rsidRPr="003862D6" w:rsidRDefault="009B3F8B" w:rsidP="009B3F8B">
            <w:pPr>
              <w:pStyle w:val="TableParagraph"/>
              <w:spacing w:before="163"/>
            </w:pPr>
            <w:r w:rsidRPr="003862D6">
              <w:t>Organização de Controle Social; Certificação orgânica; Agroecologia; Agroecossistemas.</w:t>
            </w:r>
          </w:p>
        </w:tc>
        <w:tc>
          <w:tcPr>
            <w:tcW w:w="4338" w:type="dxa"/>
          </w:tcPr>
          <w:p w14:paraId="0EF898C1" w14:textId="0B2A8195" w:rsidR="006949B9" w:rsidRPr="003862D6" w:rsidRDefault="008402C9" w:rsidP="006949B9">
            <w:pPr>
              <w:pStyle w:val="TableParagraph"/>
              <w:spacing w:line="244" w:lineRule="exact"/>
              <w:jc w:val="both"/>
              <w:rPr>
                <w:b/>
              </w:rPr>
            </w:pPr>
            <w:r w:rsidRPr="003862D6">
              <w:rPr>
                <w:b/>
                <w:lang w:val="pt-BR"/>
              </w:rPr>
              <w:t>Abstract</w:t>
            </w:r>
            <w:r w:rsidR="006949B9" w:rsidRPr="003862D6">
              <w:rPr>
                <w:b/>
                <w:lang w:val="pt-BR"/>
              </w:rPr>
              <w:t xml:space="preserve"> </w:t>
            </w:r>
          </w:p>
          <w:p w14:paraId="05290269" w14:textId="6CE7F6E2" w:rsidR="00E77FA0" w:rsidRPr="003862D6" w:rsidRDefault="00BC690F" w:rsidP="00E77FA0">
            <w:pPr>
              <w:jc w:val="both"/>
              <w:rPr>
                <w:lang w:val="pt-BR"/>
              </w:rPr>
            </w:pPr>
            <w:r w:rsidRPr="003862D6">
              <w:rPr>
                <w:lang w:val="pt-BR"/>
              </w:rPr>
              <w:t xml:space="preserve">Family </w:t>
            </w:r>
            <w:proofErr w:type="spellStart"/>
            <w:r w:rsidRPr="003862D6">
              <w:rPr>
                <w:lang w:val="pt-BR"/>
              </w:rPr>
              <w:t>farming</w:t>
            </w:r>
            <w:proofErr w:type="spellEnd"/>
            <w:r w:rsidRPr="003862D6">
              <w:rPr>
                <w:lang w:val="pt-BR"/>
              </w:rPr>
              <w:t xml:space="preserve"> </w:t>
            </w:r>
            <w:proofErr w:type="spellStart"/>
            <w:r w:rsidRPr="003862D6">
              <w:rPr>
                <w:lang w:val="pt-BR"/>
              </w:rPr>
              <w:t>is</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great</w:t>
            </w:r>
            <w:proofErr w:type="spellEnd"/>
            <w:r w:rsidRPr="003862D6">
              <w:rPr>
                <w:lang w:val="pt-BR"/>
              </w:rPr>
              <w:t xml:space="preserve"> </w:t>
            </w:r>
            <w:proofErr w:type="spellStart"/>
            <w:r w:rsidRPr="003862D6">
              <w:rPr>
                <w:lang w:val="pt-BR"/>
              </w:rPr>
              <w:t>importance</w:t>
            </w:r>
            <w:proofErr w:type="spellEnd"/>
            <w:r w:rsidRPr="003862D6">
              <w:rPr>
                <w:lang w:val="pt-BR"/>
              </w:rPr>
              <w:t xml:space="preserve"> </w:t>
            </w:r>
            <w:proofErr w:type="spellStart"/>
            <w:r w:rsidRPr="003862D6">
              <w:rPr>
                <w:lang w:val="pt-BR"/>
              </w:rPr>
              <w:t>to</w:t>
            </w:r>
            <w:proofErr w:type="spellEnd"/>
            <w:r w:rsidRPr="003862D6">
              <w:rPr>
                <w:lang w:val="pt-BR"/>
              </w:rPr>
              <w:t xml:space="preserve"> </w:t>
            </w:r>
            <w:proofErr w:type="spellStart"/>
            <w:r w:rsidRPr="003862D6">
              <w:rPr>
                <w:lang w:val="pt-BR"/>
              </w:rPr>
              <w:t>Brazil</w:t>
            </w:r>
            <w:proofErr w:type="spellEnd"/>
            <w:r w:rsidRPr="003862D6">
              <w:rPr>
                <w:lang w:val="pt-BR"/>
              </w:rPr>
              <w:t xml:space="preserve">, </w:t>
            </w:r>
            <w:proofErr w:type="gramStart"/>
            <w:r w:rsidRPr="003862D6">
              <w:rPr>
                <w:lang w:val="pt-BR"/>
              </w:rPr>
              <w:t>as it</w:t>
            </w:r>
            <w:proofErr w:type="gramEnd"/>
            <w:r w:rsidRPr="003862D6">
              <w:rPr>
                <w:lang w:val="pt-BR"/>
              </w:rPr>
              <w:t xml:space="preserve"> </w:t>
            </w:r>
            <w:proofErr w:type="spellStart"/>
            <w:r w:rsidRPr="003862D6">
              <w:rPr>
                <w:lang w:val="pt-BR"/>
              </w:rPr>
              <w:t>is</w:t>
            </w:r>
            <w:proofErr w:type="spellEnd"/>
            <w:r w:rsidRPr="003862D6">
              <w:rPr>
                <w:lang w:val="pt-BR"/>
              </w:rPr>
              <w:t xml:space="preserve"> </w:t>
            </w:r>
            <w:proofErr w:type="spellStart"/>
            <w:r w:rsidRPr="003862D6">
              <w:rPr>
                <w:lang w:val="pt-BR"/>
              </w:rPr>
              <w:t>the</w:t>
            </w:r>
            <w:proofErr w:type="spellEnd"/>
            <w:r w:rsidRPr="003862D6">
              <w:rPr>
                <w:lang w:val="pt-BR"/>
              </w:rPr>
              <w:t xml:space="preserve"> </w:t>
            </w:r>
            <w:proofErr w:type="spellStart"/>
            <w:r w:rsidRPr="003862D6">
              <w:rPr>
                <w:lang w:val="pt-BR"/>
              </w:rPr>
              <w:t>main</w:t>
            </w:r>
            <w:proofErr w:type="spellEnd"/>
            <w:r w:rsidRPr="003862D6">
              <w:rPr>
                <w:lang w:val="pt-BR"/>
              </w:rPr>
              <w:t xml:space="preserve"> </w:t>
            </w:r>
            <w:proofErr w:type="spellStart"/>
            <w:r w:rsidRPr="003862D6">
              <w:rPr>
                <w:lang w:val="pt-BR"/>
              </w:rPr>
              <w:t>source</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income</w:t>
            </w:r>
            <w:proofErr w:type="spellEnd"/>
            <w:r w:rsidRPr="003862D6">
              <w:rPr>
                <w:lang w:val="pt-BR"/>
              </w:rPr>
              <w:t xml:space="preserve"> for </w:t>
            </w:r>
            <w:proofErr w:type="spellStart"/>
            <w:r w:rsidRPr="003862D6">
              <w:rPr>
                <w:lang w:val="pt-BR"/>
              </w:rPr>
              <w:t>many</w:t>
            </w:r>
            <w:proofErr w:type="spellEnd"/>
            <w:r w:rsidRPr="003862D6">
              <w:rPr>
                <w:lang w:val="pt-BR"/>
              </w:rPr>
              <w:t xml:space="preserve"> rural </w:t>
            </w:r>
            <w:proofErr w:type="spellStart"/>
            <w:r w:rsidRPr="003862D6">
              <w:rPr>
                <w:lang w:val="pt-BR"/>
              </w:rPr>
              <w:t>producers</w:t>
            </w:r>
            <w:proofErr w:type="spellEnd"/>
            <w:r w:rsidRPr="003862D6">
              <w:rPr>
                <w:lang w:val="pt-BR"/>
              </w:rPr>
              <w:t xml:space="preserve"> in </w:t>
            </w:r>
            <w:proofErr w:type="spellStart"/>
            <w:r w:rsidRPr="003862D6">
              <w:rPr>
                <w:lang w:val="pt-BR"/>
              </w:rPr>
              <w:t>the</w:t>
            </w:r>
            <w:proofErr w:type="spellEnd"/>
            <w:r w:rsidRPr="003862D6">
              <w:rPr>
                <w:lang w:val="pt-BR"/>
              </w:rPr>
              <w:t xml:space="preserve"> country. </w:t>
            </w:r>
            <w:proofErr w:type="spellStart"/>
            <w:r w:rsidRPr="003862D6">
              <w:rPr>
                <w:lang w:val="pt-BR"/>
              </w:rPr>
              <w:t>Furthermore</w:t>
            </w:r>
            <w:proofErr w:type="spellEnd"/>
            <w:r w:rsidRPr="003862D6">
              <w:rPr>
                <w:lang w:val="pt-BR"/>
              </w:rPr>
              <w:t xml:space="preserve">, </w:t>
            </w:r>
            <w:proofErr w:type="spellStart"/>
            <w:r w:rsidRPr="003862D6">
              <w:rPr>
                <w:lang w:val="pt-BR"/>
              </w:rPr>
              <w:t>the</w:t>
            </w:r>
            <w:proofErr w:type="spellEnd"/>
            <w:r w:rsidRPr="003862D6">
              <w:rPr>
                <w:lang w:val="pt-BR"/>
              </w:rPr>
              <w:t xml:space="preserve"> </w:t>
            </w:r>
            <w:proofErr w:type="spellStart"/>
            <w:r w:rsidRPr="003862D6">
              <w:rPr>
                <w:lang w:val="pt-BR"/>
              </w:rPr>
              <w:t>cultivation</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organic</w:t>
            </w:r>
            <w:proofErr w:type="spellEnd"/>
            <w:r w:rsidRPr="003862D6">
              <w:rPr>
                <w:lang w:val="pt-BR"/>
              </w:rPr>
              <w:t xml:space="preserve"> </w:t>
            </w:r>
            <w:proofErr w:type="spellStart"/>
            <w:r w:rsidRPr="003862D6">
              <w:rPr>
                <w:lang w:val="pt-BR"/>
              </w:rPr>
              <w:t>food</w:t>
            </w:r>
            <w:proofErr w:type="spellEnd"/>
            <w:r w:rsidRPr="003862D6">
              <w:rPr>
                <w:lang w:val="pt-BR"/>
              </w:rPr>
              <w:t xml:space="preserve"> </w:t>
            </w:r>
            <w:proofErr w:type="spellStart"/>
            <w:r w:rsidRPr="003862D6">
              <w:rPr>
                <w:lang w:val="pt-BR"/>
              </w:rPr>
              <w:t>on</w:t>
            </w:r>
            <w:proofErr w:type="spellEnd"/>
            <w:r w:rsidRPr="003862D6">
              <w:rPr>
                <w:lang w:val="pt-BR"/>
              </w:rPr>
              <w:t xml:space="preserve"> </w:t>
            </w:r>
            <w:proofErr w:type="spellStart"/>
            <w:r w:rsidRPr="003862D6">
              <w:rPr>
                <w:lang w:val="pt-BR"/>
              </w:rPr>
              <w:t>family</w:t>
            </w:r>
            <w:proofErr w:type="spellEnd"/>
            <w:r w:rsidRPr="003862D6">
              <w:rPr>
                <w:lang w:val="pt-BR"/>
              </w:rPr>
              <w:t xml:space="preserve"> </w:t>
            </w:r>
            <w:proofErr w:type="spellStart"/>
            <w:r w:rsidRPr="003862D6">
              <w:rPr>
                <w:lang w:val="pt-BR"/>
              </w:rPr>
              <w:t>farms</w:t>
            </w:r>
            <w:proofErr w:type="spellEnd"/>
            <w:r w:rsidRPr="003862D6">
              <w:rPr>
                <w:lang w:val="pt-BR"/>
              </w:rPr>
              <w:t xml:space="preserve"> </w:t>
            </w:r>
            <w:proofErr w:type="spellStart"/>
            <w:r w:rsidRPr="003862D6">
              <w:rPr>
                <w:lang w:val="pt-BR"/>
              </w:rPr>
              <w:t>has</w:t>
            </w:r>
            <w:proofErr w:type="spellEnd"/>
            <w:r w:rsidRPr="003862D6">
              <w:rPr>
                <w:lang w:val="pt-BR"/>
              </w:rPr>
              <w:t xml:space="preserve"> </w:t>
            </w:r>
            <w:proofErr w:type="spellStart"/>
            <w:r w:rsidRPr="003862D6">
              <w:rPr>
                <w:lang w:val="pt-BR"/>
              </w:rPr>
              <w:t>increased</w:t>
            </w:r>
            <w:proofErr w:type="spellEnd"/>
            <w:r w:rsidRPr="003862D6">
              <w:rPr>
                <w:lang w:val="pt-BR"/>
              </w:rPr>
              <w:t xml:space="preserve"> in </w:t>
            </w:r>
            <w:proofErr w:type="spellStart"/>
            <w:r w:rsidRPr="003862D6">
              <w:rPr>
                <w:lang w:val="pt-BR"/>
              </w:rPr>
              <w:t>recent</w:t>
            </w:r>
            <w:proofErr w:type="spellEnd"/>
            <w:r w:rsidRPr="003862D6">
              <w:rPr>
                <w:lang w:val="pt-BR"/>
              </w:rPr>
              <w:t xml:space="preserve"> </w:t>
            </w:r>
            <w:proofErr w:type="spellStart"/>
            <w:r w:rsidRPr="003862D6">
              <w:rPr>
                <w:lang w:val="pt-BR"/>
              </w:rPr>
              <w:t>years</w:t>
            </w:r>
            <w:proofErr w:type="spellEnd"/>
            <w:r w:rsidRPr="003862D6">
              <w:rPr>
                <w:lang w:val="pt-BR"/>
              </w:rPr>
              <w:t xml:space="preserve">. </w:t>
            </w:r>
            <w:proofErr w:type="spellStart"/>
            <w:r w:rsidRPr="003862D6">
              <w:rPr>
                <w:lang w:val="pt-BR"/>
              </w:rPr>
              <w:t>Was</w:t>
            </w:r>
            <w:proofErr w:type="spellEnd"/>
            <w:r w:rsidRPr="003862D6">
              <w:rPr>
                <w:lang w:val="pt-BR"/>
              </w:rPr>
              <w:t xml:space="preserve"> </w:t>
            </w:r>
            <w:proofErr w:type="spellStart"/>
            <w:r w:rsidRPr="003862D6">
              <w:rPr>
                <w:lang w:val="pt-BR"/>
              </w:rPr>
              <w:t>aimed</w:t>
            </w:r>
            <w:proofErr w:type="spellEnd"/>
            <w:r w:rsidRPr="003862D6">
              <w:rPr>
                <w:lang w:val="pt-BR"/>
              </w:rPr>
              <w:t xml:space="preserve"> </w:t>
            </w:r>
            <w:proofErr w:type="spellStart"/>
            <w:r w:rsidRPr="003862D6">
              <w:rPr>
                <w:lang w:val="pt-BR"/>
              </w:rPr>
              <w:t>to</w:t>
            </w:r>
            <w:proofErr w:type="spellEnd"/>
            <w:r w:rsidRPr="003862D6">
              <w:rPr>
                <w:lang w:val="pt-BR"/>
              </w:rPr>
              <w:t xml:space="preserve"> </w:t>
            </w:r>
            <w:proofErr w:type="spellStart"/>
            <w:r w:rsidRPr="003862D6">
              <w:rPr>
                <w:lang w:val="pt-BR"/>
              </w:rPr>
              <w:t>identify</w:t>
            </w:r>
            <w:proofErr w:type="spellEnd"/>
            <w:r w:rsidRPr="003862D6">
              <w:rPr>
                <w:lang w:val="pt-BR"/>
              </w:rPr>
              <w:t xml:space="preserve"> </w:t>
            </w:r>
            <w:proofErr w:type="spellStart"/>
            <w:r w:rsidRPr="003862D6">
              <w:rPr>
                <w:lang w:val="pt-BR"/>
              </w:rPr>
              <w:t>agricultural</w:t>
            </w:r>
            <w:proofErr w:type="spellEnd"/>
            <w:r w:rsidRPr="003862D6">
              <w:rPr>
                <w:lang w:val="pt-BR"/>
              </w:rPr>
              <w:t xml:space="preserve"> </w:t>
            </w:r>
            <w:proofErr w:type="spellStart"/>
            <w:r w:rsidRPr="003862D6">
              <w:rPr>
                <w:lang w:val="pt-BR"/>
              </w:rPr>
              <w:t>species</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economic</w:t>
            </w:r>
            <w:proofErr w:type="spellEnd"/>
            <w:r w:rsidRPr="003862D6">
              <w:rPr>
                <w:lang w:val="pt-BR"/>
              </w:rPr>
              <w:t xml:space="preserve"> </w:t>
            </w:r>
            <w:proofErr w:type="spellStart"/>
            <w:r w:rsidRPr="003862D6">
              <w:rPr>
                <w:lang w:val="pt-BR"/>
              </w:rPr>
              <w:t>interest</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pest</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disease</w:t>
            </w:r>
            <w:proofErr w:type="spellEnd"/>
            <w:r w:rsidRPr="003862D6">
              <w:rPr>
                <w:lang w:val="pt-BR"/>
              </w:rPr>
              <w:t xml:space="preserve"> management </w:t>
            </w:r>
            <w:proofErr w:type="spellStart"/>
            <w:r w:rsidRPr="003862D6">
              <w:rPr>
                <w:lang w:val="pt-BR"/>
              </w:rPr>
              <w:t>practices</w:t>
            </w:r>
            <w:proofErr w:type="spellEnd"/>
            <w:r w:rsidRPr="003862D6">
              <w:rPr>
                <w:lang w:val="pt-BR"/>
              </w:rPr>
              <w:t xml:space="preserve"> in </w:t>
            </w:r>
            <w:proofErr w:type="spellStart"/>
            <w:r w:rsidRPr="003862D6">
              <w:rPr>
                <w:lang w:val="pt-BR"/>
              </w:rPr>
              <w:t>organic</w:t>
            </w:r>
            <w:proofErr w:type="spellEnd"/>
            <w:r w:rsidRPr="003862D6">
              <w:rPr>
                <w:lang w:val="pt-BR"/>
              </w:rPr>
              <w:t xml:space="preserve"> </w:t>
            </w:r>
            <w:proofErr w:type="spellStart"/>
            <w:r w:rsidRPr="003862D6">
              <w:rPr>
                <w:lang w:val="pt-BR"/>
              </w:rPr>
              <w:t>crops</w:t>
            </w:r>
            <w:proofErr w:type="spellEnd"/>
            <w:r w:rsidRPr="003862D6">
              <w:rPr>
                <w:lang w:val="pt-BR"/>
              </w:rPr>
              <w:t xml:space="preserve"> in </w:t>
            </w:r>
            <w:proofErr w:type="spellStart"/>
            <w:r w:rsidRPr="003862D6">
              <w:rPr>
                <w:lang w:val="pt-BR"/>
              </w:rPr>
              <w:t>an</w:t>
            </w:r>
            <w:proofErr w:type="spellEnd"/>
            <w:r w:rsidRPr="003862D6">
              <w:rPr>
                <w:lang w:val="pt-BR"/>
              </w:rPr>
              <w:t xml:space="preserve"> </w:t>
            </w:r>
            <w:proofErr w:type="spellStart"/>
            <w:r w:rsidRPr="003862D6">
              <w:rPr>
                <w:lang w:val="pt-BR"/>
              </w:rPr>
              <w:t>Agrarian</w:t>
            </w:r>
            <w:proofErr w:type="spellEnd"/>
            <w:r w:rsidRPr="003862D6">
              <w:rPr>
                <w:lang w:val="pt-BR"/>
              </w:rPr>
              <w:t xml:space="preserve"> </w:t>
            </w:r>
            <w:proofErr w:type="spellStart"/>
            <w:r w:rsidRPr="003862D6">
              <w:rPr>
                <w:lang w:val="pt-BR"/>
              </w:rPr>
              <w:t>Reform</w:t>
            </w:r>
            <w:proofErr w:type="spellEnd"/>
            <w:r w:rsidRPr="003862D6">
              <w:rPr>
                <w:lang w:val="pt-BR"/>
              </w:rPr>
              <w:t xml:space="preserve"> </w:t>
            </w:r>
            <w:proofErr w:type="spellStart"/>
            <w:r w:rsidRPr="003862D6">
              <w:rPr>
                <w:lang w:val="pt-BR"/>
              </w:rPr>
              <w:t>settlement</w:t>
            </w:r>
            <w:proofErr w:type="spellEnd"/>
            <w:r w:rsidRPr="003862D6">
              <w:rPr>
                <w:lang w:val="pt-BR"/>
              </w:rPr>
              <w:t xml:space="preserve"> in </w:t>
            </w:r>
            <w:proofErr w:type="spellStart"/>
            <w:r w:rsidRPr="003862D6">
              <w:rPr>
                <w:lang w:val="pt-BR"/>
              </w:rPr>
              <w:t>the</w:t>
            </w:r>
            <w:proofErr w:type="spellEnd"/>
            <w:r w:rsidRPr="003862D6">
              <w:rPr>
                <w:lang w:val="pt-BR"/>
              </w:rPr>
              <w:t xml:space="preserve"> </w:t>
            </w:r>
            <w:proofErr w:type="spellStart"/>
            <w:r w:rsidRPr="003862D6">
              <w:rPr>
                <w:lang w:val="pt-BR"/>
              </w:rPr>
              <w:t>state</w:t>
            </w:r>
            <w:proofErr w:type="spellEnd"/>
            <w:r w:rsidRPr="003862D6">
              <w:rPr>
                <w:lang w:val="pt-BR"/>
              </w:rPr>
              <w:t xml:space="preserve"> </w:t>
            </w:r>
            <w:proofErr w:type="spellStart"/>
            <w:r w:rsidRPr="003862D6">
              <w:rPr>
                <w:lang w:val="pt-BR"/>
              </w:rPr>
              <w:t>of</w:t>
            </w:r>
            <w:proofErr w:type="spellEnd"/>
            <w:r w:rsidRPr="003862D6">
              <w:rPr>
                <w:lang w:val="pt-BR"/>
              </w:rPr>
              <w:t xml:space="preserve"> Alagoas. The </w:t>
            </w:r>
            <w:proofErr w:type="spellStart"/>
            <w:r w:rsidRPr="003862D6">
              <w:rPr>
                <w:lang w:val="pt-BR"/>
              </w:rPr>
              <w:t>cultivated</w:t>
            </w:r>
            <w:proofErr w:type="spellEnd"/>
            <w:r w:rsidRPr="003862D6">
              <w:rPr>
                <w:lang w:val="pt-BR"/>
              </w:rPr>
              <w:t xml:space="preserve"> </w:t>
            </w:r>
            <w:proofErr w:type="spellStart"/>
            <w:r w:rsidRPr="003862D6">
              <w:rPr>
                <w:lang w:val="pt-BR"/>
              </w:rPr>
              <w:t>species</w:t>
            </w:r>
            <w:proofErr w:type="spellEnd"/>
            <w:r w:rsidRPr="003862D6">
              <w:rPr>
                <w:lang w:val="pt-BR"/>
              </w:rPr>
              <w:t xml:space="preserve"> are roots, </w:t>
            </w:r>
            <w:proofErr w:type="spellStart"/>
            <w:r w:rsidRPr="003862D6">
              <w:rPr>
                <w:lang w:val="pt-BR"/>
              </w:rPr>
              <w:t>vegetables</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fruit</w:t>
            </w:r>
            <w:proofErr w:type="spellEnd"/>
            <w:r w:rsidRPr="003862D6">
              <w:rPr>
                <w:lang w:val="pt-BR"/>
              </w:rPr>
              <w:t xml:space="preserve"> </w:t>
            </w:r>
            <w:proofErr w:type="spellStart"/>
            <w:r w:rsidRPr="003862D6">
              <w:rPr>
                <w:lang w:val="pt-BR"/>
              </w:rPr>
              <w:t>trees</w:t>
            </w:r>
            <w:proofErr w:type="spellEnd"/>
            <w:r w:rsidRPr="003862D6">
              <w:rPr>
                <w:lang w:val="pt-BR"/>
              </w:rPr>
              <w:t xml:space="preserve">. </w:t>
            </w:r>
            <w:proofErr w:type="spellStart"/>
            <w:r w:rsidRPr="003862D6">
              <w:rPr>
                <w:lang w:val="pt-BR"/>
              </w:rPr>
              <w:t>Crop</w:t>
            </w:r>
            <w:proofErr w:type="spellEnd"/>
            <w:r w:rsidRPr="003862D6">
              <w:rPr>
                <w:lang w:val="pt-BR"/>
              </w:rPr>
              <w:t xml:space="preserve"> </w:t>
            </w:r>
            <w:proofErr w:type="spellStart"/>
            <w:r w:rsidRPr="003862D6">
              <w:rPr>
                <w:lang w:val="pt-BR"/>
              </w:rPr>
              <w:t>rotation</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intercropping</w:t>
            </w:r>
            <w:proofErr w:type="spellEnd"/>
            <w:r w:rsidRPr="003862D6">
              <w:rPr>
                <w:lang w:val="pt-BR"/>
              </w:rPr>
              <w:t xml:space="preserve">, </w:t>
            </w:r>
            <w:proofErr w:type="spellStart"/>
            <w:r w:rsidRPr="003862D6">
              <w:rPr>
                <w:lang w:val="pt-BR"/>
              </w:rPr>
              <w:t>pruning</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plants</w:t>
            </w:r>
            <w:proofErr w:type="spellEnd"/>
            <w:r w:rsidRPr="003862D6">
              <w:rPr>
                <w:lang w:val="pt-BR"/>
              </w:rPr>
              <w:t xml:space="preserve"> </w:t>
            </w:r>
            <w:proofErr w:type="spellStart"/>
            <w:r w:rsidRPr="003862D6">
              <w:rPr>
                <w:lang w:val="pt-BR"/>
              </w:rPr>
              <w:t>compromised</w:t>
            </w:r>
            <w:proofErr w:type="spellEnd"/>
            <w:r w:rsidRPr="003862D6">
              <w:rPr>
                <w:lang w:val="pt-BR"/>
              </w:rPr>
              <w:t xml:space="preserve"> </w:t>
            </w:r>
            <w:proofErr w:type="spellStart"/>
            <w:r w:rsidRPr="003862D6">
              <w:rPr>
                <w:lang w:val="pt-BR"/>
              </w:rPr>
              <w:t>by</w:t>
            </w:r>
            <w:proofErr w:type="spellEnd"/>
            <w:r w:rsidRPr="003862D6">
              <w:rPr>
                <w:lang w:val="pt-BR"/>
              </w:rPr>
              <w:t xml:space="preserve"> </w:t>
            </w:r>
            <w:proofErr w:type="spellStart"/>
            <w:r w:rsidRPr="003862D6">
              <w:rPr>
                <w:lang w:val="pt-BR"/>
              </w:rPr>
              <w:t>pest</w:t>
            </w:r>
            <w:proofErr w:type="spellEnd"/>
            <w:r w:rsidRPr="003862D6">
              <w:rPr>
                <w:lang w:val="pt-BR"/>
              </w:rPr>
              <w:t xml:space="preserve"> </w:t>
            </w:r>
            <w:proofErr w:type="spellStart"/>
            <w:r w:rsidRPr="003862D6">
              <w:rPr>
                <w:lang w:val="pt-BR"/>
              </w:rPr>
              <w:t>attack</w:t>
            </w:r>
            <w:proofErr w:type="spellEnd"/>
            <w:r w:rsidRPr="003862D6">
              <w:rPr>
                <w:lang w:val="pt-BR"/>
              </w:rPr>
              <w:t xml:space="preserve">, </w:t>
            </w:r>
            <w:proofErr w:type="spellStart"/>
            <w:r w:rsidRPr="003862D6">
              <w:rPr>
                <w:lang w:val="pt-BR"/>
              </w:rPr>
              <w:t>SAF's</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application</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easily</w:t>
            </w:r>
            <w:proofErr w:type="spellEnd"/>
            <w:r w:rsidRPr="003862D6">
              <w:rPr>
                <w:lang w:val="pt-BR"/>
              </w:rPr>
              <w:t xml:space="preserve"> </w:t>
            </w:r>
            <w:proofErr w:type="spellStart"/>
            <w:r w:rsidRPr="003862D6">
              <w:rPr>
                <w:lang w:val="pt-BR"/>
              </w:rPr>
              <w:t>purchased</w:t>
            </w:r>
            <w:proofErr w:type="spellEnd"/>
            <w:r w:rsidRPr="003862D6">
              <w:rPr>
                <w:lang w:val="pt-BR"/>
              </w:rPr>
              <w:t xml:space="preserve"> natural </w:t>
            </w:r>
            <w:proofErr w:type="spellStart"/>
            <w:r w:rsidRPr="003862D6">
              <w:rPr>
                <w:lang w:val="pt-BR"/>
              </w:rPr>
              <w:t>substances</w:t>
            </w:r>
            <w:proofErr w:type="spellEnd"/>
            <w:r w:rsidRPr="003862D6">
              <w:rPr>
                <w:lang w:val="pt-BR"/>
              </w:rPr>
              <w:t xml:space="preserve"> </w:t>
            </w:r>
            <w:proofErr w:type="spellStart"/>
            <w:r w:rsidRPr="003862D6">
              <w:rPr>
                <w:lang w:val="pt-BR"/>
              </w:rPr>
              <w:t>on</w:t>
            </w:r>
            <w:proofErr w:type="spellEnd"/>
            <w:r w:rsidRPr="003862D6">
              <w:rPr>
                <w:lang w:val="pt-BR"/>
              </w:rPr>
              <w:t xml:space="preserve"> rural </w:t>
            </w:r>
            <w:proofErr w:type="spellStart"/>
            <w:r w:rsidRPr="003862D6">
              <w:rPr>
                <w:lang w:val="pt-BR"/>
              </w:rPr>
              <w:t>properties</w:t>
            </w:r>
            <w:proofErr w:type="spellEnd"/>
            <w:r w:rsidRPr="003862D6">
              <w:rPr>
                <w:lang w:val="pt-BR"/>
              </w:rPr>
              <w:t xml:space="preserve"> are </w:t>
            </w:r>
            <w:proofErr w:type="spellStart"/>
            <w:r w:rsidRPr="003862D6">
              <w:rPr>
                <w:lang w:val="pt-BR"/>
              </w:rPr>
              <w:t>pest</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disease</w:t>
            </w:r>
            <w:proofErr w:type="spellEnd"/>
            <w:r w:rsidRPr="003862D6">
              <w:rPr>
                <w:lang w:val="pt-BR"/>
              </w:rPr>
              <w:t xml:space="preserve"> </w:t>
            </w:r>
            <w:proofErr w:type="spellStart"/>
            <w:r w:rsidRPr="003862D6">
              <w:rPr>
                <w:lang w:val="pt-BR"/>
              </w:rPr>
              <w:t>control</w:t>
            </w:r>
            <w:proofErr w:type="spellEnd"/>
            <w:r w:rsidRPr="003862D6">
              <w:rPr>
                <w:lang w:val="pt-BR"/>
              </w:rPr>
              <w:t xml:space="preserve"> </w:t>
            </w:r>
            <w:proofErr w:type="spellStart"/>
            <w:r w:rsidRPr="003862D6">
              <w:rPr>
                <w:lang w:val="pt-BR"/>
              </w:rPr>
              <w:t>practices</w:t>
            </w:r>
            <w:proofErr w:type="spellEnd"/>
            <w:r w:rsidRPr="003862D6">
              <w:rPr>
                <w:lang w:val="pt-BR"/>
              </w:rPr>
              <w:t xml:space="preserve"> </w:t>
            </w:r>
            <w:proofErr w:type="spellStart"/>
            <w:r w:rsidRPr="003862D6">
              <w:rPr>
                <w:lang w:val="pt-BR"/>
              </w:rPr>
              <w:t>used</w:t>
            </w:r>
            <w:proofErr w:type="spellEnd"/>
            <w:r w:rsidRPr="003862D6">
              <w:rPr>
                <w:lang w:val="pt-BR"/>
              </w:rPr>
              <w:t xml:space="preserve"> </w:t>
            </w:r>
            <w:proofErr w:type="spellStart"/>
            <w:r w:rsidRPr="003862D6">
              <w:rPr>
                <w:lang w:val="pt-BR"/>
              </w:rPr>
              <w:t>by</w:t>
            </w:r>
            <w:proofErr w:type="spellEnd"/>
            <w:r w:rsidRPr="003862D6">
              <w:rPr>
                <w:lang w:val="pt-BR"/>
              </w:rPr>
              <w:t xml:space="preserve"> </w:t>
            </w:r>
            <w:proofErr w:type="spellStart"/>
            <w:r w:rsidRPr="003862D6">
              <w:rPr>
                <w:lang w:val="pt-BR"/>
              </w:rPr>
              <w:t>farmers</w:t>
            </w:r>
            <w:proofErr w:type="spellEnd"/>
            <w:r w:rsidRPr="003862D6">
              <w:rPr>
                <w:lang w:val="pt-BR"/>
              </w:rPr>
              <w:t xml:space="preserve">. </w:t>
            </w:r>
            <w:proofErr w:type="spellStart"/>
            <w:r w:rsidRPr="003862D6">
              <w:rPr>
                <w:lang w:val="pt-BR"/>
              </w:rPr>
              <w:t>These</w:t>
            </w:r>
            <w:proofErr w:type="spellEnd"/>
            <w:r w:rsidRPr="003862D6">
              <w:rPr>
                <w:lang w:val="pt-BR"/>
              </w:rPr>
              <w:t xml:space="preserve"> </w:t>
            </w:r>
            <w:proofErr w:type="spellStart"/>
            <w:r w:rsidRPr="003862D6">
              <w:rPr>
                <w:lang w:val="pt-BR"/>
              </w:rPr>
              <w:t>pest</w:t>
            </w:r>
            <w:proofErr w:type="spellEnd"/>
            <w:r w:rsidRPr="003862D6">
              <w:rPr>
                <w:lang w:val="pt-BR"/>
              </w:rPr>
              <w:t xml:space="preserve"> management </w:t>
            </w:r>
            <w:proofErr w:type="spellStart"/>
            <w:r w:rsidRPr="003862D6">
              <w:rPr>
                <w:lang w:val="pt-BR"/>
              </w:rPr>
              <w:t>techniques</w:t>
            </w:r>
            <w:proofErr w:type="spellEnd"/>
            <w:r w:rsidRPr="003862D6">
              <w:rPr>
                <w:lang w:val="pt-BR"/>
              </w:rPr>
              <w:t xml:space="preserve"> are in </w:t>
            </w:r>
            <w:proofErr w:type="spellStart"/>
            <w:r w:rsidRPr="003862D6">
              <w:rPr>
                <w:lang w:val="pt-BR"/>
              </w:rPr>
              <w:t>accordance</w:t>
            </w:r>
            <w:proofErr w:type="spellEnd"/>
            <w:r w:rsidRPr="003862D6">
              <w:rPr>
                <w:lang w:val="pt-BR"/>
              </w:rPr>
              <w:t xml:space="preserve"> </w:t>
            </w:r>
            <w:proofErr w:type="spellStart"/>
            <w:r w:rsidRPr="003862D6">
              <w:rPr>
                <w:lang w:val="pt-BR"/>
              </w:rPr>
              <w:t>with</w:t>
            </w:r>
            <w:proofErr w:type="spellEnd"/>
            <w:r w:rsidRPr="003862D6">
              <w:rPr>
                <w:lang w:val="pt-BR"/>
              </w:rPr>
              <w:t xml:space="preserve"> </w:t>
            </w:r>
            <w:proofErr w:type="spellStart"/>
            <w:r w:rsidRPr="003862D6">
              <w:rPr>
                <w:lang w:val="pt-BR"/>
              </w:rPr>
              <w:t>the</w:t>
            </w:r>
            <w:proofErr w:type="spellEnd"/>
            <w:r w:rsidRPr="003862D6">
              <w:rPr>
                <w:lang w:val="pt-BR"/>
              </w:rPr>
              <w:t xml:space="preserve"> </w:t>
            </w:r>
            <w:proofErr w:type="spellStart"/>
            <w:r w:rsidRPr="003862D6">
              <w:rPr>
                <w:lang w:val="pt-BR"/>
              </w:rPr>
              <w:t>requirements</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the</w:t>
            </w:r>
            <w:proofErr w:type="spellEnd"/>
            <w:r w:rsidRPr="003862D6">
              <w:rPr>
                <w:lang w:val="pt-BR"/>
              </w:rPr>
              <w:t xml:space="preserve"> </w:t>
            </w:r>
            <w:proofErr w:type="spellStart"/>
            <w:r w:rsidRPr="003862D6">
              <w:rPr>
                <w:lang w:val="pt-BR"/>
              </w:rPr>
              <w:t>Ministry</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Agriculture</w:t>
            </w:r>
            <w:proofErr w:type="spellEnd"/>
            <w:r w:rsidRPr="003862D6">
              <w:rPr>
                <w:lang w:val="pt-BR"/>
              </w:rPr>
              <w:t xml:space="preserve">, </w:t>
            </w:r>
            <w:proofErr w:type="spellStart"/>
            <w:r w:rsidRPr="003862D6">
              <w:rPr>
                <w:lang w:val="pt-BR"/>
              </w:rPr>
              <w:t>Livestock</w:t>
            </w:r>
            <w:proofErr w:type="spellEnd"/>
            <w:r w:rsidRPr="003862D6">
              <w:rPr>
                <w:lang w:val="pt-BR"/>
              </w:rPr>
              <w:t xml:space="preserve"> </w:t>
            </w:r>
            <w:proofErr w:type="spellStart"/>
            <w:r w:rsidRPr="003862D6">
              <w:rPr>
                <w:lang w:val="pt-BR"/>
              </w:rPr>
              <w:t>and</w:t>
            </w:r>
            <w:proofErr w:type="spellEnd"/>
            <w:r w:rsidRPr="003862D6">
              <w:rPr>
                <w:lang w:val="pt-BR"/>
              </w:rPr>
              <w:t xml:space="preserve"> </w:t>
            </w:r>
            <w:proofErr w:type="spellStart"/>
            <w:r w:rsidRPr="003862D6">
              <w:rPr>
                <w:lang w:val="pt-BR"/>
              </w:rPr>
              <w:t>Supply</w:t>
            </w:r>
            <w:proofErr w:type="spellEnd"/>
            <w:r w:rsidRPr="003862D6">
              <w:rPr>
                <w:lang w:val="pt-BR"/>
              </w:rPr>
              <w:t xml:space="preserve"> for </w:t>
            </w:r>
            <w:proofErr w:type="spellStart"/>
            <w:r w:rsidRPr="003862D6">
              <w:rPr>
                <w:lang w:val="pt-BR"/>
              </w:rPr>
              <w:t>the</w:t>
            </w:r>
            <w:proofErr w:type="spellEnd"/>
            <w:r w:rsidRPr="003862D6">
              <w:rPr>
                <w:lang w:val="pt-BR"/>
              </w:rPr>
              <w:t xml:space="preserve"> </w:t>
            </w:r>
            <w:proofErr w:type="spellStart"/>
            <w:r w:rsidRPr="003862D6">
              <w:rPr>
                <w:lang w:val="pt-BR"/>
              </w:rPr>
              <w:t>classification</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these</w:t>
            </w:r>
            <w:proofErr w:type="spellEnd"/>
            <w:r w:rsidRPr="003862D6">
              <w:rPr>
                <w:lang w:val="pt-BR"/>
              </w:rPr>
              <w:t xml:space="preserve"> </w:t>
            </w:r>
            <w:proofErr w:type="spellStart"/>
            <w:r w:rsidRPr="003862D6">
              <w:rPr>
                <w:lang w:val="pt-BR"/>
              </w:rPr>
              <w:t>producers</w:t>
            </w:r>
            <w:proofErr w:type="spellEnd"/>
            <w:r w:rsidRPr="003862D6">
              <w:rPr>
                <w:lang w:val="pt-BR"/>
              </w:rPr>
              <w:t xml:space="preserve"> as </w:t>
            </w:r>
            <w:proofErr w:type="spellStart"/>
            <w:r w:rsidRPr="003862D6">
              <w:rPr>
                <w:lang w:val="pt-BR"/>
              </w:rPr>
              <w:t>organic</w:t>
            </w:r>
            <w:proofErr w:type="spellEnd"/>
            <w:r w:rsidRPr="003862D6">
              <w:rPr>
                <w:lang w:val="pt-BR"/>
              </w:rPr>
              <w:t xml:space="preserve">, </w:t>
            </w:r>
            <w:proofErr w:type="spellStart"/>
            <w:r w:rsidRPr="003862D6">
              <w:rPr>
                <w:lang w:val="pt-BR"/>
              </w:rPr>
              <w:t>according</w:t>
            </w:r>
            <w:proofErr w:type="spellEnd"/>
            <w:r w:rsidRPr="003862D6">
              <w:rPr>
                <w:lang w:val="pt-BR"/>
              </w:rPr>
              <w:t xml:space="preserve"> </w:t>
            </w:r>
            <w:proofErr w:type="spellStart"/>
            <w:r w:rsidRPr="003862D6">
              <w:rPr>
                <w:lang w:val="pt-BR"/>
              </w:rPr>
              <w:t>to</w:t>
            </w:r>
            <w:proofErr w:type="spellEnd"/>
            <w:r w:rsidRPr="003862D6">
              <w:rPr>
                <w:lang w:val="pt-BR"/>
              </w:rPr>
              <w:t xml:space="preserve"> </w:t>
            </w:r>
            <w:proofErr w:type="spellStart"/>
            <w:r w:rsidRPr="003862D6">
              <w:rPr>
                <w:lang w:val="pt-BR"/>
              </w:rPr>
              <w:t>the</w:t>
            </w:r>
            <w:proofErr w:type="spellEnd"/>
            <w:r w:rsidRPr="003862D6">
              <w:rPr>
                <w:lang w:val="pt-BR"/>
              </w:rPr>
              <w:t xml:space="preserve"> </w:t>
            </w:r>
            <w:proofErr w:type="spellStart"/>
            <w:r w:rsidRPr="003862D6">
              <w:rPr>
                <w:lang w:val="pt-BR"/>
              </w:rPr>
              <w:t>Brazilian</w:t>
            </w:r>
            <w:proofErr w:type="spellEnd"/>
            <w:r w:rsidRPr="003862D6">
              <w:rPr>
                <w:lang w:val="pt-BR"/>
              </w:rPr>
              <w:t xml:space="preserve"> </w:t>
            </w:r>
            <w:proofErr w:type="spellStart"/>
            <w:r w:rsidRPr="003862D6">
              <w:rPr>
                <w:lang w:val="pt-BR"/>
              </w:rPr>
              <w:t>legislation</w:t>
            </w:r>
            <w:proofErr w:type="spellEnd"/>
            <w:r w:rsidRPr="003862D6">
              <w:rPr>
                <w:lang w:val="pt-BR"/>
              </w:rPr>
              <w:t xml:space="preserve"> </w:t>
            </w:r>
            <w:proofErr w:type="spellStart"/>
            <w:r w:rsidRPr="003862D6">
              <w:rPr>
                <w:lang w:val="pt-BR"/>
              </w:rPr>
              <w:t>that</w:t>
            </w:r>
            <w:proofErr w:type="spellEnd"/>
            <w:r w:rsidRPr="003862D6">
              <w:rPr>
                <w:lang w:val="pt-BR"/>
              </w:rPr>
              <w:t xml:space="preserve"> </w:t>
            </w:r>
            <w:proofErr w:type="spellStart"/>
            <w:r w:rsidRPr="003862D6">
              <w:rPr>
                <w:lang w:val="pt-BR"/>
              </w:rPr>
              <w:t>guarantees</w:t>
            </w:r>
            <w:proofErr w:type="spellEnd"/>
            <w:r w:rsidRPr="003862D6">
              <w:rPr>
                <w:lang w:val="pt-BR"/>
              </w:rPr>
              <w:t xml:space="preserve"> </w:t>
            </w:r>
            <w:proofErr w:type="spellStart"/>
            <w:r w:rsidRPr="003862D6">
              <w:rPr>
                <w:lang w:val="pt-BR"/>
              </w:rPr>
              <w:t>their</w:t>
            </w:r>
            <w:proofErr w:type="spellEnd"/>
            <w:r w:rsidRPr="003862D6">
              <w:rPr>
                <w:lang w:val="pt-BR"/>
              </w:rPr>
              <w:t xml:space="preserve"> </w:t>
            </w:r>
            <w:proofErr w:type="spellStart"/>
            <w:r w:rsidRPr="003862D6">
              <w:rPr>
                <w:lang w:val="pt-BR"/>
              </w:rPr>
              <w:t>permanence</w:t>
            </w:r>
            <w:proofErr w:type="spellEnd"/>
            <w:r w:rsidRPr="003862D6">
              <w:rPr>
                <w:lang w:val="pt-BR"/>
              </w:rPr>
              <w:t xml:space="preserve"> in </w:t>
            </w:r>
            <w:proofErr w:type="spellStart"/>
            <w:r w:rsidRPr="003862D6">
              <w:rPr>
                <w:lang w:val="pt-BR"/>
              </w:rPr>
              <w:t>the</w:t>
            </w:r>
            <w:proofErr w:type="spellEnd"/>
            <w:r w:rsidRPr="003862D6">
              <w:rPr>
                <w:lang w:val="pt-BR"/>
              </w:rPr>
              <w:t xml:space="preserve"> </w:t>
            </w:r>
            <w:proofErr w:type="spellStart"/>
            <w:r w:rsidRPr="003862D6">
              <w:rPr>
                <w:lang w:val="pt-BR"/>
              </w:rPr>
              <w:t>National</w:t>
            </w:r>
            <w:proofErr w:type="spellEnd"/>
            <w:r w:rsidRPr="003862D6">
              <w:rPr>
                <w:lang w:val="pt-BR"/>
              </w:rPr>
              <w:t xml:space="preserve"> </w:t>
            </w:r>
            <w:proofErr w:type="spellStart"/>
            <w:r w:rsidRPr="003862D6">
              <w:rPr>
                <w:lang w:val="pt-BR"/>
              </w:rPr>
              <w:t>Register</w:t>
            </w:r>
            <w:proofErr w:type="spellEnd"/>
            <w:r w:rsidRPr="003862D6">
              <w:rPr>
                <w:lang w:val="pt-BR"/>
              </w:rPr>
              <w:t xml:space="preserve"> </w:t>
            </w:r>
            <w:proofErr w:type="spellStart"/>
            <w:r w:rsidRPr="003862D6">
              <w:rPr>
                <w:lang w:val="pt-BR"/>
              </w:rPr>
              <w:t>of</w:t>
            </w:r>
            <w:proofErr w:type="spellEnd"/>
            <w:r w:rsidRPr="003862D6">
              <w:rPr>
                <w:lang w:val="pt-BR"/>
              </w:rPr>
              <w:t xml:space="preserve"> </w:t>
            </w:r>
            <w:proofErr w:type="spellStart"/>
            <w:r w:rsidRPr="003862D6">
              <w:rPr>
                <w:lang w:val="pt-BR"/>
              </w:rPr>
              <w:t>Organic</w:t>
            </w:r>
            <w:proofErr w:type="spellEnd"/>
            <w:r w:rsidRPr="003862D6">
              <w:rPr>
                <w:lang w:val="pt-BR"/>
              </w:rPr>
              <w:t xml:space="preserve"> </w:t>
            </w:r>
            <w:proofErr w:type="spellStart"/>
            <w:r w:rsidRPr="003862D6">
              <w:rPr>
                <w:lang w:val="pt-BR"/>
              </w:rPr>
              <w:t>Produc</w:t>
            </w:r>
            <w:proofErr w:type="spellEnd"/>
            <w:r w:rsidRPr="003862D6">
              <w:rPr>
                <w:lang w:val="pt-BR"/>
              </w:rPr>
              <w:t>.</w:t>
            </w:r>
          </w:p>
          <w:p w14:paraId="23C5C8AD" w14:textId="706896C1" w:rsidR="003804A4" w:rsidRPr="003862D6" w:rsidRDefault="003804A4" w:rsidP="003804A4">
            <w:pPr>
              <w:jc w:val="both"/>
              <w:rPr>
                <w:lang w:val="pt-BR"/>
              </w:rPr>
            </w:pPr>
          </w:p>
          <w:p w14:paraId="5FB7AE0B" w14:textId="77777777" w:rsidR="009B4086" w:rsidRPr="003862D6" w:rsidRDefault="009B4086" w:rsidP="009B4086">
            <w:pPr>
              <w:pStyle w:val="TableParagraph"/>
              <w:ind w:left="209"/>
              <w:rPr>
                <w:b/>
                <w:lang w:val="pt-BR"/>
              </w:rPr>
            </w:pPr>
          </w:p>
          <w:p w14:paraId="249CD083" w14:textId="77777777" w:rsidR="009B4086" w:rsidRPr="003862D6" w:rsidRDefault="009B4086" w:rsidP="003804A4">
            <w:pPr>
              <w:pStyle w:val="TableParagraph"/>
              <w:rPr>
                <w:b/>
                <w:lang w:val="en-US"/>
              </w:rPr>
            </w:pPr>
            <w:r w:rsidRPr="003862D6">
              <w:rPr>
                <w:b/>
                <w:lang w:val="en-US"/>
              </w:rPr>
              <w:t>Keywords</w:t>
            </w:r>
          </w:p>
          <w:p w14:paraId="0A719BBE" w14:textId="73706A40" w:rsidR="008402C9" w:rsidRPr="003862D6" w:rsidRDefault="00BC690F" w:rsidP="00BC690F">
            <w:pPr>
              <w:pStyle w:val="TableParagraph"/>
              <w:spacing w:before="160" w:line="270" w:lineRule="atLeast"/>
              <w:rPr>
                <w:lang w:val="en-US"/>
              </w:rPr>
            </w:pPr>
            <w:r w:rsidRPr="003862D6">
              <w:rPr>
                <w:lang w:val="en-US"/>
              </w:rPr>
              <w:t>Organization of Social Control; Organic certification; Agroecology; Agroecosystems</w:t>
            </w:r>
            <w:r w:rsidR="003804A4" w:rsidRPr="003862D6">
              <w:rPr>
                <w:lang w:val="en-US"/>
              </w:rPr>
              <w:t>.</w:t>
            </w:r>
          </w:p>
        </w:tc>
      </w:tr>
    </w:tbl>
    <w:p w14:paraId="4E5582A0" w14:textId="77777777" w:rsidR="008402C9" w:rsidRPr="003862D6" w:rsidRDefault="008402C9" w:rsidP="008402C9">
      <w:pPr>
        <w:spacing w:line="270" w:lineRule="atLeast"/>
        <w:jc w:val="both"/>
        <w:rPr>
          <w:lang w:val="en-US"/>
        </w:rPr>
        <w:sectPr w:rsidR="008402C9" w:rsidRPr="003862D6" w:rsidSect="00DF602A">
          <w:headerReference w:type="default" r:id="rId9"/>
          <w:footerReference w:type="default" r:id="rId10"/>
          <w:footnotePr>
            <w:numRestart w:val="eachSect"/>
          </w:footnotePr>
          <w:pgSz w:w="11910" w:h="16840"/>
          <w:pgMar w:top="851" w:right="1500" w:bottom="1160" w:left="1500" w:header="720" w:footer="978" w:gutter="0"/>
          <w:cols w:space="720"/>
        </w:sectPr>
      </w:pPr>
    </w:p>
    <w:p w14:paraId="59CFA3D0" w14:textId="36DF2B8D" w:rsidR="009E4AB1" w:rsidRPr="003862D6" w:rsidRDefault="00BE7181" w:rsidP="009E4AB1">
      <w:pPr>
        <w:spacing w:line="360" w:lineRule="auto"/>
        <w:jc w:val="both"/>
        <w:rPr>
          <w:b/>
          <w:bCs/>
          <w:sz w:val="24"/>
          <w:szCs w:val="24"/>
        </w:rPr>
      </w:pPr>
      <w:r w:rsidRPr="003862D6">
        <w:rPr>
          <w:b/>
          <w:bCs/>
          <w:sz w:val="24"/>
          <w:szCs w:val="24"/>
        </w:rPr>
        <w:lastRenderedPageBreak/>
        <w:t xml:space="preserve">INTRODUÇÃO </w:t>
      </w:r>
    </w:p>
    <w:p w14:paraId="64F54E58" w14:textId="77777777" w:rsidR="009B3F8B" w:rsidRPr="003862D6" w:rsidRDefault="009B3F8B" w:rsidP="009B3F8B">
      <w:pPr>
        <w:tabs>
          <w:tab w:val="left" w:pos="709"/>
        </w:tabs>
        <w:spacing w:line="360" w:lineRule="auto"/>
        <w:jc w:val="both"/>
        <w:rPr>
          <w:sz w:val="24"/>
          <w:szCs w:val="24"/>
        </w:rPr>
      </w:pPr>
      <w:r w:rsidRPr="003862D6">
        <w:rPr>
          <w:sz w:val="24"/>
          <w:szCs w:val="24"/>
        </w:rPr>
        <w:tab/>
        <w:t xml:space="preserve">A agricultura familiar (AF) é uma prática de grande importância para o Brasil, em especial porque desde sua consolidação tem sido a principal fonte de renda para os pequenos produtores rurais em todo o País. Sendo, desta forma, a responsável por promover a distribuição de grande parte dos alimentos consumidos diariamente pela população brasileira. </w:t>
      </w:r>
    </w:p>
    <w:p w14:paraId="2E8FC13E" w14:textId="66D8E3D0" w:rsidR="009B3F8B" w:rsidRPr="003862D6" w:rsidRDefault="009B3F8B" w:rsidP="009B3F8B">
      <w:pPr>
        <w:tabs>
          <w:tab w:val="left" w:pos="709"/>
        </w:tabs>
        <w:spacing w:line="360" w:lineRule="auto"/>
        <w:jc w:val="both"/>
        <w:rPr>
          <w:sz w:val="24"/>
          <w:szCs w:val="24"/>
        </w:rPr>
      </w:pPr>
      <w:r w:rsidRPr="003862D6">
        <w:rPr>
          <w:sz w:val="24"/>
          <w:szCs w:val="24"/>
        </w:rPr>
        <w:tab/>
        <w:t>Essas informações podem ser observadas em algumas regiões do País, como exemplo pode-se citar o estado de Alagoas, em que o cultivo diversificado nas pequenas propriedades rurais é o principal fornecedor dos alimentos diariamente consumidos por sua população (ALAGOAS, 2016). E, em termos de economia, neste Estado, a AF se mostra como sendo fundamental, já que é responsável por 72% da mão de obra ocupada na área rural (EMATER, 2021). Além disso, estas pequenas propriedades rurais tem sido alvo de trabalhos voltados para a produção de alimentos livres de substâncias provenientes de agrotóxicos, abrangendo os sistemas orgânicos e agroecológicos de produção, mais especificamente.</w:t>
      </w:r>
    </w:p>
    <w:p w14:paraId="5BF52DE1" w14:textId="29A87FB3" w:rsidR="009B3F8B" w:rsidRPr="003862D6" w:rsidRDefault="009B3F8B" w:rsidP="009B3F8B">
      <w:pPr>
        <w:tabs>
          <w:tab w:val="left" w:pos="709"/>
        </w:tabs>
        <w:spacing w:line="360" w:lineRule="auto"/>
        <w:jc w:val="both"/>
        <w:rPr>
          <w:sz w:val="24"/>
          <w:szCs w:val="24"/>
        </w:rPr>
      </w:pPr>
      <w:r w:rsidRPr="003862D6">
        <w:rPr>
          <w:sz w:val="24"/>
          <w:szCs w:val="24"/>
        </w:rPr>
        <w:tab/>
        <w:t>A AF por se caracterizar como uma prática desenvolvida em pequenas áreas, poucos hectares, nota-se que o desenvolvimento de práticas de cultivo conservacionistas (agricultura orgânica, agroecologia) tem apresentado resultados animadores, uma vez que, estes produtores rurais adotam técnicas que não necessitam buscar fora das propriedades alternativas para seus cultivos e, assim, desenvolvem em cada área de cultivo, alternativas de controle e combate às pragas e doenças nos cultivos agrícolas.</w:t>
      </w:r>
    </w:p>
    <w:p w14:paraId="67EE0014" w14:textId="4037C766" w:rsidR="009B3F8B" w:rsidRPr="003862D6" w:rsidRDefault="009B3F8B" w:rsidP="009B3F8B">
      <w:pPr>
        <w:tabs>
          <w:tab w:val="left" w:pos="709"/>
        </w:tabs>
        <w:spacing w:line="360" w:lineRule="auto"/>
        <w:jc w:val="both"/>
        <w:rPr>
          <w:sz w:val="24"/>
          <w:szCs w:val="24"/>
        </w:rPr>
      </w:pPr>
      <w:r w:rsidRPr="003862D6">
        <w:rPr>
          <w:sz w:val="24"/>
          <w:szCs w:val="24"/>
        </w:rPr>
        <w:tab/>
        <w:t xml:space="preserve">Referente à produção orgânica, 101 (cento e um) produtores rurais do estado de Alagoas estão inseridos no Cadastro Nacional de Produtores Orgânicos (CNPO) do Ministério da Agricultura, Pecuária e Abastecimento (MAPA). Sendo deste total apenas 6 (seis) certificados por meio de auditoria (certificadora) e 95 (noventa e cinco) encontram-se na categoria de garantia de orgânicos na modalidade de controle social na venda direta, por meio de Organização de Controle Social (OCS), cuja modalidade existe apenas no Brasil, é gratuita e consta na Lei n° 10.831/2003. E, estes 95 produtores orgânicos inseridos no CNPO são classificados como agricultores familiares, conforme estabelecido na Lei nº 11.326, de 24 de julho de 2006. E a maior parte destes moram e trabalham em assentamentos rurais resultantes do Programa Nacional de Reforma Agrária (PNRA). </w:t>
      </w:r>
    </w:p>
    <w:p w14:paraId="3085FC52" w14:textId="36E977EF" w:rsidR="009B3F8B" w:rsidRPr="003862D6" w:rsidRDefault="009B3F8B" w:rsidP="009B3F8B">
      <w:pPr>
        <w:tabs>
          <w:tab w:val="left" w:pos="709"/>
        </w:tabs>
        <w:spacing w:line="360" w:lineRule="auto"/>
        <w:jc w:val="both"/>
        <w:rPr>
          <w:sz w:val="24"/>
          <w:szCs w:val="24"/>
        </w:rPr>
      </w:pPr>
      <w:r w:rsidRPr="003862D6">
        <w:rPr>
          <w:sz w:val="24"/>
          <w:szCs w:val="24"/>
        </w:rPr>
        <w:tab/>
        <w:t xml:space="preserve">Aliado a esta questão, nos últimos anos o Brasil tem aumentado significativamente </w:t>
      </w:r>
      <w:r w:rsidRPr="003862D6">
        <w:rPr>
          <w:sz w:val="24"/>
          <w:szCs w:val="24"/>
        </w:rPr>
        <w:lastRenderedPageBreak/>
        <w:t xml:space="preserve">os cultivos orgânicos em pequenas propriedades rurais e, os responsáveis por esta elevação são os agricultores familiares que veem nos sistemas de cultivos conservacionistas uma prática viável, tanto do ponto de vista econômico quanto ambiental. Ainda assim, o controle de pragas dentro dos sistemas orgânicos de produção tem sido um dos principais problemas e desafios encontrados pelos produtores que tem buscado alternativas conservacionistas para a redução dos danos causados pelos insetos às suas lavouras ou pomares, sem lançar mão dos agrotóxicos convencionais. </w:t>
      </w:r>
    </w:p>
    <w:p w14:paraId="1F2DB5B3" w14:textId="35AAEA89" w:rsidR="009B3F8B" w:rsidRPr="003862D6" w:rsidRDefault="009B3F8B" w:rsidP="009B3F8B">
      <w:pPr>
        <w:tabs>
          <w:tab w:val="left" w:pos="709"/>
        </w:tabs>
        <w:spacing w:line="360" w:lineRule="auto"/>
        <w:jc w:val="both"/>
        <w:rPr>
          <w:sz w:val="24"/>
          <w:szCs w:val="24"/>
        </w:rPr>
      </w:pPr>
      <w:r w:rsidRPr="003862D6">
        <w:rPr>
          <w:sz w:val="24"/>
          <w:szCs w:val="24"/>
        </w:rPr>
        <w:tab/>
        <w:t xml:space="preserve">Diante disto, Navas, Hirai e Oliveira (2021) afirmam que práticas agrícolas conservacionistas, como as agroecológicas chamam atenção por serem ferramentas capazes de promover o desenvolvimento rural sustentável, além de ser uma forma justa de produção, distribuição e geração de renda e, desta maneira, contribuir para a promoção da equidade social. </w:t>
      </w:r>
    </w:p>
    <w:p w14:paraId="37A05AB0" w14:textId="78F45405" w:rsidR="009B3F8B" w:rsidRPr="003862D6" w:rsidRDefault="009B3F8B" w:rsidP="009B3F8B">
      <w:pPr>
        <w:tabs>
          <w:tab w:val="left" w:pos="709"/>
        </w:tabs>
        <w:spacing w:line="360" w:lineRule="auto"/>
        <w:jc w:val="both"/>
        <w:rPr>
          <w:sz w:val="24"/>
          <w:szCs w:val="24"/>
        </w:rPr>
      </w:pPr>
      <w:r w:rsidRPr="003862D6">
        <w:rPr>
          <w:sz w:val="24"/>
          <w:szCs w:val="24"/>
        </w:rPr>
        <w:tab/>
        <w:t xml:space="preserve">Apesar dos sistemas orgânicos e agroecológicos de produção apresentarem objetivos comuns, alguns autores acreditam que a agroecologia baseia-se nos princípios da ecologia, abrangendo distintas dimensões, tais como agronômica, sociológica, política e ecológica, enquanto que a agricultura orgânica está baseada na ciência do solo (ABREU et al., 2012), buscando, principalmente, o aumento de sua biodiversidade e manutenção das características físicas, químicas e biológicas. Estas características edáficas, por sua vez, são conservadas quando é adotado o manejo que não ocasionem a degradação do solo, bem como todo o agroecossistema trabalhado. </w:t>
      </w:r>
    </w:p>
    <w:p w14:paraId="1DC3D06E" w14:textId="5048443E" w:rsidR="009B3F8B" w:rsidRPr="003862D6" w:rsidRDefault="009B3F8B" w:rsidP="009B3F8B">
      <w:pPr>
        <w:tabs>
          <w:tab w:val="left" w:pos="709"/>
        </w:tabs>
        <w:spacing w:line="360" w:lineRule="auto"/>
        <w:jc w:val="both"/>
        <w:rPr>
          <w:sz w:val="24"/>
          <w:szCs w:val="24"/>
        </w:rPr>
      </w:pPr>
      <w:r w:rsidRPr="003862D6">
        <w:rPr>
          <w:sz w:val="24"/>
          <w:szCs w:val="24"/>
        </w:rPr>
        <w:tab/>
        <w:t>Diante destas questões, observa-se a necessidade e importância do conhecimento acerca dos cultivos realizados pelos produtores orgânicos (inseridos no CNPO), bem como do manejo e as práticas adotadas para o controle das pragas e doenças que venham surgir em suas propriedades rurais. Esta questão é essencial, pois, por meio da divulgação destas práticas de manejos de pragas e doenças, em especial, é possível promover a disseminação destas técnicas de manejo adotadas por agricultores orgânicos inseridos no CNPO para que outros possam aderir a estas práticas e, desta maneira, contribuir para o desenvolvimento rural sustentável.</w:t>
      </w:r>
    </w:p>
    <w:p w14:paraId="6BCE9D07" w14:textId="7F6EE53F" w:rsidR="009B3F8B" w:rsidRPr="003862D6" w:rsidRDefault="009B3F8B" w:rsidP="009B3F8B">
      <w:pPr>
        <w:tabs>
          <w:tab w:val="left" w:pos="709"/>
        </w:tabs>
        <w:spacing w:line="360" w:lineRule="auto"/>
        <w:jc w:val="both"/>
        <w:rPr>
          <w:sz w:val="24"/>
          <w:szCs w:val="24"/>
        </w:rPr>
      </w:pPr>
      <w:r w:rsidRPr="003862D6">
        <w:rPr>
          <w:sz w:val="24"/>
          <w:szCs w:val="24"/>
        </w:rPr>
        <w:tab/>
        <w:t>Neste contexto, objetivou-se identificar os principais cultivos agrícolas de interesse econômico, bem como as pragas e métodos/técnicas de controle destas pelos produtores orgânicos no assentamento de Reforma Agrária Flor do Bosque, localizado na zona rural do município de Messias, estado de Alagoas.</w:t>
      </w:r>
    </w:p>
    <w:p w14:paraId="2B756CD6" w14:textId="77777777" w:rsidR="009B3F8B" w:rsidRPr="003862D6" w:rsidRDefault="009B3F8B" w:rsidP="009B3F8B">
      <w:pPr>
        <w:tabs>
          <w:tab w:val="left" w:pos="709"/>
        </w:tabs>
        <w:spacing w:line="360" w:lineRule="auto"/>
        <w:jc w:val="both"/>
        <w:rPr>
          <w:sz w:val="24"/>
          <w:szCs w:val="24"/>
        </w:rPr>
      </w:pPr>
    </w:p>
    <w:p w14:paraId="044DC9F7" w14:textId="77777777" w:rsidR="009B3F8B" w:rsidRPr="003862D6" w:rsidRDefault="009B3F8B" w:rsidP="009B3F8B">
      <w:pPr>
        <w:pStyle w:val="Titseo1comnmero"/>
        <w:spacing w:before="0" w:after="0"/>
        <w:rPr>
          <w:rFonts w:ascii="Times New Roman" w:hAnsi="Times New Roman"/>
          <w:sz w:val="24"/>
        </w:rPr>
      </w:pPr>
      <w:r w:rsidRPr="003862D6">
        <w:rPr>
          <w:rFonts w:ascii="Times New Roman" w:hAnsi="Times New Roman"/>
          <w:caps w:val="0"/>
          <w:sz w:val="24"/>
          <w:lang w:val="pt-BR"/>
        </w:rPr>
        <w:lastRenderedPageBreak/>
        <w:t>METODOLOGIA</w:t>
      </w:r>
    </w:p>
    <w:p w14:paraId="3749CE31" w14:textId="77777777" w:rsidR="009B3F8B" w:rsidRPr="003862D6" w:rsidRDefault="009B3F8B" w:rsidP="009B3F8B">
      <w:pPr>
        <w:pStyle w:val="Corpotexto"/>
        <w:rPr>
          <w:rFonts w:ascii="Times New Roman" w:hAnsi="Times New Roman"/>
          <w:color w:val="auto"/>
          <w:lang w:val="pt-BR"/>
        </w:rPr>
      </w:pPr>
      <w:r w:rsidRPr="003862D6">
        <w:rPr>
          <w:rFonts w:ascii="Times New Roman" w:hAnsi="Times New Roman"/>
          <w:color w:val="auto"/>
        </w:rPr>
        <w:t xml:space="preserve">A pesquisa foi desenvolvida </w:t>
      </w:r>
      <w:r w:rsidRPr="003862D6">
        <w:rPr>
          <w:rFonts w:ascii="Times New Roman" w:hAnsi="Times New Roman"/>
          <w:color w:val="auto"/>
          <w:lang w:val="pt-BR"/>
        </w:rPr>
        <w:t>na zona rural do estado de Alagoas no</w:t>
      </w:r>
      <w:r w:rsidRPr="003862D6">
        <w:rPr>
          <w:rFonts w:ascii="Times New Roman" w:hAnsi="Times New Roman"/>
          <w:color w:val="auto"/>
        </w:rPr>
        <w:t xml:space="preserve"> período de </w:t>
      </w:r>
      <w:r w:rsidRPr="003862D6">
        <w:rPr>
          <w:rFonts w:ascii="Times New Roman" w:hAnsi="Times New Roman"/>
          <w:color w:val="auto"/>
          <w:lang w:val="pt-BR"/>
        </w:rPr>
        <w:t xml:space="preserve">fevereiro </w:t>
      </w:r>
      <w:r w:rsidRPr="003862D6">
        <w:rPr>
          <w:rFonts w:ascii="Times New Roman" w:hAnsi="Times New Roman"/>
          <w:color w:val="auto"/>
        </w:rPr>
        <w:t xml:space="preserve">a </w:t>
      </w:r>
      <w:proofErr w:type="spellStart"/>
      <w:r w:rsidRPr="003862D6">
        <w:rPr>
          <w:rFonts w:ascii="Times New Roman" w:hAnsi="Times New Roman"/>
          <w:color w:val="auto"/>
          <w:lang w:val="pt-BR"/>
        </w:rPr>
        <w:t>mai</w:t>
      </w:r>
      <w:proofErr w:type="spellEnd"/>
      <w:r w:rsidRPr="003862D6">
        <w:rPr>
          <w:rFonts w:ascii="Times New Roman" w:hAnsi="Times New Roman"/>
          <w:color w:val="auto"/>
        </w:rPr>
        <w:t>o de 2021</w:t>
      </w:r>
      <w:r w:rsidRPr="003862D6">
        <w:rPr>
          <w:rFonts w:ascii="Times New Roman" w:hAnsi="Times New Roman"/>
          <w:color w:val="auto"/>
          <w:lang w:val="pt-BR"/>
        </w:rPr>
        <w:t xml:space="preserve"> no assentamento de Reforma Agrária, denominado Flor do Bosque que pertence ao município de Messias, região metropolitana da capital Maceió.</w:t>
      </w:r>
      <w:r w:rsidRPr="003862D6">
        <w:rPr>
          <w:rFonts w:ascii="Times New Roman" w:hAnsi="Times New Roman"/>
          <w:color w:val="auto"/>
        </w:rPr>
        <w:t xml:space="preserve"> </w:t>
      </w:r>
      <w:r w:rsidRPr="003862D6">
        <w:rPr>
          <w:rFonts w:ascii="Times New Roman" w:hAnsi="Times New Roman"/>
          <w:color w:val="auto"/>
          <w:lang w:val="pt-BR"/>
        </w:rPr>
        <w:t>Cujas</w:t>
      </w:r>
      <w:r w:rsidRPr="003862D6">
        <w:rPr>
          <w:rFonts w:ascii="Times New Roman" w:hAnsi="Times New Roman"/>
          <w:color w:val="auto"/>
        </w:rPr>
        <w:t xml:space="preserve"> coordenadas</w:t>
      </w:r>
      <w:r w:rsidRPr="003862D6">
        <w:rPr>
          <w:rFonts w:ascii="Times New Roman" w:hAnsi="Times New Roman"/>
          <w:color w:val="auto"/>
          <w:lang w:val="pt-BR"/>
        </w:rPr>
        <w:t xml:space="preserve"> </w:t>
      </w:r>
      <w:r w:rsidRPr="003862D6">
        <w:rPr>
          <w:rFonts w:ascii="Times New Roman" w:hAnsi="Times New Roman"/>
          <w:color w:val="auto"/>
        </w:rPr>
        <w:t xml:space="preserve">geográficas são: Latitude: </w:t>
      </w:r>
      <w:r w:rsidRPr="003862D6">
        <w:rPr>
          <w:rFonts w:ascii="Times New Roman" w:hAnsi="Times New Roman"/>
          <w:color w:val="auto"/>
          <w:lang w:val="pt-BR"/>
        </w:rPr>
        <w:t>9</w:t>
      </w:r>
      <w:r w:rsidRPr="003862D6">
        <w:rPr>
          <w:rFonts w:ascii="Times New Roman" w:hAnsi="Times New Roman"/>
          <w:color w:val="auto"/>
        </w:rPr>
        <w:t xml:space="preserve">° </w:t>
      </w:r>
      <w:r w:rsidRPr="003862D6">
        <w:rPr>
          <w:rFonts w:ascii="Times New Roman" w:hAnsi="Times New Roman"/>
          <w:color w:val="auto"/>
          <w:lang w:val="pt-BR"/>
        </w:rPr>
        <w:t>22</w:t>
      </w:r>
      <w:r w:rsidRPr="003862D6">
        <w:rPr>
          <w:rFonts w:ascii="Times New Roman" w:hAnsi="Times New Roman"/>
          <w:color w:val="auto"/>
        </w:rPr>
        <w:t xml:space="preserve">' </w:t>
      </w:r>
      <w:r w:rsidRPr="003862D6">
        <w:rPr>
          <w:rFonts w:ascii="Times New Roman" w:hAnsi="Times New Roman"/>
          <w:color w:val="auto"/>
          <w:lang w:val="pt-BR"/>
        </w:rPr>
        <w:t>41</w:t>
      </w:r>
      <w:r w:rsidRPr="003862D6">
        <w:rPr>
          <w:rFonts w:ascii="Times New Roman" w:hAnsi="Times New Roman"/>
          <w:color w:val="auto"/>
        </w:rPr>
        <w:t>” S, Longitude: 3</w:t>
      </w:r>
      <w:r w:rsidRPr="003862D6">
        <w:rPr>
          <w:rFonts w:ascii="Times New Roman" w:hAnsi="Times New Roman"/>
          <w:color w:val="auto"/>
          <w:lang w:val="pt-BR"/>
        </w:rPr>
        <w:t>5</w:t>
      </w:r>
      <w:r w:rsidRPr="003862D6">
        <w:rPr>
          <w:rFonts w:ascii="Times New Roman" w:hAnsi="Times New Roman"/>
          <w:color w:val="auto"/>
        </w:rPr>
        <w:t>°</w:t>
      </w:r>
      <w:r w:rsidRPr="003862D6">
        <w:rPr>
          <w:rFonts w:ascii="Times New Roman" w:hAnsi="Times New Roman"/>
          <w:color w:val="auto"/>
          <w:lang w:val="pt-BR"/>
        </w:rPr>
        <w:t xml:space="preserve"> 50</w:t>
      </w:r>
      <w:r w:rsidRPr="003862D6">
        <w:rPr>
          <w:rFonts w:ascii="Times New Roman" w:hAnsi="Times New Roman"/>
          <w:color w:val="auto"/>
        </w:rPr>
        <w:t xml:space="preserve">' </w:t>
      </w:r>
      <w:r w:rsidRPr="003862D6">
        <w:rPr>
          <w:rFonts w:ascii="Times New Roman" w:hAnsi="Times New Roman"/>
          <w:color w:val="auto"/>
          <w:lang w:val="pt-BR"/>
        </w:rPr>
        <w:t>1</w:t>
      </w:r>
      <w:r w:rsidRPr="003862D6">
        <w:rPr>
          <w:rFonts w:ascii="Times New Roman" w:hAnsi="Times New Roman"/>
          <w:color w:val="auto"/>
        </w:rPr>
        <w:t xml:space="preserve">” W e altitude de </w:t>
      </w:r>
      <w:r w:rsidRPr="003862D6">
        <w:rPr>
          <w:rFonts w:ascii="Times New Roman" w:hAnsi="Times New Roman"/>
          <w:color w:val="auto"/>
          <w:lang w:val="pt-BR"/>
        </w:rPr>
        <w:t>104</w:t>
      </w:r>
      <w:r w:rsidRPr="003862D6">
        <w:rPr>
          <w:rFonts w:ascii="Times New Roman" w:hAnsi="Times New Roman"/>
          <w:color w:val="auto"/>
        </w:rPr>
        <w:t xml:space="preserve"> m</w:t>
      </w:r>
      <w:r w:rsidRPr="003862D6">
        <w:rPr>
          <w:rFonts w:ascii="Times New Roman" w:hAnsi="Times New Roman"/>
          <w:color w:val="auto"/>
          <w:lang w:val="pt-BR"/>
        </w:rPr>
        <w:t xml:space="preserve">, </w:t>
      </w:r>
      <w:r w:rsidRPr="003862D6">
        <w:rPr>
          <w:color w:val="auto"/>
        </w:rPr>
        <w:t>conforme Cidade-Brasil (2022)</w:t>
      </w:r>
      <w:r w:rsidRPr="003862D6">
        <w:rPr>
          <w:rFonts w:ascii="Times New Roman" w:hAnsi="Times New Roman"/>
          <w:color w:val="auto"/>
          <w:lang w:val="pt-BR"/>
        </w:rPr>
        <w:t>.</w:t>
      </w:r>
    </w:p>
    <w:p w14:paraId="2577EFE4" w14:textId="77777777" w:rsidR="009B3F8B" w:rsidRPr="003862D6" w:rsidRDefault="009B3F8B" w:rsidP="009B3F8B">
      <w:pPr>
        <w:pStyle w:val="Corpotexto"/>
        <w:rPr>
          <w:rFonts w:ascii="Times New Roman" w:hAnsi="Times New Roman"/>
          <w:color w:val="auto"/>
          <w:lang w:val="pt-BR"/>
        </w:rPr>
      </w:pPr>
      <w:r w:rsidRPr="003862D6">
        <w:rPr>
          <w:rFonts w:ascii="Times New Roman" w:hAnsi="Times New Roman"/>
          <w:color w:val="auto"/>
        </w:rPr>
        <w:t xml:space="preserve">Os agricultores familiares </w:t>
      </w:r>
      <w:r w:rsidRPr="003862D6">
        <w:rPr>
          <w:rFonts w:ascii="Times New Roman" w:hAnsi="Times New Roman"/>
          <w:color w:val="auto"/>
          <w:lang w:val="pt-BR"/>
        </w:rPr>
        <w:t>participantes da pesquisa são classificados como produtores orgânicos e encontram-se no Cadastro Nacional de Produtores Orgânicos (CNPO) do ministério de Agricultura, Pecuária e Abastecimento (MAPA, 2021).</w:t>
      </w:r>
    </w:p>
    <w:p w14:paraId="053AB940" w14:textId="77777777" w:rsidR="009B3F8B" w:rsidRPr="003862D6" w:rsidRDefault="009B3F8B" w:rsidP="009B3F8B">
      <w:pPr>
        <w:pStyle w:val="Corpotexto"/>
        <w:rPr>
          <w:rFonts w:ascii="Times New Roman" w:hAnsi="Times New Roman"/>
          <w:color w:val="auto"/>
          <w:lang w:val="pt-BR"/>
        </w:rPr>
      </w:pPr>
      <w:r w:rsidRPr="003862D6">
        <w:rPr>
          <w:rFonts w:ascii="Times New Roman" w:hAnsi="Times New Roman"/>
          <w:color w:val="auto"/>
          <w:lang w:val="pt-BR"/>
        </w:rPr>
        <w:t>O assentamento For do Bosque é resultante do Programa Nacional de Reforma Agrária (PNRA), possui área de 350,80 hectares e atualmente é povoado por 35 famílias; foi fruto de doação no ano de 2006 e encontra-se na fase 3 (Assentamento Criado) do projeto de Reforma Agrária do Instituto Nacional de Colonização e Reforma Agrária (INCRA, 2021).</w:t>
      </w:r>
    </w:p>
    <w:p w14:paraId="38E1814D" w14:textId="77777777" w:rsidR="009B3F8B" w:rsidRPr="003862D6" w:rsidRDefault="009B3F8B" w:rsidP="009B3F8B">
      <w:pPr>
        <w:pStyle w:val="Corpotexto"/>
        <w:rPr>
          <w:rFonts w:ascii="Times New Roman" w:hAnsi="Times New Roman"/>
          <w:color w:val="auto"/>
          <w:lang w:val="pt-BR"/>
        </w:rPr>
      </w:pPr>
      <w:r w:rsidRPr="003862D6">
        <w:rPr>
          <w:rFonts w:ascii="Times New Roman" w:hAnsi="Times New Roman"/>
          <w:color w:val="auto"/>
          <w:lang w:val="pt-BR"/>
        </w:rPr>
        <w:t>Anteriormente à ocupação da área, o atual assentamento Flor do Bosque, era uma fazenda de cultivo de cana-de-açúcar, tal qual ocorre em grandes áreas do território rural no estado de Alagoas.</w:t>
      </w:r>
    </w:p>
    <w:p w14:paraId="3E2A3187" w14:textId="77777777" w:rsidR="009B3F8B" w:rsidRPr="003862D6" w:rsidRDefault="009B3F8B" w:rsidP="009B3F8B">
      <w:pPr>
        <w:pStyle w:val="Corpotexto"/>
        <w:rPr>
          <w:rFonts w:ascii="Times New Roman" w:hAnsi="Times New Roman"/>
          <w:color w:val="auto"/>
          <w:lang w:val="pt-BR"/>
        </w:rPr>
      </w:pPr>
      <w:r w:rsidRPr="003862D6">
        <w:rPr>
          <w:rFonts w:ascii="Times New Roman" w:hAnsi="Times New Roman"/>
          <w:color w:val="auto"/>
          <w:lang w:val="pt-BR"/>
        </w:rPr>
        <w:t xml:space="preserve">Para a coleta das informações por parte dos produtores orgânicos, inicialmente foram identificados quais os produtores rurais do assentamento Flor do Bosque estão inseridos no CNPO do MAPA. A partir da identificação destes profissionais foi realizada uma pesquisa exploratória para a coleta das informações, onde foram </w:t>
      </w:r>
      <w:proofErr w:type="gramStart"/>
      <w:r w:rsidRPr="003862D6">
        <w:rPr>
          <w:rFonts w:ascii="Times New Roman" w:hAnsi="Times New Roman"/>
          <w:color w:val="auto"/>
          <w:lang w:val="pt-BR"/>
        </w:rPr>
        <w:t>feitas</w:t>
      </w:r>
      <w:proofErr w:type="gramEnd"/>
      <w:r w:rsidRPr="003862D6">
        <w:rPr>
          <w:rFonts w:ascii="Times New Roman" w:hAnsi="Times New Roman"/>
          <w:color w:val="auto"/>
          <w:lang w:val="pt-BR"/>
        </w:rPr>
        <w:t xml:space="preserve"> visitas e diálogos com os mesmos. </w:t>
      </w:r>
    </w:p>
    <w:p w14:paraId="73BAD79D" w14:textId="77777777" w:rsidR="009B3F8B" w:rsidRPr="003862D6" w:rsidRDefault="009B3F8B" w:rsidP="009B3F8B">
      <w:pPr>
        <w:pStyle w:val="Corpotexto"/>
        <w:rPr>
          <w:color w:val="auto"/>
          <w:lang w:val="pt-BR"/>
        </w:rPr>
      </w:pPr>
      <w:r w:rsidRPr="003862D6">
        <w:rPr>
          <w:rFonts w:ascii="Times New Roman" w:hAnsi="Times New Roman"/>
          <w:color w:val="auto"/>
          <w:lang w:val="pt-BR"/>
        </w:rPr>
        <w:t xml:space="preserve">A pesquisa foi realizada apenas com os agricultores que produzem dentro das exigências do MAPA para serem classificados como orgânicos. Além </w:t>
      </w:r>
      <w:r w:rsidRPr="003862D6">
        <w:rPr>
          <w:rFonts w:ascii="Times New Roman" w:hAnsi="Times New Roman"/>
          <w:color w:val="auto"/>
        </w:rPr>
        <w:t>d</w:t>
      </w:r>
      <w:r w:rsidRPr="003862D6">
        <w:rPr>
          <w:rFonts w:ascii="Times New Roman" w:hAnsi="Times New Roman"/>
          <w:color w:val="auto"/>
          <w:lang w:val="pt-BR"/>
        </w:rPr>
        <w:t>o diálogo e trocas de informações com os produtores, também foram realizadas visitas às</w:t>
      </w:r>
      <w:r w:rsidRPr="003862D6">
        <w:rPr>
          <w:rFonts w:ascii="Times New Roman" w:hAnsi="Times New Roman"/>
          <w:color w:val="auto"/>
        </w:rPr>
        <w:t xml:space="preserve"> propriedades para observação do ambiente e </w:t>
      </w:r>
      <w:r w:rsidRPr="003862D6">
        <w:rPr>
          <w:rFonts w:ascii="Times New Roman" w:hAnsi="Times New Roman"/>
          <w:color w:val="auto"/>
          <w:lang w:val="pt-BR"/>
        </w:rPr>
        <w:t xml:space="preserve">conhecimento das espécies agrícolas cultivadas, bem como das práticas orgânicas e agroecológicas adotadas para o controle de pragas e doenças nas plantas e cultivos. </w:t>
      </w:r>
      <w:r w:rsidRPr="003862D6">
        <w:rPr>
          <w:color w:val="auto"/>
          <w:lang w:val="pt-BR"/>
        </w:rPr>
        <w:t xml:space="preserve">Adotou-se </w:t>
      </w:r>
      <w:r w:rsidRPr="003862D6">
        <w:rPr>
          <w:color w:val="auto"/>
        </w:rPr>
        <w:t xml:space="preserve">a metodologia proposta por </w:t>
      </w:r>
      <w:proofErr w:type="spellStart"/>
      <w:r w:rsidRPr="003862D6">
        <w:rPr>
          <w:color w:val="auto"/>
        </w:rPr>
        <w:t>Walliman</w:t>
      </w:r>
      <w:proofErr w:type="spellEnd"/>
      <w:r w:rsidRPr="003862D6">
        <w:rPr>
          <w:color w:val="auto"/>
        </w:rPr>
        <w:t xml:space="preserve"> (2015), </w:t>
      </w:r>
      <w:r w:rsidRPr="003862D6">
        <w:rPr>
          <w:color w:val="auto"/>
          <w:lang w:val="pt-BR"/>
        </w:rPr>
        <w:t xml:space="preserve">em que se defende a ideia de que a metodologia de pesquisa participativa é eficiente e mais flexível quanto à abordagem dialogada com os entrevistados, favorecendo maior interação entre os participantes da pesquisa. Ademais, este autor informa que em qualquer pesquisa, o pesquisador/entrevistador deve em todo o momento demonstrar respeito pelos participantes, resultando de forma direta, </w:t>
      </w:r>
      <w:r w:rsidRPr="003862D6">
        <w:rPr>
          <w:color w:val="auto"/>
          <w:lang w:val="pt-BR"/>
        </w:rPr>
        <w:lastRenderedPageBreak/>
        <w:t xml:space="preserve">na forma de </w:t>
      </w:r>
      <w:r w:rsidRPr="003862D6">
        <w:rPr>
          <w:color w:val="auto"/>
        </w:rPr>
        <w:t xml:space="preserve">tratamento </w:t>
      </w:r>
      <w:r w:rsidRPr="003862D6">
        <w:rPr>
          <w:color w:val="auto"/>
          <w:lang w:val="pt-BR"/>
        </w:rPr>
        <w:t xml:space="preserve">em todas as etapas da pesquisa: </w:t>
      </w:r>
      <w:r w:rsidRPr="003862D6">
        <w:rPr>
          <w:color w:val="auto"/>
        </w:rPr>
        <w:t xml:space="preserve">antes </w:t>
      </w:r>
      <w:r w:rsidRPr="003862D6">
        <w:rPr>
          <w:color w:val="auto"/>
          <w:lang w:val="pt-BR"/>
        </w:rPr>
        <w:t xml:space="preserve">da realização dos trabalhos, durante a condução do mesmo e </w:t>
      </w:r>
      <w:r w:rsidRPr="003862D6">
        <w:rPr>
          <w:color w:val="auto"/>
        </w:rPr>
        <w:t>após a sua conclusão</w:t>
      </w:r>
      <w:r w:rsidRPr="003862D6">
        <w:rPr>
          <w:color w:val="auto"/>
          <w:lang w:val="pt-BR"/>
        </w:rPr>
        <w:t>.</w:t>
      </w:r>
    </w:p>
    <w:p w14:paraId="52DD0676" w14:textId="77777777" w:rsidR="009B3F8B" w:rsidRPr="003862D6" w:rsidRDefault="009B3F8B" w:rsidP="009B3F8B">
      <w:pPr>
        <w:tabs>
          <w:tab w:val="left" w:pos="709"/>
        </w:tabs>
        <w:spacing w:line="360" w:lineRule="auto"/>
        <w:jc w:val="both"/>
        <w:rPr>
          <w:sz w:val="24"/>
          <w:szCs w:val="24"/>
        </w:rPr>
      </w:pPr>
    </w:p>
    <w:p w14:paraId="5639C494" w14:textId="77777777" w:rsidR="009B3F8B" w:rsidRPr="003862D6" w:rsidRDefault="009B3F8B" w:rsidP="009B3F8B">
      <w:pPr>
        <w:pStyle w:val="Titseo1comnmero"/>
        <w:spacing w:before="0" w:after="0"/>
        <w:rPr>
          <w:rFonts w:ascii="Times New Roman" w:hAnsi="Times New Roman"/>
          <w:caps w:val="0"/>
          <w:sz w:val="24"/>
          <w:lang w:val="pt-BR"/>
        </w:rPr>
      </w:pPr>
      <w:r w:rsidRPr="003862D6">
        <w:rPr>
          <w:rFonts w:ascii="Times New Roman" w:hAnsi="Times New Roman"/>
          <w:caps w:val="0"/>
          <w:sz w:val="24"/>
          <w:lang w:val="pt-BR"/>
        </w:rPr>
        <w:t>RESULTADOS E DISCUSSÕES</w:t>
      </w:r>
    </w:p>
    <w:p w14:paraId="01374546" w14:textId="77777777" w:rsidR="009B3F8B" w:rsidRPr="003862D6" w:rsidRDefault="009B3F8B" w:rsidP="009B3F8B">
      <w:pPr>
        <w:pStyle w:val="Corpodetexto"/>
        <w:spacing w:line="360" w:lineRule="auto"/>
        <w:ind w:firstLine="709"/>
        <w:jc w:val="both"/>
        <w:rPr>
          <w:sz w:val="24"/>
          <w:szCs w:val="24"/>
          <w:lang w:eastAsia="zh-CN"/>
        </w:rPr>
      </w:pPr>
      <w:r w:rsidRPr="003862D6">
        <w:rPr>
          <w:sz w:val="24"/>
          <w:szCs w:val="24"/>
          <w:lang w:eastAsia="zh-CN"/>
        </w:rPr>
        <w:t xml:space="preserve">Dentre as espécies agrícolas de interesse econômico, observou-se que os vegetais comumente cultivados no assentamento Flor do Bosque são classificadas em três categorias: raízes (macaxeira: </w:t>
      </w:r>
      <w:r w:rsidRPr="003862D6">
        <w:rPr>
          <w:i/>
          <w:sz w:val="24"/>
          <w:szCs w:val="24"/>
        </w:rPr>
        <w:t>Manihot esculenta</w:t>
      </w:r>
      <w:r w:rsidRPr="003862D6">
        <w:rPr>
          <w:sz w:val="24"/>
          <w:szCs w:val="24"/>
        </w:rPr>
        <w:t xml:space="preserve"> e batata-doce: </w:t>
      </w:r>
      <w:r w:rsidRPr="003862D6">
        <w:rPr>
          <w:rStyle w:val="nfase"/>
          <w:bCs/>
          <w:sz w:val="24"/>
          <w:szCs w:val="24"/>
          <w:shd w:val="clear" w:color="auto" w:fill="FFFFFF"/>
        </w:rPr>
        <w:t>Ipomoea batatas</w:t>
      </w:r>
      <w:r w:rsidRPr="003862D6">
        <w:rPr>
          <w:rStyle w:val="nfase"/>
          <w:bCs/>
          <w:i w:val="0"/>
          <w:iCs/>
          <w:sz w:val="24"/>
          <w:szCs w:val="24"/>
          <w:shd w:val="clear" w:color="auto" w:fill="FFFFFF"/>
        </w:rPr>
        <w:t>)</w:t>
      </w:r>
      <w:r w:rsidRPr="003862D6">
        <w:rPr>
          <w:sz w:val="24"/>
          <w:szCs w:val="24"/>
          <w:lang w:eastAsia="zh-CN"/>
        </w:rPr>
        <w:t xml:space="preserve">; fruteiras e hortaliças. </w:t>
      </w:r>
    </w:p>
    <w:p w14:paraId="40694A4C" w14:textId="77777777" w:rsidR="009B3F8B" w:rsidRPr="003862D6" w:rsidRDefault="009B3F8B" w:rsidP="009B3F8B">
      <w:pPr>
        <w:spacing w:line="360" w:lineRule="auto"/>
        <w:rPr>
          <w:sz w:val="24"/>
          <w:szCs w:val="24"/>
          <w:lang w:eastAsia="zh-CN"/>
        </w:rPr>
      </w:pPr>
    </w:p>
    <w:p w14:paraId="22542479" w14:textId="77777777" w:rsidR="009B3F8B" w:rsidRPr="003862D6" w:rsidRDefault="009B3F8B" w:rsidP="009B3F8B">
      <w:pPr>
        <w:spacing w:line="360" w:lineRule="auto"/>
        <w:rPr>
          <w:sz w:val="24"/>
          <w:szCs w:val="24"/>
          <w:lang w:val="x-none"/>
        </w:rPr>
      </w:pPr>
      <w:r w:rsidRPr="003862D6">
        <w:rPr>
          <w:sz w:val="24"/>
          <w:szCs w:val="24"/>
          <w:lang w:eastAsia="zh-CN"/>
        </w:rPr>
        <w:t>Raízes</w:t>
      </w:r>
    </w:p>
    <w:p w14:paraId="1107F340" w14:textId="77777777" w:rsidR="009B3F8B" w:rsidRPr="003862D6" w:rsidRDefault="009B3F8B" w:rsidP="009B3F8B">
      <w:pPr>
        <w:pStyle w:val="Corpodetexto"/>
        <w:spacing w:line="360" w:lineRule="auto"/>
        <w:ind w:firstLine="709"/>
        <w:jc w:val="both"/>
        <w:rPr>
          <w:sz w:val="24"/>
          <w:szCs w:val="24"/>
        </w:rPr>
      </w:pPr>
      <w:r w:rsidRPr="003862D6">
        <w:rPr>
          <w:sz w:val="24"/>
          <w:szCs w:val="24"/>
        </w:rPr>
        <w:t>No assentamento Flor do Bosque destaca-se o cultivo da macaxeira (</w:t>
      </w:r>
      <w:r w:rsidRPr="003862D6">
        <w:rPr>
          <w:i/>
          <w:sz w:val="24"/>
          <w:szCs w:val="24"/>
        </w:rPr>
        <w:t>M. esculenta</w:t>
      </w:r>
      <w:r w:rsidRPr="003862D6">
        <w:rPr>
          <w:sz w:val="24"/>
          <w:szCs w:val="24"/>
        </w:rPr>
        <w:t xml:space="preserve">), espécie comumente cultivada entre os produtores familiares nas regiões Norte e Nordeste do Brasil. Isto devido a sua alta versatilidade de uso para os humanos, desde o consumo </w:t>
      </w:r>
      <w:r w:rsidRPr="003862D6">
        <w:rPr>
          <w:i/>
          <w:sz w:val="24"/>
          <w:szCs w:val="24"/>
        </w:rPr>
        <w:t>in natura</w:t>
      </w:r>
      <w:r w:rsidRPr="003862D6">
        <w:rPr>
          <w:sz w:val="24"/>
          <w:szCs w:val="24"/>
        </w:rPr>
        <w:t xml:space="preserve"> até sua industrialização para obtenção de subprodutos, tais como bolos, tapiocas, doces, dentre outros. Também sendo de alta usabilidade na alimentação animal; além desses fins, um extrato obtido no processo de fabricação de farinha, chamado manipueira, tem sido bastante difundido para uso na agricultura, seja no controle de pragas e doenças ou como fonte nutricional para as plantas, especialmente porque este produto é bastante rico em matéria orgânica e nutrientes (BARRETO </w:t>
      </w:r>
      <w:r w:rsidRPr="003862D6">
        <w:rPr>
          <w:i/>
          <w:sz w:val="24"/>
          <w:szCs w:val="24"/>
        </w:rPr>
        <w:t>et al.</w:t>
      </w:r>
      <w:r w:rsidRPr="003862D6">
        <w:rPr>
          <w:sz w:val="24"/>
          <w:szCs w:val="24"/>
        </w:rPr>
        <w:t xml:space="preserve">, 2013) e, quando aplicado nas plantas, fornece a estas alta diversidade dos elementos químicos essenciais para sua nutrição, tanto os macronutrientes quanto os micronutrientes. </w:t>
      </w:r>
    </w:p>
    <w:p w14:paraId="790BA80D" w14:textId="77777777" w:rsidR="009B3F8B" w:rsidRPr="003862D6" w:rsidRDefault="009B3F8B" w:rsidP="009B3F8B">
      <w:pPr>
        <w:pStyle w:val="Corpodetexto"/>
        <w:spacing w:line="360" w:lineRule="auto"/>
        <w:ind w:firstLine="709"/>
        <w:jc w:val="both"/>
        <w:rPr>
          <w:sz w:val="24"/>
          <w:szCs w:val="24"/>
        </w:rPr>
      </w:pPr>
      <w:r w:rsidRPr="003862D6">
        <w:rPr>
          <w:sz w:val="24"/>
          <w:szCs w:val="24"/>
        </w:rPr>
        <w:t xml:space="preserve">Estudo realizado por Botelho </w:t>
      </w:r>
      <w:r w:rsidRPr="003862D6">
        <w:rPr>
          <w:i/>
          <w:sz w:val="24"/>
          <w:szCs w:val="24"/>
        </w:rPr>
        <w:t>et al.</w:t>
      </w:r>
      <w:r w:rsidRPr="003862D6">
        <w:rPr>
          <w:sz w:val="24"/>
          <w:szCs w:val="24"/>
        </w:rPr>
        <w:t xml:space="preserve"> (2009) comprovou elevados teores de nitrogênio e potássio (macronutrientes primários) na manipueira; assim sendo, este produto pode ser utilizado como fonte nutricional para as plantas. Além disso, ao utilizar este produto como adubo, pode haver a redução do despejo deste no meio ambiente, tal como realizado atualmente nas agroindústrias de farinha de mandioca na maior parte das regiões produtoras (MATOS </w:t>
      </w:r>
      <w:r w:rsidRPr="003862D6">
        <w:rPr>
          <w:i/>
          <w:sz w:val="24"/>
          <w:szCs w:val="24"/>
        </w:rPr>
        <w:t>et al.</w:t>
      </w:r>
      <w:r w:rsidRPr="003862D6">
        <w:rPr>
          <w:sz w:val="24"/>
          <w:szCs w:val="24"/>
        </w:rPr>
        <w:t>, 2021), especialmente no Norte e Nordeste do Brasil.</w:t>
      </w:r>
    </w:p>
    <w:p w14:paraId="4F3AF7B4" w14:textId="77777777" w:rsidR="009B3F8B" w:rsidRPr="003862D6" w:rsidRDefault="009B3F8B" w:rsidP="009B3F8B">
      <w:pPr>
        <w:pStyle w:val="Corpodetexto"/>
        <w:spacing w:line="360" w:lineRule="auto"/>
        <w:ind w:firstLine="709"/>
        <w:jc w:val="both"/>
        <w:rPr>
          <w:sz w:val="24"/>
          <w:szCs w:val="24"/>
        </w:rPr>
      </w:pPr>
      <w:r w:rsidRPr="003862D6">
        <w:rPr>
          <w:sz w:val="24"/>
          <w:szCs w:val="24"/>
        </w:rPr>
        <w:t xml:space="preserve">O principal problema fitossanitário identificado para a cultura da macaxeira foi a Podridão das raízes, que de acordo com Gomes e Leal (2003) é a principal e mais limitante doença da cultura nos estados do Sergipe, Bahia e Alagoas, podendo, inclusive, ocasionar uma redução de 30 % na produção. No local de estudo, zona rural do município de Messias-AL, os produtores que têm lançado mão de práticas conservacionistas nos cultivos agrícolas, adotam a prática da diversificação das variedades cultivadas para o </w:t>
      </w:r>
      <w:r w:rsidRPr="003862D6">
        <w:rPr>
          <w:sz w:val="24"/>
          <w:szCs w:val="24"/>
        </w:rPr>
        <w:lastRenderedPageBreak/>
        <w:t>manejo da doença.</w:t>
      </w:r>
    </w:p>
    <w:p w14:paraId="243D8D55" w14:textId="77777777" w:rsidR="009B3F8B" w:rsidRPr="003862D6" w:rsidRDefault="009B3F8B" w:rsidP="009B3F8B">
      <w:pPr>
        <w:spacing w:line="360" w:lineRule="auto"/>
        <w:ind w:firstLine="708"/>
        <w:jc w:val="both"/>
        <w:rPr>
          <w:sz w:val="24"/>
          <w:szCs w:val="24"/>
        </w:rPr>
      </w:pPr>
      <w:r w:rsidRPr="003862D6">
        <w:rPr>
          <w:sz w:val="24"/>
          <w:szCs w:val="24"/>
        </w:rPr>
        <w:t xml:space="preserve">Apesar dos possíveis riscos de perda da produção por não utilizar produtos químicos como os agrotóxicos (fungicidas, larvicidas, dentre outros) para que seja possível o controle da doença nas raízes da macaxeira, os produtores </w:t>
      </w:r>
      <w:r w:rsidRPr="003862D6">
        <w:rPr>
          <w:sz w:val="24"/>
          <w:szCs w:val="24"/>
          <w:lang w:eastAsia="zh-CN"/>
        </w:rPr>
        <w:t xml:space="preserve">têm noção da insustentabilidade que o uso destes produtos químicos industrializados apresenta para suas propriedades. Esta preocupação também foi observada por Matos </w:t>
      </w:r>
      <w:r w:rsidRPr="003862D6">
        <w:rPr>
          <w:i/>
          <w:sz w:val="24"/>
          <w:szCs w:val="24"/>
          <w:lang w:eastAsia="zh-CN"/>
        </w:rPr>
        <w:t>et al.</w:t>
      </w:r>
      <w:r w:rsidRPr="003862D6">
        <w:rPr>
          <w:sz w:val="24"/>
          <w:szCs w:val="24"/>
          <w:lang w:eastAsia="zh-CN"/>
        </w:rPr>
        <w:t xml:space="preserve"> (2021) entre agricultores familiares na região da Bahia. Ficando evidente que a preocupação com o bem estar e saúde dos produtores, além dos problemas ambientais, está acima das questões econômicas.</w:t>
      </w:r>
      <w:r w:rsidRPr="003862D6">
        <w:rPr>
          <w:sz w:val="24"/>
          <w:szCs w:val="24"/>
        </w:rPr>
        <w:t xml:space="preserve"> </w:t>
      </w:r>
    </w:p>
    <w:p w14:paraId="6863C0A8" w14:textId="77777777" w:rsidR="009B3F8B" w:rsidRPr="003862D6" w:rsidRDefault="009B3F8B" w:rsidP="009B3F8B">
      <w:pPr>
        <w:pStyle w:val="Corpodetexto"/>
        <w:spacing w:line="360" w:lineRule="auto"/>
        <w:ind w:firstLine="708"/>
        <w:jc w:val="both"/>
        <w:rPr>
          <w:sz w:val="24"/>
          <w:szCs w:val="24"/>
        </w:rPr>
      </w:pPr>
      <w:r w:rsidRPr="003862D6">
        <w:rPr>
          <w:sz w:val="24"/>
          <w:szCs w:val="24"/>
        </w:rPr>
        <w:t>A batata-doce (</w:t>
      </w:r>
      <w:r w:rsidRPr="003862D6">
        <w:rPr>
          <w:rStyle w:val="nfase"/>
          <w:bCs/>
          <w:sz w:val="24"/>
          <w:szCs w:val="24"/>
          <w:shd w:val="clear" w:color="auto" w:fill="FFFFFF"/>
        </w:rPr>
        <w:t>I</w:t>
      </w:r>
      <w:r w:rsidRPr="003862D6">
        <w:rPr>
          <w:rStyle w:val="nfase"/>
          <w:bCs/>
          <w:iCs/>
          <w:sz w:val="24"/>
          <w:szCs w:val="24"/>
          <w:shd w:val="clear" w:color="auto" w:fill="FFFFFF"/>
        </w:rPr>
        <w:t xml:space="preserve">. </w:t>
      </w:r>
      <w:r w:rsidRPr="003862D6">
        <w:rPr>
          <w:rStyle w:val="nfase"/>
          <w:bCs/>
          <w:sz w:val="24"/>
          <w:szCs w:val="24"/>
          <w:shd w:val="clear" w:color="auto" w:fill="FFFFFF"/>
        </w:rPr>
        <w:t>batatas</w:t>
      </w:r>
      <w:r w:rsidRPr="003862D6">
        <w:rPr>
          <w:rStyle w:val="nfase"/>
          <w:bCs/>
          <w:i w:val="0"/>
          <w:iCs/>
          <w:sz w:val="24"/>
          <w:szCs w:val="24"/>
          <w:shd w:val="clear" w:color="auto" w:fill="FFFFFF"/>
        </w:rPr>
        <w:t>), assim como a macaxeira</w:t>
      </w:r>
      <w:r w:rsidRPr="003862D6">
        <w:rPr>
          <w:sz w:val="24"/>
          <w:szCs w:val="24"/>
        </w:rPr>
        <w:t xml:space="preserve"> é bastante cultivada pelos agricultores inseridos no CNPO e detentores do certificado de produtores orgânicos obtidos por meio de OCS, conforme normas do MAPA para esta categoria de classificação de produtores orgânicos no Brasil. Esta cultura é amplamente cultivada nas regiões Norte e Nordeste do País. Apresentando alta aceitação pela população devido a presença de muitos nutrientes para o organismo humano, além de ser bastante recomendada por nutricionistas para profissionais atletas.</w:t>
      </w:r>
    </w:p>
    <w:p w14:paraId="55E2D182" w14:textId="77777777" w:rsidR="009B3F8B" w:rsidRPr="003862D6" w:rsidRDefault="009B3F8B" w:rsidP="009B3F8B">
      <w:pPr>
        <w:pStyle w:val="Corpodetexto"/>
        <w:spacing w:line="360" w:lineRule="auto"/>
        <w:ind w:firstLine="708"/>
        <w:jc w:val="both"/>
        <w:rPr>
          <w:sz w:val="24"/>
          <w:szCs w:val="24"/>
        </w:rPr>
      </w:pPr>
      <w:r w:rsidRPr="003862D6">
        <w:rPr>
          <w:sz w:val="24"/>
          <w:szCs w:val="24"/>
        </w:rPr>
        <w:t>Ademais, a população mundial tem buscado uma melhoria no ato da alimentação e, a batata-doce é um alimento que não apenas promove a saciedade, mas, também, fornece ao organismo humano a energia necessária para o desenvolvimento de suas atividades diárias.</w:t>
      </w:r>
    </w:p>
    <w:p w14:paraId="798C5851" w14:textId="77777777" w:rsidR="009B3F8B" w:rsidRPr="003862D6" w:rsidRDefault="009B3F8B" w:rsidP="009B3F8B">
      <w:pPr>
        <w:pStyle w:val="Corpodetexto"/>
        <w:spacing w:line="360" w:lineRule="auto"/>
        <w:ind w:firstLine="708"/>
        <w:jc w:val="both"/>
        <w:rPr>
          <w:sz w:val="24"/>
          <w:szCs w:val="24"/>
        </w:rPr>
      </w:pPr>
      <w:r w:rsidRPr="003862D6">
        <w:rPr>
          <w:sz w:val="24"/>
          <w:szCs w:val="24"/>
        </w:rPr>
        <w:t>Para os problemas fitossanitários, detectou-se o ataque da “bixoca” (</w:t>
      </w:r>
      <w:r w:rsidRPr="003862D6">
        <w:rPr>
          <w:i/>
          <w:sz w:val="24"/>
          <w:szCs w:val="24"/>
        </w:rPr>
        <w:t>Euscepes postfasciatus</w:t>
      </w:r>
      <w:r w:rsidRPr="003862D6">
        <w:rPr>
          <w:sz w:val="24"/>
          <w:szCs w:val="24"/>
        </w:rPr>
        <w:t>) nas raízes tuberosas, cujo manejo e controle é realizado por meio de técnicas culturais, como rotação das culturas e cultivos, isto significa a diversificação de espécies cultivadas na mesma área.</w:t>
      </w:r>
    </w:p>
    <w:p w14:paraId="18251171" w14:textId="77777777" w:rsidR="009B3F8B" w:rsidRPr="003862D6" w:rsidRDefault="009B3F8B" w:rsidP="009B3F8B">
      <w:pPr>
        <w:pStyle w:val="Corpodetexto"/>
        <w:spacing w:line="360" w:lineRule="auto"/>
        <w:ind w:firstLine="708"/>
        <w:jc w:val="both"/>
        <w:rPr>
          <w:bCs/>
          <w:sz w:val="24"/>
          <w:szCs w:val="24"/>
        </w:rPr>
      </w:pPr>
      <w:r w:rsidRPr="003862D6">
        <w:rPr>
          <w:sz w:val="24"/>
          <w:szCs w:val="24"/>
        </w:rPr>
        <w:t xml:space="preserve">A rotação de culturas é uma das técnicas indicadas pela Embrapa para o controle da “bixoca”, sendo justificada pelo fato desta espécie ser propagada vegetativamente e, por meio de cultivos sucessivos na mesma área, aumenta-se a possibilidade de incidência de plantas infestadas (MENEZES, 2002). Esta autora ainda informa outras técnicas eficientes para o controle desta praga, a exemplo do plantio de materiais vegetativos sadios, produção de ramas em viveiro, realização da amontoa alta, antecipação do período de colheita, eliminação de restos culturais, plantio de variedades resistentes e o manejo adequado da irrigação. </w:t>
      </w:r>
      <w:r w:rsidRPr="003862D6">
        <w:rPr>
          <w:bCs/>
          <w:sz w:val="24"/>
          <w:szCs w:val="24"/>
        </w:rPr>
        <w:t xml:space="preserve">Práticas como a rotação de culturas, diversificação aumentada no sistema de cultivo e equilíbrio na adubação, resultam em uma redução de pragas, além de </w:t>
      </w:r>
      <w:r w:rsidRPr="003862D6">
        <w:rPr>
          <w:bCs/>
          <w:sz w:val="24"/>
          <w:szCs w:val="24"/>
        </w:rPr>
        <w:lastRenderedPageBreak/>
        <w:t xml:space="preserve">promover maior resiliência às plantas (Zanuncio Júnior </w:t>
      </w:r>
      <w:r w:rsidRPr="003862D6">
        <w:rPr>
          <w:bCs/>
          <w:i/>
          <w:sz w:val="24"/>
          <w:szCs w:val="24"/>
        </w:rPr>
        <w:t>et al</w:t>
      </w:r>
      <w:r w:rsidRPr="003862D6">
        <w:rPr>
          <w:bCs/>
          <w:sz w:val="24"/>
          <w:szCs w:val="24"/>
        </w:rPr>
        <w:t>., 2018), tal qual é explicado por meio da teoria da trofobiose.</w:t>
      </w:r>
    </w:p>
    <w:p w14:paraId="611AD2D2"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Essas técnicas também podem ser utilizadas pelos produtores do assentamento Flor do Bosque, entretanto, para tal, necessita-se que estas informações sejam transmitidas até estes trabalhadores por meio de extensão rural. Uma vez que são práticas agrícolas conservacionistas e, portanto, aceitas pelo MAPA. </w:t>
      </w:r>
    </w:p>
    <w:p w14:paraId="5D16BA06" w14:textId="77777777" w:rsidR="009B3F8B" w:rsidRPr="003862D6" w:rsidRDefault="009B3F8B" w:rsidP="009B3F8B">
      <w:pPr>
        <w:pStyle w:val="Ttulo2"/>
      </w:pPr>
    </w:p>
    <w:p w14:paraId="4BEB5C0F" w14:textId="77777777" w:rsidR="009B3F8B" w:rsidRPr="003862D6" w:rsidRDefault="009B3F8B" w:rsidP="001111AF">
      <w:pPr>
        <w:pStyle w:val="Ttulo2"/>
        <w:spacing w:line="360" w:lineRule="auto"/>
        <w:ind w:left="0"/>
        <w:jc w:val="both"/>
        <w:rPr>
          <w:b w:val="0"/>
        </w:rPr>
      </w:pPr>
      <w:r w:rsidRPr="003862D6">
        <w:rPr>
          <w:b w:val="0"/>
        </w:rPr>
        <w:t xml:space="preserve">Hortaliças </w:t>
      </w:r>
    </w:p>
    <w:p w14:paraId="1F378A29"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Foi detectado o cultivo de alface, couve, cebolinha, rabanete e rúcula. Espécies que se caracterizam como sendo de ciclo curto, entre 40 e 60 dias, favorecendo o rápido retorno financeiro. </w:t>
      </w:r>
    </w:p>
    <w:p w14:paraId="30BC1126" w14:textId="77777777" w:rsidR="009B3F8B" w:rsidRPr="003862D6" w:rsidRDefault="009B3F8B" w:rsidP="009B3F8B">
      <w:pPr>
        <w:pStyle w:val="Corpodetexto"/>
        <w:spacing w:line="360" w:lineRule="auto"/>
        <w:ind w:firstLine="708"/>
        <w:jc w:val="both"/>
        <w:rPr>
          <w:sz w:val="24"/>
          <w:szCs w:val="24"/>
        </w:rPr>
      </w:pPr>
      <w:r w:rsidRPr="003862D6">
        <w:rPr>
          <w:sz w:val="24"/>
          <w:szCs w:val="24"/>
        </w:rPr>
        <w:t>O rabanete (</w:t>
      </w:r>
      <w:r w:rsidRPr="003862D6">
        <w:rPr>
          <w:i/>
          <w:sz w:val="24"/>
          <w:szCs w:val="24"/>
        </w:rPr>
        <w:t>Raphanus sativus</w:t>
      </w:r>
      <w:r w:rsidRPr="003862D6">
        <w:rPr>
          <w:sz w:val="24"/>
          <w:szCs w:val="24"/>
        </w:rPr>
        <w:t>), classificado como bulbo hortaliça raiz, é a espécie cultivada pelas famílias produtoras de orgânicos no Assentamento estudado. Apesar de não ser uma hortaliça com ampla significância em áreas cultivadas no Brasil, destaca-se pelo seu ciclo curto e celeridade quanto ao retorno financeiro aos produtores. Além disso, devido ao pequeno porte das plantas, pode ser cultivada em consórcio com outras espécies de maior ciclo vegetativo (MELO, 2017), podendo, inclusive, promover um rápido e alto retorno financeiro para o produtor rural.</w:t>
      </w:r>
    </w:p>
    <w:p w14:paraId="39EAB8DF"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Em termos de área de cultivo e importância econômica, a produção de rabanete no Brasil ainda está abaixo de outras hortaliças, entretanto, tem sido notório o crescimento da produção e consumo deste produto agrícola. No estado do Ceará, no período de 2007 a 2013, houve um aumento no seu consumo, mostrando que esta espécie vegetal pode ser uma alternativa para produtores rurais familiares na região Nordestina do País, uma vez que as práticas de manejo das plantas, bem como problemas com pragas e doenças são reduzidos, sendo requerido, basicamente, um bom manejo da fertilidade do solo, já que esta é uma cultura exigente quanto à fertilidade, conforme relataram Bonfim-Silva </w:t>
      </w:r>
      <w:r w:rsidRPr="003862D6">
        <w:rPr>
          <w:i/>
          <w:sz w:val="24"/>
          <w:szCs w:val="24"/>
        </w:rPr>
        <w:t>et al</w:t>
      </w:r>
      <w:r w:rsidRPr="003862D6">
        <w:rPr>
          <w:sz w:val="24"/>
          <w:szCs w:val="24"/>
        </w:rPr>
        <w:t>. (2015).</w:t>
      </w:r>
    </w:p>
    <w:p w14:paraId="7CC30339" w14:textId="77777777" w:rsidR="009B3F8B" w:rsidRPr="003862D6" w:rsidRDefault="009B3F8B" w:rsidP="009B3F8B">
      <w:pPr>
        <w:pStyle w:val="Corpodetexto"/>
        <w:spacing w:line="360" w:lineRule="auto"/>
        <w:ind w:firstLine="708"/>
        <w:jc w:val="both"/>
        <w:rPr>
          <w:sz w:val="24"/>
          <w:szCs w:val="24"/>
        </w:rPr>
      </w:pPr>
      <w:r w:rsidRPr="003862D6">
        <w:rPr>
          <w:sz w:val="24"/>
          <w:szCs w:val="24"/>
        </w:rPr>
        <w:t>Em relação às pragas nas hortaliças, foram citados o pulgão, nematoides, lagartas, formigas e moscas. A joaninha foi citada como sendo praga das espécies hortícolas cultivadas, no entanto, sabe-se que as joaninhas são pequenos coleópteros que executam importante trabalho no agroecossistema e atuam no controle biológico de pulgões nos cultivos de espécies hortícolas, em especial. O relato sobre o ataque de pulgões nos cultivos pode justificar a presença de joaninhas.</w:t>
      </w:r>
    </w:p>
    <w:p w14:paraId="605F9518" w14:textId="77777777" w:rsidR="009B3F8B" w:rsidRPr="003862D6" w:rsidRDefault="009B3F8B" w:rsidP="009B3F8B">
      <w:pPr>
        <w:pStyle w:val="Corpodetexto"/>
        <w:spacing w:line="360" w:lineRule="auto"/>
        <w:ind w:firstLine="708"/>
        <w:jc w:val="both"/>
        <w:rPr>
          <w:sz w:val="24"/>
          <w:szCs w:val="24"/>
        </w:rPr>
      </w:pPr>
      <w:r w:rsidRPr="003862D6">
        <w:rPr>
          <w:sz w:val="24"/>
          <w:szCs w:val="24"/>
        </w:rPr>
        <w:lastRenderedPageBreak/>
        <w:t>Para o controle das pragas citadas pelos produtores rurais, são utilizados produtos encontrados nas próprias unidades produtivas, tendo-se destacado a aplicação de biofertilizantes, casca de ovo, cinza, extrato de cebola e manipueira.</w:t>
      </w:r>
    </w:p>
    <w:p w14:paraId="4DE7AF6E" w14:textId="77777777" w:rsidR="009B3F8B" w:rsidRPr="003862D6" w:rsidRDefault="009B3F8B" w:rsidP="009B3F8B">
      <w:pPr>
        <w:pStyle w:val="Corpodetexto"/>
        <w:spacing w:line="360" w:lineRule="auto"/>
        <w:ind w:firstLine="708"/>
        <w:jc w:val="both"/>
        <w:rPr>
          <w:sz w:val="24"/>
          <w:szCs w:val="24"/>
        </w:rPr>
      </w:pPr>
      <w:r w:rsidRPr="003862D6">
        <w:rPr>
          <w:sz w:val="24"/>
          <w:szCs w:val="24"/>
        </w:rPr>
        <w:t>No Brasil, a Lei nº 6.894/1980, por meio do Decreto nº 4.954/2004, define biofertilizante como sendo "o produto que contenha princípio ativo apto a melhorar, direta ou indiretamente, o desenvolvimento das plantas" (BRASIL, 2004). Assim sendo, observa-se que, além de promover a nutrição das plantas, ocorre indiretamente o controle das pragas, já que, em muitas situações, o ataque de pragas em espécies vegetais está relacionado a um desbalanço nutricional, ocasionando, desta maneira, uma maior susceptibilidade e atração para o povoamento de insetos-praga nas plantas.</w:t>
      </w:r>
    </w:p>
    <w:p w14:paraId="4C41F683"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Em pesquisa realizada por Silva </w:t>
      </w:r>
      <w:r w:rsidRPr="003862D6">
        <w:rPr>
          <w:i/>
          <w:sz w:val="24"/>
          <w:szCs w:val="24"/>
        </w:rPr>
        <w:t>et al</w:t>
      </w:r>
      <w:r w:rsidRPr="003862D6">
        <w:rPr>
          <w:sz w:val="24"/>
          <w:szCs w:val="24"/>
        </w:rPr>
        <w:t xml:space="preserve">. (2019), com a aplicação de biofertilizante em hortícolas, constatou-se os efeitos benéficos deste produto para as plantas. Além disso, os pesquisadores reforçam a importância de seu uso para a sustentabilidade agrícola e ainda destacam os benefícios para o meio ambiente, especialmente quanto à melhoria nas características biológicas, físicas, químicas e de fertilidade do solo. O baixo custo para obtenção dos produtos para composição do biofertilizante, que na maioria das vezes são subprodutos da agricultura, reduz gastos e, assim, promove um aumento na renda do produtor. Diante disto, Venzon </w:t>
      </w:r>
      <w:r w:rsidRPr="003862D6">
        <w:rPr>
          <w:i/>
          <w:sz w:val="24"/>
          <w:szCs w:val="24"/>
        </w:rPr>
        <w:t>et al</w:t>
      </w:r>
      <w:r w:rsidRPr="003862D6">
        <w:rPr>
          <w:sz w:val="24"/>
          <w:szCs w:val="24"/>
        </w:rPr>
        <w:t xml:space="preserve">. (2006) afirmam que os biofertilizantes são usados na produção orgânica para, além da complementação nutricional das plantas, controlar pragas e doenças nas culturas. </w:t>
      </w:r>
    </w:p>
    <w:p w14:paraId="199ADA7B"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No tocante à aplicação de outros produtos nas plantas (cinza, casca de ovo, manipueira, extrato de cebola), o efeito benéfico destes pode estar ligado à presença dos nutrientes. Por exemplo, a cinza possui alto teor de macronutrientes e micronutrientes, além de possibilitar a disponibilização de nutrientes componentes da clorofila e dos processos de fotossíntese (fósforo e nitrogênio), conforme destacam Bonfim-Silva </w:t>
      </w:r>
      <w:r w:rsidRPr="003862D6">
        <w:rPr>
          <w:i/>
          <w:sz w:val="24"/>
          <w:szCs w:val="24"/>
        </w:rPr>
        <w:t>et al</w:t>
      </w:r>
      <w:r w:rsidRPr="003862D6">
        <w:rPr>
          <w:sz w:val="24"/>
          <w:szCs w:val="24"/>
        </w:rPr>
        <w:t xml:space="preserve">. (2015). Estes pesquisadores observaram efeitos positivos da aplicação de cinza para a produção do rabanete e benefícios nas características do solo. </w:t>
      </w:r>
    </w:p>
    <w:p w14:paraId="64BC60D2"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Neste contexto, assim como a aplicação do biofertilizante e da cinza, o uso da manipueira, casca de ovos e da cebola apresenta-se eficiente para o controle das pragas nos agroecossistemas pois fornecerem os elementos essenciais para que as plantas possam completar seu ciclo vegetativo e produtivo sem que haja a interferência dos insetos-praga. </w:t>
      </w:r>
    </w:p>
    <w:p w14:paraId="29DB44B6"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As cascas de ovos possuem alto teor de cálcio e, quando aplicada em alface, Kano </w:t>
      </w:r>
      <w:r w:rsidRPr="003862D6">
        <w:rPr>
          <w:i/>
          <w:sz w:val="24"/>
          <w:szCs w:val="24"/>
        </w:rPr>
        <w:t>et al</w:t>
      </w:r>
      <w:r w:rsidRPr="003862D6">
        <w:rPr>
          <w:sz w:val="24"/>
          <w:szCs w:val="24"/>
        </w:rPr>
        <w:t xml:space="preserve">. (2012) constataram aumento na produção de massa fresca comercial destes vegetais. </w:t>
      </w:r>
      <w:r w:rsidRPr="003862D6">
        <w:rPr>
          <w:sz w:val="24"/>
          <w:szCs w:val="24"/>
        </w:rPr>
        <w:lastRenderedPageBreak/>
        <w:t xml:space="preserve">O que pode estar ligado, especialmente, ao alto teor de Ca presente na casca do ovo aplicado sobre as plantas. Já a manipueira possui diversos nutrientes (BOTELHO </w:t>
      </w:r>
      <w:r w:rsidRPr="003862D6">
        <w:rPr>
          <w:i/>
          <w:sz w:val="24"/>
          <w:szCs w:val="24"/>
        </w:rPr>
        <w:t>et al</w:t>
      </w:r>
      <w:r w:rsidRPr="003862D6">
        <w:rPr>
          <w:sz w:val="24"/>
          <w:szCs w:val="24"/>
        </w:rPr>
        <w:t xml:space="preserve">., 2009), o que reduz a necessidade de aquisição de adubos em lojas comercializadoras de produtos agropecuários. Além disso, o MAPA não permite o uso de adubos industriais na produção orgânica de alimentos. </w:t>
      </w:r>
    </w:p>
    <w:p w14:paraId="5BE7CD96"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Atualmente, os produtos orgânicos certificados garantem que não houve a utilização de agroquímicos no cultivo ou processamento dos alimentos, favorecendo a produção com um menor desgaste dos recursos naturais (ZANUNCIO JÚNIOR </w:t>
      </w:r>
      <w:r w:rsidRPr="003862D6">
        <w:rPr>
          <w:i/>
          <w:sz w:val="24"/>
          <w:szCs w:val="24"/>
        </w:rPr>
        <w:t>et al</w:t>
      </w:r>
      <w:r w:rsidRPr="003862D6">
        <w:rPr>
          <w:sz w:val="24"/>
          <w:szCs w:val="24"/>
        </w:rPr>
        <w:t>., 2018). Aliado a isto, produtos que apresentam garantia de conformidade com a produção orgânica do Brasil podem promover uma melhoria na qualidade dos alimentos e, consequentemente, na vida dos consumidores.</w:t>
      </w:r>
    </w:p>
    <w:p w14:paraId="66C6DAAB" w14:textId="77777777" w:rsidR="009B3F8B" w:rsidRPr="003862D6" w:rsidRDefault="009B3F8B" w:rsidP="009B3F8B">
      <w:pPr>
        <w:pStyle w:val="Corpodetexto"/>
        <w:spacing w:line="360" w:lineRule="auto"/>
        <w:ind w:firstLine="708"/>
        <w:jc w:val="both"/>
        <w:rPr>
          <w:sz w:val="24"/>
          <w:szCs w:val="24"/>
        </w:rPr>
      </w:pPr>
    </w:p>
    <w:p w14:paraId="75BFB087" w14:textId="77777777" w:rsidR="009B3F8B" w:rsidRPr="003862D6" w:rsidRDefault="009B3F8B" w:rsidP="001111AF">
      <w:pPr>
        <w:pStyle w:val="Corpodetexto"/>
        <w:spacing w:line="360" w:lineRule="auto"/>
        <w:jc w:val="both"/>
        <w:rPr>
          <w:sz w:val="24"/>
          <w:szCs w:val="24"/>
        </w:rPr>
      </w:pPr>
      <w:r w:rsidRPr="003862D6">
        <w:rPr>
          <w:sz w:val="24"/>
          <w:szCs w:val="24"/>
        </w:rPr>
        <w:t>Espécies frutíferas</w:t>
      </w:r>
    </w:p>
    <w:p w14:paraId="55E42626" w14:textId="77777777" w:rsidR="009B3F8B" w:rsidRPr="003862D6" w:rsidRDefault="009B3F8B" w:rsidP="009B3F8B">
      <w:pPr>
        <w:pStyle w:val="Corpodetexto"/>
        <w:spacing w:line="360" w:lineRule="auto"/>
        <w:ind w:firstLine="708"/>
        <w:jc w:val="both"/>
        <w:rPr>
          <w:sz w:val="24"/>
          <w:szCs w:val="24"/>
        </w:rPr>
      </w:pPr>
      <w:r w:rsidRPr="003862D6">
        <w:rPr>
          <w:sz w:val="24"/>
          <w:szCs w:val="24"/>
        </w:rPr>
        <w:t>Dentre as frutíferas cultivadas está o maracujá (</w:t>
      </w:r>
      <w:r w:rsidRPr="003862D6">
        <w:rPr>
          <w:i/>
          <w:sz w:val="24"/>
          <w:szCs w:val="24"/>
        </w:rPr>
        <w:t>Passiflora edulis</w:t>
      </w:r>
      <w:r w:rsidRPr="003862D6">
        <w:rPr>
          <w:sz w:val="24"/>
          <w:szCs w:val="24"/>
        </w:rPr>
        <w:t>), que se caracteriza por ser bastante cultivada em pequenas propriedades rurais, contribuindo para a manutenção e fixação de mão de obra no meio rural (MELETTI, 2011). Quanto à produção no cenário nacional, a região Nordeste tem sido responsável por 50 % de toda a produção desta fruta no Brasil.</w:t>
      </w:r>
    </w:p>
    <w:p w14:paraId="2C986A6E"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Referente às pragas do maracujazeiro, os produtores citaram que possuem problemas com a lagarta, que causam grandes perdas, uma vez que compromete o sistema fotossintético das plantas e, consequentemente, seu crescimento, desenvolvimento e produção. O que já foi constatado na Bahia por Leite </w:t>
      </w:r>
      <w:r w:rsidRPr="003862D6">
        <w:rPr>
          <w:i/>
          <w:sz w:val="24"/>
          <w:szCs w:val="24"/>
        </w:rPr>
        <w:t>et al</w:t>
      </w:r>
      <w:r w:rsidRPr="003862D6">
        <w:rPr>
          <w:sz w:val="24"/>
          <w:szCs w:val="24"/>
        </w:rPr>
        <w:t xml:space="preserve">. (2016). </w:t>
      </w:r>
    </w:p>
    <w:p w14:paraId="6E37C3A4" w14:textId="77777777" w:rsidR="009B3F8B" w:rsidRPr="003862D6" w:rsidRDefault="009B3F8B" w:rsidP="009B3F8B">
      <w:pPr>
        <w:pStyle w:val="Corpodetexto"/>
        <w:spacing w:line="360" w:lineRule="auto"/>
        <w:ind w:firstLine="708"/>
        <w:jc w:val="both"/>
        <w:rPr>
          <w:sz w:val="24"/>
          <w:szCs w:val="24"/>
        </w:rPr>
      </w:pPr>
      <w:r w:rsidRPr="003862D6">
        <w:rPr>
          <w:sz w:val="24"/>
          <w:szCs w:val="24"/>
        </w:rPr>
        <w:t>Como forma de controle da lagarta, foi citado o processo de catação manual, realização da poda de galhas muito atacadas e bastante danificadas, assim como a aplicação da calda de manipueira e adoção dos sistemas agroflorestais (SAF’s).</w:t>
      </w:r>
    </w:p>
    <w:p w14:paraId="6C5967EE"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Pesquisas têm relatado o efeito benéfico do uso de manipueira contra pragas em frutíferas, observando-se a eficiência deste extrato no controle de pragas na cultura do abacaxi (GONZAGA </w:t>
      </w:r>
      <w:r w:rsidRPr="003862D6">
        <w:rPr>
          <w:i/>
          <w:sz w:val="24"/>
          <w:szCs w:val="24"/>
        </w:rPr>
        <w:t>et al</w:t>
      </w:r>
      <w:r w:rsidRPr="003862D6">
        <w:rPr>
          <w:sz w:val="24"/>
          <w:szCs w:val="24"/>
        </w:rPr>
        <w:t xml:space="preserve">., 2009). Além disso, esses autores afirmam que este produto é de fácil aquisição nas propriedades rurais pelos produtores, e que, na maioria das vezes, o seu descarte ocorre no meio ambiente, tornando-o potencialmente contaminante em áreas rurais, já que uma das substâncias constituintes da manipueira é o ácido cianídrico que, quando em alta concentração, é altamente danosa à saúde humana e animal. </w:t>
      </w:r>
    </w:p>
    <w:p w14:paraId="3CF51151"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Quanto ao manejo de pragas por meio dos SAF’s, os produtores o consideram uma </w:t>
      </w:r>
      <w:r w:rsidRPr="003862D6">
        <w:rPr>
          <w:sz w:val="24"/>
          <w:szCs w:val="24"/>
        </w:rPr>
        <w:lastRenderedPageBreak/>
        <w:t xml:space="preserve">alternativa para a produção familiar, já que este sistema promove um ambiente biodiversificado, tanto do ponto de vista da produção agrícola, quanto pela biodiversidade ambiental (agrobiodiversidade), em especial no ecossistema solo, favorecendo assim, o aumento da atividade biológica neste ambiente. Diante disto, torna-se, um sistema viável por sua direta relação com a segurança alimentar e nutricional, além da conservação dos recursos naturais (ARCO-VERDE </w:t>
      </w:r>
      <w:r w:rsidRPr="003862D6">
        <w:rPr>
          <w:i/>
          <w:sz w:val="24"/>
          <w:szCs w:val="24"/>
        </w:rPr>
        <w:t>et al.</w:t>
      </w:r>
      <w:r w:rsidRPr="003862D6">
        <w:rPr>
          <w:sz w:val="24"/>
          <w:szCs w:val="24"/>
        </w:rPr>
        <w:t>, 2013), bem como da estreita relação com a soberania alimentar das populações rurais.</w:t>
      </w:r>
    </w:p>
    <w:p w14:paraId="20A63402" w14:textId="77777777" w:rsidR="009B3F8B" w:rsidRPr="003862D6" w:rsidRDefault="009B3F8B" w:rsidP="009B3F8B">
      <w:pPr>
        <w:pStyle w:val="Corpodetexto"/>
        <w:spacing w:line="360" w:lineRule="auto"/>
        <w:ind w:firstLine="708"/>
        <w:jc w:val="both"/>
        <w:rPr>
          <w:sz w:val="24"/>
          <w:szCs w:val="24"/>
        </w:rPr>
      </w:pPr>
      <w:r w:rsidRPr="003862D6">
        <w:rPr>
          <w:sz w:val="24"/>
          <w:szCs w:val="24"/>
        </w:rPr>
        <w:t>As práticas adotadas para o controle e combate das lagartas nos maracujazeiros (catação manual e a poda das partes da planta mais atacadas), bem como a aplicação de manipueira e adoção de SAF’s nas propriedades rurais, estão dentro do contexto e princípios da Agroecologia, que visa, além da conservação dos recursos naturais, uma condição de trabalho digna para os produtores rurais; objetivando, também, proporcionar uma melhor qualidade de vida no meio rural, tanto nas questões sociais, quanto nas econômicas, culturais e de saúde.</w:t>
      </w:r>
    </w:p>
    <w:p w14:paraId="2325F391" w14:textId="77777777" w:rsidR="009B3F8B" w:rsidRPr="003862D6" w:rsidRDefault="009B3F8B" w:rsidP="009B3F8B">
      <w:pPr>
        <w:pStyle w:val="Corpodetexto"/>
        <w:spacing w:line="360" w:lineRule="auto"/>
        <w:ind w:firstLine="708"/>
        <w:jc w:val="both"/>
        <w:rPr>
          <w:sz w:val="24"/>
          <w:szCs w:val="24"/>
        </w:rPr>
      </w:pPr>
      <w:r w:rsidRPr="003862D6">
        <w:rPr>
          <w:sz w:val="24"/>
          <w:szCs w:val="24"/>
        </w:rPr>
        <w:t>Os sistemas agroecológicos de produção não visam apenas a questão econômica, mas buscam uma melhoria na forma de produção, de modo que os recursos naturais sejam conservados e haja uma estreita relação entre o agroecossistema e as famílias nos processos produtivos, conforme indicado por Moraes e Oliveira (2017).</w:t>
      </w:r>
    </w:p>
    <w:p w14:paraId="01FDB60E"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Diante disto, pode-se dizer que em um ambiente equilibrado as plantas e os insetos (possíveis pragas) e microrganismos (possíveis fitopatógenos) convivem harmoniosamente, sem ocasionar danos à produção no agroecossistema. Para esta situação de equilíbrio, o aumento da população de insetos pragas é reduzido, uma vez que o ambiente não favorece sua proliferação (ZANUNCIO JÚNIOR </w:t>
      </w:r>
      <w:r w:rsidRPr="003862D6">
        <w:rPr>
          <w:i/>
          <w:sz w:val="24"/>
          <w:szCs w:val="24"/>
        </w:rPr>
        <w:t>et al</w:t>
      </w:r>
      <w:r w:rsidRPr="003862D6">
        <w:rPr>
          <w:sz w:val="24"/>
          <w:szCs w:val="24"/>
        </w:rPr>
        <w:t>., 2018). Desta forma, as plantas apresentam boa adaptação à área de implantação, quando há o balanço ideal dos macronutrientes e micronutrientes no solo, quantidade e disponibilidade ideal de água e incidência de luz no sistema.</w:t>
      </w:r>
    </w:p>
    <w:p w14:paraId="7D3DE949" w14:textId="77777777" w:rsidR="009B3F8B" w:rsidRPr="003862D6" w:rsidRDefault="009B3F8B" w:rsidP="009B3F8B">
      <w:pPr>
        <w:pStyle w:val="Corpodetexto"/>
        <w:spacing w:line="360" w:lineRule="auto"/>
        <w:ind w:firstLine="708"/>
        <w:jc w:val="both"/>
        <w:rPr>
          <w:sz w:val="24"/>
          <w:szCs w:val="24"/>
        </w:rPr>
      </w:pPr>
      <w:r w:rsidRPr="003862D6">
        <w:rPr>
          <w:sz w:val="24"/>
          <w:szCs w:val="24"/>
        </w:rPr>
        <w:t>Além do cultivo do maracujá, a produção de laranja (</w:t>
      </w:r>
      <w:r w:rsidRPr="003862D6">
        <w:rPr>
          <w:i/>
          <w:sz w:val="24"/>
          <w:szCs w:val="24"/>
        </w:rPr>
        <w:t>Citrus sinensis</w:t>
      </w:r>
      <w:r w:rsidRPr="003862D6">
        <w:rPr>
          <w:sz w:val="24"/>
          <w:szCs w:val="24"/>
        </w:rPr>
        <w:t xml:space="preserve">) se destaca, corroborando as informações da alta produção citrícola no estado de Alagoas. Contudo, por meio dos diálogos com os produtores, percebeu-se a deficiência em relação à prestação de assistência técnica e extensão rural. Este fato, faz com que os pomares apresentem baixa produtividade, especialmente, pela ausência do uso de técnicas agronômicas adequadas para a cultura, o que também constataram Ferreira </w:t>
      </w:r>
      <w:r w:rsidRPr="003862D6">
        <w:rPr>
          <w:i/>
          <w:sz w:val="24"/>
          <w:szCs w:val="24"/>
        </w:rPr>
        <w:t>et al</w:t>
      </w:r>
      <w:r w:rsidRPr="003862D6">
        <w:rPr>
          <w:sz w:val="24"/>
          <w:szCs w:val="24"/>
        </w:rPr>
        <w:t xml:space="preserve">. (2013) no município de Santana de Mundaú, também no estado de Alagoas. </w:t>
      </w:r>
    </w:p>
    <w:p w14:paraId="4B2B8A2F" w14:textId="77777777" w:rsidR="009B3F8B" w:rsidRPr="003862D6" w:rsidRDefault="009B3F8B" w:rsidP="009B3F8B">
      <w:pPr>
        <w:pStyle w:val="Corpodetexto"/>
        <w:spacing w:line="360" w:lineRule="auto"/>
        <w:ind w:firstLine="708"/>
        <w:jc w:val="both"/>
        <w:rPr>
          <w:sz w:val="24"/>
          <w:szCs w:val="24"/>
        </w:rPr>
      </w:pPr>
      <w:r w:rsidRPr="003862D6">
        <w:rPr>
          <w:sz w:val="24"/>
          <w:szCs w:val="24"/>
        </w:rPr>
        <w:lastRenderedPageBreak/>
        <w:t xml:space="preserve">Os produtores citaram como os principais problemas fitossanitários para as laranjeiras a presença de formigas e da fumagina (problema que requer urgente resolução). Isto porque as plantas apresentam capacidade fotossintética reduzida pela presença deste fungo que recobre toda a área foliar, dificultando sua exposição ao sol e, como consequência, menor taxa fotossintética. </w:t>
      </w:r>
    </w:p>
    <w:p w14:paraId="606116CC" w14:textId="77777777" w:rsidR="009B3F8B" w:rsidRPr="003862D6" w:rsidRDefault="009B3F8B" w:rsidP="009B3F8B">
      <w:pPr>
        <w:pStyle w:val="Corpodetexto"/>
        <w:spacing w:line="360" w:lineRule="auto"/>
        <w:ind w:firstLine="708"/>
        <w:jc w:val="both"/>
        <w:rPr>
          <w:sz w:val="24"/>
          <w:szCs w:val="24"/>
        </w:rPr>
      </w:pPr>
      <w:r w:rsidRPr="003862D6">
        <w:rPr>
          <w:sz w:val="24"/>
          <w:szCs w:val="24"/>
        </w:rPr>
        <w:t>Como forma de controle das pragas da laranjeira, os produtores orgânicos utilizam práticas alternativas, como uso de caldas de sulfato de cobre com cal, diversificação das culturas agrícolas (consórcio de culturas), SAF’s, além das podas de ramos que se encontram em avançado estágio de contaminação (para o caso da fumagina) e ataque das pragas.</w:t>
      </w:r>
    </w:p>
    <w:p w14:paraId="07B47544"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A aplicação das caldas de sulfato de cobre com cal foi apresentada como sendo eficiente para o controle das pragas da laranjeira, o que pode ser justificado pela presença e oferta de macronutrientes e micronutrientes às plantas, especialmente o cobre, cálcio e enxofre. Muitos estudos foram e estão sendo realizados em diversas regiões do mundo e com várias culturas agrícolas, utilizando como base o uso de produtos alternativos, apresentando eficiência no controle de pragas, inclusive nos setores de produção agrícola mais competitivos, conforme observaram Barbosa </w:t>
      </w:r>
      <w:r w:rsidRPr="003862D6">
        <w:rPr>
          <w:i/>
          <w:sz w:val="24"/>
          <w:szCs w:val="24"/>
        </w:rPr>
        <w:t>et al</w:t>
      </w:r>
      <w:r w:rsidRPr="003862D6">
        <w:rPr>
          <w:sz w:val="24"/>
          <w:szCs w:val="24"/>
        </w:rPr>
        <w:t xml:space="preserve">. (2006). Com destaque para a aplicação de caldas preparadas com sulfato de cobre e cal, que também tem sido adotado no Assentamento do presente estudo. </w:t>
      </w:r>
    </w:p>
    <w:p w14:paraId="31036D6C" w14:textId="77777777" w:rsidR="009B3F8B" w:rsidRPr="003862D6" w:rsidRDefault="009B3F8B" w:rsidP="009B3F8B">
      <w:pPr>
        <w:pStyle w:val="Corpodetexto"/>
        <w:spacing w:line="360" w:lineRule="auto"/>
        <w:ind w:firstLine="708"/>
        <w:jc w:val="both"/>
        <w:rPr>
          <w:sz w:val="24"/>
          <w:szCs w:val="24"/>
        </w:rPr>
      </w:pPr>
      <w:r w:rsidRPr="003862D6">
        <w:rPr>
          <w:sz w:val="24"/>
          <w:szCs w:val="24"/>
        </w:rPr>
        <w:t>Além destas técnicas apresentadas para o controle das pragas e fitopatógenos nos laranjais, outra possibilidade que os produtores orgânicos podem passar a utilizar é a aquisição de mudas saudáveis e de procedência conhecida; a questão da obtenção de mudas é importante porque, tendo a certeza de que as mudas se apresentam saudáveis, o produtor terá uma garantia de menores riscos de contaminação de seus pomares.</w:t>
      </w:r>
    </w:p>
    <w:p w14:paraId="6B899928" w14:textId="77777777" w:rsidR="009B3F8B" w:rsidRPr="003862D6" w:rsidRDefault="009B3F8B" w:rsidP="009B3F8B">
      <w:pPr>
        <w:pStyle w:val="Corpodetexto"/>
        <w:spacing w:line="360" w:lineRule="auto"/>
        <w:ind w:firstLine="708"/>
        <w:jc w:val="both"/>
        <w:rPr>
          <w:sz w:val="24"/>
          <w:szCs w:val="24"/>
        </w:rPr>
      </w:pPr>
      <w:r w:rsidRPr="003862D6">
        <w:rPr>
          <w:sz w:val="24"/>
          <w:szCs w:val="24"/>
        </w:rPr>
        <w:t>Outra frutífera cultivada pelos produtores orgânicos é a bananeira (</w:t>
      </w:r>
      <w:r w:rsidRPr="003862D6">
        <w:rPr>
          <w:i/>
          <w:sz w:val="24"/>
          <w:szCs w:val="24"/>
        </w:rPr>
        <w:t>Musa</w:t>
      </w:r>
      <w:r w:rsidRPr="003862D6">
        <w:rPr>
          <w:sz w:val="24"/>
          <w:szCs w:val="24"/>
        </w:rPr>
        <w:t xml:space="preserve"> spp). Esta possui grande importância econômica e geração de renda para a agricultura familiar no Brasil e, mais especificamente, para o estado de Alagoas (ANDRADE </w:t>
      </w:r>
      <w:r w:rsidRPr="003862D6">
        <w:rPr>
          <w:i/>
          <w:sz w:val="24"/>
          <w:szCs w:val="24"/>
        </w:rPr>
        <w:t>et al</w:t>
      </w:r>
      <w:r w:rsidRPr="003862D6">
        <w:rPr>
          <w:sz w:val="24"/>
          <w:szCs w:val="24"/>
        </w:rPr>
        <w:t xml:space="preserve">., 2009), sendo as plantas cultivadas, na maioria das vezes, em regiões próximas a fontes de água e de mata. </w:t>
      </w:r>
    </w:p>
    <w:p w14:paraId="18C573F7"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O interesse quanto ao plantio da bananeira vai além da oferta das frutas, que são fontes de muitos nutrientes e vitaminas essenciais ao organismo humano. Atualmente, o uso das fibras das plantas tem sido adotado para a confecção de peças artesanais, a exemplo de um projeto desenvolvido junto a uma comunidade rural no estado de Alagoas, </w:t>
      </w:r>
      <w:r w:rsidRPr="003862D6">
        <w:rPr>
          <w:sz w:val="24"/>
          <w:szCs w:val="24"/>
        </w:rPr>
        <w:lastRenderedPageBreak/>
        <w:t xml:space="preserve">em que são utilizadas as fibras de bananeiras para a confecção de peças de Design (MELO, 2009) e outras obras artesanais (GARAVELLO </w:t>
      </w:r>
      <w:r w:rsidRPr="003862D6">
        <w:rPr>
          <w:i/>
          <w:sz w:val="24"/>
          <w:szCs w:val="24"/>
        </w:rPr>
        <w:t>et al</w:t>
      </w:r>
      <w:r w:rsidRPr="003862D6">
        <w:rPr>
          <w:sz w:val="24"/>
          <w:szCs w:val="24"/>
        </w:rPr>
        <w:t>., 2009). Entretanto, diferente do projeto anteriormente citado, o cultivo de bananeiras no assentamento Flor do Bosque tem como objetivo a produção de frutas para consumo familiar e comercialização em feiras de produtos orgânicos ou vendas institucionais.</w:t>
      </w:r>
    </w:p>
    <w:p w14:paraId="69FE9BE0" w14:textId="77777777" w:rsidR="009B3F8B" w:rsidRPr="003862D6" w:rsidRDefault="009B3F8B" w:rsidP="009B3F8B">
      <w:pPr>
        <w:pStyle w:val="Corpodetexto"/>
        <w:spacing w:line="360" w:lineRule="auto"/>
        <w:ind w:firstLine="708"/>
        <w:jc w:val="both"/>
        <w:rPr>
          <w:sz w:val="24"/>
          <w:szCs w:val="24"/>
        </w:rPr>
      </w:pPr>
      <w:r w:rsidRPr="003862D6">
        <w:rPr>
          <w:sz w:val="24"/>
          <w:szCs w:val="24"/>
        </w:rPr>
        <w:t>Assim como para as outras espécies agrícolas, os produtores têm encontrado dificuldades quanto ao manejo das pragas na banana, sendo a broca, a principal e que apresenta maiores danos e prejuízos econômicos para a bananicultura daquela área. Entretanto, estes danos não são de grande expressividade quanto ao comprometimento da produção das plantas, desde que medidas de controle e combate destas pragas sejam realizadas de forma eficiente e, desta maneira, reduzindo a infestação destas pragas nas áreas dos bananais.</w:t>
      </w:r>
    </w:p>
    <w:p w14:paraId="67AED5B6"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O bananal é um agroecossistema que tem como característica ser propício à presença de inimigos naturais, o que contribui para o controle biológico e, consequentemente, redução dos insetos-praga para esta espécie vegetal. Este fato se deve à criação de microclimas nestes ambientes de cultivo, além da quantidade elevada de matéria orgânica proporcionada pelos restos culturais da espécie. </w:t>
      </w:r>
    </w:p>
    <w:p w14:paraId="39499231" w14:textId="77777777" w:rsidR="009B3F8B" w:rsidRPr="003862D6" w:rsidRDefault="009B3F8B" w:rsidP="009B3F8B">
      <w:pPr>
        <w:pStyle w:val="Corpodetexto"/>
        <w:spacing w:line="360" w:lineRule="auto"/>
        <w:ind w:firstLine="708"/>
        <w:jc w:val="both"/>
        <w:rPr>
          <w:sz w:val="24"/>
          <w:szCs w:val="24"/>
        </w:rPr>
      </w:pPr>
      <w:r w:rsidRPr="003862D6">
        <w:rPr>
          <w:sz w:val="24"/>
          <w:szCs w:val="24"/>
        </w:rPr>
        <w:t xml:space="preserve">A broca da bananeira ocasiona danos na produção devido seus hábitos alimentícios e o local de ataque. As larvas se alimentam do pseudocaule, inicialmente alimentando-se dos tecidos externos e à medida que crescem, atacam o interior da planta, até atingirem a região central do pseudocaule, conforme observaram Lima </w:t>
      </w:r>
      <w:r w:rsidRPr="003862D6">
        <w:rPr>
          <w:i/>
          <w:sz w:val="24"/>
          <w:szCs w:val="24"/>
        </w:rPr>
        <w:t>et al</w:t>
      </w:r>
      <w:r w:rsidRPr="003862D6">
        <w:rPr>
          <w:sz w:val="24"/>
          <w:szCs w:val="24"/>
        </w:rPr>
        <w:t xml:space="preserve">. (2020). </w:t>
      </w:r>
    </w:p>
    <w:p w14:paraId="567A2AEE" w14:textId="77777777" w:rsidR="009B3F8B" w:rsidRPr="003862D6" w:rsidRDefault="009B3F8B" w:rsidP="009B3F8B">
      <w:pPr>
        <w:pStyle w:val="Corpodetexto"/>
        <w:spacing w:line="360" w:lineRule="auto"/>
        <w:ind w:firstLine="708"/>
        <w:jc w:val="both"/>
        <w:rPr>
          <w:sz w:val="24"/>
        </w:rPr>
      </w:pPr>
      <w:r w:rsidRPr="003862D6">
        <w:rPr>
          <w:sz w:val="24"/>
          <w:szCs w:val="24"/>
        </w:rPr>
        <w:t xml:space="preserve">Aliado a este ataque a dificuldade em se visualizar o inseto se deve ao fato dele atacar o interior do pseudocaule, sendo possível notar a presença deste apenas quando os danos podem ser observados, ocorrendo especialmente quando a população da praga é elevada (SILVA </w:t>
      </w:r>
      <w:r w:rsidRPr="003862D6">
        <w:rPr>
          <w:i/>
          <w:sz w:val="24"/>
          <w:szCs w:val="24"/>
        </w:rPr>
        <w:t>et al</w:t>
      </w:r>
      <w:r w:rsidRPr="003862D6">
        <w:rPr>
          <w:sz w:val="24"/>
          <w:szCs w:val="24"/>
        </w:rPr>
        <w:t xml:space="preserve">., 2020) e não haveria mais possibilidade de contorno da situação. No assentamento Flor do Bosque a adoção de práticas de limpeza das mudas, tratos culturais, aplicação de caldas de cal e cinza tem se apresentado como eficientes para o controle desta praga, a broca da bananeira. Francelli </w:t>
      </w:r>
      <w:r w:rsidRPr="003862D6">
        <w:rPr>
          <w:i/>
          <w:sz w:val="24"/>
          <w:szCs w:val="24"/>
        </w:rPr>
        <w:t>et al</w:t>
      </w:r>
      <w:r w:rsidRPr="003862D6">
        <w:rPr>
          <w:sz w:val="24"/>
          <w:szCs w:val="24"/>
        </w:rPr>
        <w:t>. (2015) destacam como controle para reduzir a população destas brocas o uso de mudas sadias, cultivares resistentes, controle biológico, manejo cultural, dentre outras, que são aceitas pelo MAPA dentro do manejo de produção orgânica. Práticas estas, de fácil adoção e que já têm sido comprovados seus efeitos benéficos à cultura.</w:t>
      </w:r>
    </w:p>
    <w:p w14:paraId="27CDD117" w14:textId="77777777" w:rsidR="009B3F8B" w:rsidRPr="003862D6" w:rsidRDefault="009B3F8B" w:rsidP="00E77FA0">
      <w:pPr>
        <w:tabs>
          <w:tab w:val="left" w:pos="709"/>
        </w:tabs>
        <w:spacing w:line="360" w:lineRule="auto"/>
        <w:jc w:val="both"/>
        <w:rPr>
          <w:sz w:val="24"/>
          <w:szCs w:val="24"/>
        </w:rPr>
      </w:pPr>
    </w:p>
    <w:p w14:paraId="3C34E9A7" w14:textId="77777777" w:rsidR="009B3F8B" w:rsidRPr="003862D6" w:rsidRDefault="009B3F8B" w:rsidP="009B3F8B">
      <w:pPr>
        <w:pStyle w:val="Titseo1comnmero"/>
        <w:spacing w:before="0" w:after="0"/>
        <w:rPr>
          <w:rFonts w:ascii="Times New Roman" w:hAnsi="Times New Roman"/>
          <w:caps w:val="0"/>
          <w:sz w:val="24"/>
        </w:rPr>
      </w:pPr>
      <w:r w:rsidRPr="003862D6">
        <w:rPr>
          <w:rFonts w:ascii="Times New Roman" w:hAnsi="Times New Roman"/>
          <w:caps w:val="0"/>
          <w:sz w:val="24"/>
        </w:rPr>
        <w:lastRenderedPageBreak/>
        <w:t>CONSIDERAÇÕES FINAIS</w:t>
      </w:r>
    </w:p>
    <w:p w14:paraId="3C18F878" w14:textId="77777777" w:rsidR="009B3F8B" w:rsidRPr="003862D6" w:rsidRDefault="009B3F8B" w:rsidP="009B3F8B">
      <w:pPr>
        <w:pStyle w:val="Titseo1comnmero"/>
        <w:spacing w:before="0" w:after="0"/>
        <w:ind w:left="0" w:firstLine="709"/>
        <w:jc w:val="both"/>
        <w:rPr>
          <w:rFonts w:ascii="Times New Roman" w:hAnsi="Times New Roman"/>
          <w:b w:val="0"/>
          <w:caps w:val="0"/>
          <w:sz w:val="24"/>
          <w:lang w:val="pt-BR"/>
        </w:rPr>
      </w:pPr>
      <w:r w:rsidRPr="003862D6">
        <w:rPr>
          <w:rFonts w:ascii="Times New Roman" w:hAnsi="Times New Roman"/>
          <w:b w:val="0"/>
          <w:caps w:val="0"/>
          <w:sz w:val="24"/>
          <w:lang w:val="pt-BR"/>
        </w:rPr>
        <w:t>No assentamento flor do bosque, as espécies vegetais de interesse comercial são frutíferas (maracujá, banana, laranja), hortaliças (alface, rabanete, couve, cebolinha e rúcula) e raízes (batata-doce e macaxeira). Dentre as práticas desenvolvidas para a convivência, controle e combate das doenças e insetos-pragas, os agricultores lançam mão de alternativas aceitas pelo mapa para a manutenção de seus respectivos cadastros de produtores orgânicos. Técnicas estas que promovem a conservação dos recursos naturais nas respectivas propriedades rurais e contribuem para o desenvolvimento rural sustentável.</w:t>
      </w:r>
    </w:p>
    <w:p w14:paraId="2907B7B9" w14:textId="77777777" w:rsidR="009B3F8B" w:rsidRPr="003862D6" w:rsidRDefault="009B3F8B" w:rsidP="009B3F8B">
      <w:pPr>
        <w:pStyle w:val="Titseo1comnmero"/>
        <w:spacing w:before="0" w:after="0"/>
        <w:ind w:left="0" w:firstLine="709"/>
        <w:jc w:val="both"/>
        <w:rPr>
          <w:rFonts w:ascii="Times New Roman" w:hAnsi="Times New Roman"/>
          <w:b w:val="0"/>
          <w:caps w:val="0"/>
          <w:sz w:val="24"/>
          <w:lang w:val="pt-BR"/>
        </w:rPr>
      </w:pPr>
      <w:r w:rsidRPr="003862D6">
        <w:rPr>
          <w:rFonts w:ascii="Times New Roman" w:hAnsi="Times New Roman"/>
          <w:b w:val="0"/>
          <w:caps w:val="0"/>
          <w:sz w:val="24"/>
          <w:lang w:val="pt-BR"/>
        </w:rPr>
        <w:t xml:space="preserve">Ademais, os produtores adotam técnicas de cultivos que favorecem a disseminação de inimigos naturais, como o cultivo em </w:t>
      </w:r>
      <w:proofErr w:type="spellStart"/>
      <w:r w:rsidRPr="003862D6">
        <w:rPr>
          <w:rFonts w:ascii="Times New Roman" w:hAnsi="Times New Roman"/>
          <w:b w:val="0"/>
          <w:caps w:val="0"/>
          <w:sz w:val="24"/>
          <w:lang w:val="pt-BR"/>
        </w:rPr>
        <w:t>SAF’s</w:t>
      </w:r>
      <w:proofErr w:type="spellEnd"/>
      <w:r w:rsidRPr="003862D6">
        <w:rPr>
          <w:rFonts w:ascii="Times New Roman" w:hAnsi="Times New Roman"/>
          <w:b w:val="0"/>
          <w:caps w:val="0"/>
          <w:sz w:val="24"/>
          <w:lang w:val="pt-BR"/>
        </w:rPr>
        <w:t xml:space="preserve"> que, além de promover aumento na biodiversidade do </w:t>
      </w:r>
      <w:proofErr w:type="spellStart"/>
      <w:r w:rsidRPr="003862D6">
        <w:rPr>
          <w:rFonts w:ascii="Times New Roman" w:hAnsi="Times New Roman"/>
          <w:b w:val="0"/>
          <w:caps w:val="0"/>
          <w:sz w:val="24"/>
          <w:lang w:val="pt-BR"/>
        </w:rPr>
        <w:t>agroecossistema</w:t>
      </w:r>
      <w:proofErr w:type="spellEnd"/>
      <w:r w:rsidRPr="003862D6">
        <w:rPr>
          <w:rFonts w:ascii="Times New Roman" w:hAnsi="Times New Roman"/>
          <w:b w:val="0"/>
          <w:caps w:val="0"/>
          <w:sz w:val="24"/>
          <w:lang w:val="pt-BR"/>
        </w:rPr>
        <w:t>, contribui para a diversidade de espécies comestíveis cultivadas (</w:t>
      </w:r>
      <w:proofErr w:type="spellStart"/>
      <w:r w:rsidRPr="003862D6">
        <w:rPr>
          <w:rFonts w:ascii="Times New Roman" w:hAnsi="Times New Roman"/>
          <w:b w:val="0"/>
          <w:caps w:val="0"/>
          <w:sz w:val="24"/>
          <w:lang w:val="pt-BR"/>
        </w:rPr>
        <w:t>agrobiodiversidade</w:t>
      </w:r>
      <w:proofErr w:type="spellEnd"/>
      <w:r w:rsidRPr="003862D6">
        <w:rPr>
          <w:rFonts w:ascii="Times New Roman" w:hAnsi="Times New Roman"/>
          <w:b w:val="0"/>
          <w:caps w:val="0"/>
          <w:sz w:val="24"/>
          <w:lang w:val="pt-BR"/>
        </w:rPr>
        <w:t>) e, com isso, possibilita aumento na renda dos produtores. O que é de grande valia, já que, espécies frutíferas, como a laranja apresentam ciclo mais longo, o que retarda o retorno financeiro, entretanto, com a diversificação dos cultivos (hortaliças e raízes), cujas espécies apresentam ciclo mais curto, ocorre o retorno financeiro mais rápido.</w:t>
      </w:r>
    </w:p>
    <w:p w14:paraId="11DBD191" w14:textId="281FF71F" w:rsidR="009B3F8B" w:rsidRPr="003862D6" w:rsidRDefault="009B3F8B" w:rsidP="009B3F8B">
      <w:pPr>
        <w:pStyle w:val="Titseo1comnmero"/>
        <w:spacing w:before="0" w:after="0"/>
        <w:ind w:left="0" w:firstLine="709"/>
        <w:jc w:val="both"/>
        <w:rPr>
          <w:rFonts w:ascii="Times New Roman" w:hAnsi="Times New Roman"/>
          <w:b w:val="0"/>
          <w:sz w:val="24"/>
        </w:rPr>
      </w:pPr>
      <w:r w:rsidRPr="003862D6">
        <w:rPr>
          <w:rFonts w:ascii="Times New Roman" w:hAnsi="Times New Roman"/>
          <w:b w:val="0"/>
          <w:caps w:val="0"/>
          <w:sz w:val="24"/>
          <w:lang w:val="pt-BR"/>
        </w:rPr>
        <w:t xml:space="preserve">Aliado aos </w:t>
      </w:r>
      <w:proofErr w:type="spellStart"/>
      <w:r w:rsidRPr="003862D6">
        <w:rPr>
          <w:rFonts w:ascii="Times New Roman" w:hAnsi="Times New Roman"/>
          <w:b w:val="0"/>
          <w:caps w:val="0"/>
          <w:sz w:val="24"/>
          <w:lang w:val="pt-BR"/>
        </w:rPr>
        <w:t>SAF’s</w:t>
      </w:r>
      <w:proofErr w:type="spellEnd"/>
      <w:r w:rsidRPr="003862D6">
        <w:rPr>
          <w:rFonts w:ascii="Times New Roman" w:hAnsi="Times New Roman"/>
          <w:b w:val="0"/>
          <w:caps w:val="0"/>
          <w:sz w:val="24"/>
          <w:lang w:val="pt-BR"/>
        </w:rPr>
        <w:t xml:space="preserve"> o controle dos insetos é realizado pela adoção de práticas culturais (podas, consórcio de culturas e rotação de cultivos) e pela aplicação de substâncias encontradas nas propriedades rurais, como </w:t>
      </w:r>
      <w:proofErr w:type="spellStart"/>
      <w:r w:rsidRPr="003862D6">
        <w:rPr>
          <w:rFonts w:ascii="Times New Roman" w:hAnsi="Times New Roman"/>
          <w:b w:val="0"/>
          <w:caps w:val="0"/>
          <w:sz w:val="24"/>
          <w:lang w:val="pt-BR"/>
        </w:rPr>
        <w:t>manipueira</w:t>
      </w:r>
      <w:proofErr w:type="spellEnd"/>
      <w:r w:rsidRPr="003862D6">
        <w:rPr>
          <w:rFonts w:ascii="Times New Roman" w:hAnsi="Times New Roman"/>
          <w:b w:val="0"/>
          <w:caps w:val="0"/>
          <w:sz w:val="24"/>
          <w:lang w:val="pt-BR"/>
        </w:rPr>
        <w:t xml:space="preserve"> e caldas preparadas pelos produtores. Resultando, desta forma, em diversas alternativas viáveis e sustentáveis para o controle fitossanitário nos </w:t>
      </w:r>
      <w:proofErr w:type="spellStart"/>
      <w:r w:rsidRPr="003862D6">
        <w:rPr>
          <w:rFonts w:ascii="Times New Roman" w:hAnsi="Times New Roman"/>
          <w:b w:val="0"/>
          <w:caps w:val="0"/>
          <w:sz w:val="24"/>
          <w:lang w:val="pt-BR"/>
        </w:rPr>
        <w:t>agroecossistemas</w:t>
      </w:r>
      <w:proofErr w:type="spellEnd"/>
      <w:r w:rsidRPr="003862D6">
        <w:rPr>
          <w:rFonts w:ascii="Times New Roman" w:hAnsi="Times New Roman"/>
          <w:b w:val="0"/>
          <w:caps w:val="0"/>
          <w:sz w:val="24"/>
          <w:lang w:val="pt-BR"/>
        </w:rPr>
        <w:t xml:space="preserve"> estudados.</w:t>
      </w:r>
    </w:p>
    <w:p w14:paraId="3903711B" w14:textId="77777777" w:rsidR="009B3F8B" w:rsidRPr="003862D6" w:rsidRDefault="009B3F8B" w:rsidP="009B3F8B">
      <w:pPr>
        <w:pStyle w:val="Ttseo1semnmero"/>
        <w:spacing w:before="0" w:after="0"/>
        <w:rPr>
          <w:rFonts w:ascii="Times New Roman" w:hAnsi="Times New Roman"/>
          <w:caps w:val="0"/>
          <w:sz w:val="24"/>
        </w:rPr>
      </w:pPr>
    </w:p>
    <w:p w14:paraId="5416F2F2" w14:textId="6318C85B" w:rsidR="009B3F8B" w:rsidRPr="003862D6" w:rsidRDefault="009B3F8B" w:rsidP="009B3F8B">
      <w:pPr>
        <w:pStyle w:val="Ttseo1semnmero"/>
        <w:spacing w:before="0" w:after="0"/>
        <w:rPr>
          <w:rFonts w:ascii="Times New Roman" w:hAnsi="Times New Roman"/>
          <w:sz w:val="24"/>
        </w:rPr>
      </w:pPr>
      <w:r w:rsidRPr="003862D6">
        <w:rPr>
          <w:rFonts w:ascii="Times New Roman" w:hAnsi="Times New Roman"/>
          <w:caps w:val="0"/>
          <w:sz w:val="24"/>
        </w:rPr>
        <w:t xml:space="preserve">AGRADECIMENTOS </w:t>
      </w:r>
    </w:p>
    <w:p w14:paraId="0F731B76" w14:textId="77777777" w:rsidR="009B3F8B" w:rsidRPr="003862D6" w:rsidRDefault="009B3F8B" w:rsidP="009B3F8B">
      <w:pPr>
        <w:pStyle w:val="Corpotexto"/>
        <w:rPr>
          <w:rFonts w:ascii="Times New Roman" w:hAnsi="Times New Roman"/>
          <w:color w:val="auto"/>
        </w:rPr>
      </w:pPr>
      <w:r w:rsidRPr="003862D6">
        <w:rPr>
          <w:rFonts w:ascii="Times New Roman" w:hAnsi="Times New Roman"/>
          <w:color w:val="auto"/>
          <w:lang w:val="pt-BR"/>
        </w:rPr>
        <w:t xml:space="preserve">Os sinceros agradecimentos </w:t>
      </w:r>
      <w:r w:rsidRPr="003862D6">
        <w:rPr>
          <w:rFonts w:ascii="Times New Roman" w:hAnsi="Times New Roman"/>
          <w:color w:val="auto"/>
        </w:rPr>
        <w:t>(</w:t>
      </w:r>
      <w:r w:rsidRPr="003862D6">
        <w:rPr>
          <w:rFonts w:ascii="Times New Roman" w:hAnsi="Times New Roman"/>
          <w:i/>
          <w:color w:val="auto"/>
        </w:rPr>
        <w:t>in memoriam</w:t>
      </w:r>
      <w:r w:rsidRPr="003862D6">
        <w:rPr>
          <w:rFonts w:ascii="Times New Roman" w:hAnsi="Times New Roman"/>
          <w:color w:val="auto"/>
        </w:rPr>
        <w:t xml:space="preserve">) ao professor Doutor Rafael José </w:t>
      </w:r>
      <w:proofErr w:type="spellStart"/>
      <w:r w:rsidRPr="003862D6">
        <w:rPr>
          <w:rFonts w:ascii="Times New Roman" w:hAnsi="Times New Roman"/>
          <w:color w:val="auto"/>
        </w:rPr>
        <w:t>Navas</w:t>
      </w:r>
      <w:proofErr w:type="spellEnd"/>
      <w:r w:rsidRPr="003862D6">
        <w:rPr>
          <w:rFonts w:ascii="Times New Roman" w:hAnsi="Times New Roman"/>
          <w:color w:val="auto"/>
        </w:rPr>
        <w:t xml:space="preserve"> da Silva </w:t>
      </w:r>
      <w:r w:rsidRPr="003862D6">
        <w:rPr>
          <w:rFonts w:ascii="Times New Roman" w:hAnsi="Times New Roman"/>
          <w:color w:val="auto"/>
          <w:lang w:val="pt-BR"/>
        </w:rPr>
        <w:t xml:space="preserve">pela </w:t>
      </w:r>
      <w:r w:rsidRPr="003862D6">
        <w:rPr>
          <w:rFonts w:ascii="Times New Roman" w:hAnsi="Times New Roman"/>
          <w:color w:val="auto"/>
        </w:rPr>
        <w:t xml:space="preserve">dedicação e </w:t>
      </w:r>
      <w:r w:rsidRPr="003862D6">
        <w:rPr>
          <w:rFonts w:ascii="Times New Roman" w:hAnsi="Times New Roman"/>
          <w:color w:val="auto"/>
          <w:lang w:val="pt-BR"/>
        </w:rPr>
        <w:t xml:space="preserve">total </w:t>
      </w:r>
      <w:r w:rsidRPr="003862D6">
        <w:rPr>
          <w:rFonts w:ascii="Times New Roman" w:hAnsi="Times New Roman"/>
          <w:color w:val="auto"/>
        </w:rPr>
        <w:t xml:space="preserve">empenho </w:t>
      </w:r>
      <w:r w:rsidRPr="003862D6">
        <w:rPr>
          <w:rFonts w:ascii="Times New Roman" w:hAnsi="Times New Roman"/>
          <w:color w:val="auto"/>
          <w:lang w:val="pt-BR"/>
        </w:rPr>
        <w:t xml:space="preserve">em favor da </w:t>
      </w:r>
      <w:r w:rsidRPr="003862D6">
        <w:rPr>
          <w:rFonts w:ascii="Times New Roman" w:hAnsi="Times New Roman"/>
          <w:color w:val="auto"/>
        </w:rPr>
        <w:t xml:space="preserve">Agricultura Familiar e </w:t>
      </w:r>
      <w:r w:rsidRPr="003862D6">
        <w:rPr>
          <w:rFonts w:ascii="Times New Roman" w:hAnsi="Times New Roman"/>
          <w:color w:val="auto"/>
          <w:lang w:val="pt-BR"/>
        </w:rPr>
        <w:t xml:space="preserve">da </w:t>
      </w:r>
      <w:r w:rsidRPr="003862D6">
        <w:rPr>
          <w:rFonts w:ascii="Times New Roman" w:hAnsi="Times New Roman"/>
          <w:color w:val="auto"/>
        </w:rPr>
        <w:t>Agroecologia no estado de Alagoas</w:t>
      </w:r>
      <w:r w:rsidRPr="003862D6">
        <w:rPr>
          <w:rFonts w:ascii="Times New Roman" w:hAnsi="Times New Roman"/>
          <w:color w:val="auto"/>
          <w:lang w:val="pt-BR"/>
        </w:rPr>
        <w:t xml:space="preserve">; ao CNPq pela concessão de bolsa de Iniciação Científica à primeira autora; aos produtores rurais do assentamento Flor do Bosque pela contribuição para a realização desta pesquisa. </w:t>
      </w:r>
    </w:p>
    <w:p w14:paraId="26457765" w14:textId="0E3686B2" w:rsidR="009E4AB1" w:rsidRPr="003862D6" w:rsidRDefault="00926287" w:rsidP="00E77FA0">
      <w:pPr>
        <w:tabs>
          <w:tab w:val="left" w:pos="709"/>
        </w:tabs>
        <w:spacing w:line="360" w:lineRule="auto"/>
        <w:jc w:val="both"/>
        <w:rPr>
          <w:sz w:val="24"/>
          <w:szCs w:val="24"/>
        </w:rPr>
      </w:pPr>
      <w:r w:rsidRPr="003862D6">
        <w:rPr>
          <w:sz w:val="24"/>
          <w:szCs w:val="24"/>
        </w:rPr>
        <w:tab/>
      </w:r>
    </w:p>
    <w:p w14:paraId="0C7092EC" w14:textId="77777777" w:rsidR="00BC690F" w:rsidRPr="003862D6" w:rsidRDefault="00BC690F" w:rsidP="00BC690F">
      <w:pPr>
        <w:rPr>
          <w:b/>
          <w:sz w:val="24"/>
          <w:szCs w:val="24"/>
        </w:rPr>
      </w:pPr>
      <w:r w:rsidRPr="003862D6">
        <w:rPr>
          <w:b/>
          <w:sz w:val="24"/>
          <w:szCs w:val="24"/>
        </w:rPr>
        <w:t>REFERÊNCIAS</w:t>
      </w:r>
    </w:p>
    <w:p w14:paraId="1EF6EDEA" w14:textId="77777777" w:rsidR="00BC690F" w:rsidRPr="003862D6" w:rsidRDefault="00BC690F" w:rsidP="00BC690F">
      <w:pPr>
        <w:pStyle w:val="Ttseo1semnmero"/>
        <w:spacing w:before="0" w:after="0" w:line="240" w:lineRule="auto"/>
        <w:ind w:left="0" w:firstLine="0"/>
        <w:rPr>
          <w:rFonts w:ascii="Times New Roman" w:hAnsi="Times New Roman"/>
          <w:b w:val="0"/>
          <w:sz w:val="24"/>
        </w:rPr>
      </w:pPr>
      <w:r w:rsidRPr="003862D6">
        <w:rPr>
          <w:rFonts w:ascii="Times New Roman" w:hAnsi="Times New Roman"/>
          <w:b w:val="0"/>
          <w:sz w:val="24"/>
        </w:rPr>
        <w:t>ABREU, L</w:t>
      </w:r>
      <w:r w:rsidRPr="003862D6">
        <w:rPr>
          <w:rFonts w:ascii="Times New Roman" w:hAnsi="Times New Roman"/>
          <w:b w:val="0"/>
          <w:sz w:val="24"/>
          <w:lang w:val="pt-BR"/>
        </w:rPr>
        <w:t xml:space="preserve">. </w:t>
      </w:r>
      <w:r w:rsidRPr="003862D6">
        <w:rPr>
          <w:rFonts w:ascii="Times New Roman" w:hAnsi="Times New Roman"/>
          <w:b w:val="0"/>
          <w:sz w:val="24"/>
        </w:rPr>
        <w:t>S</w:t>
      </w:r>
      <w:r w:rsidRPr="003862D6">
        <w:rPr>
          <w:rFonts w:ascii="Times New Roman" w:hAnsi="Times New Roman"/>
          <w:b w:val="0"/>
          <w:sz w:val="24"/>
          <w:lang w:val="pt-BR"/>
        </w:rPr>
        <w:t>.; bellon, S.;</w:t>
      </w:r>
      <w:r w:rsidRPr="003862D6">
        <w:t xml:space="preserve"> </w:t>
      </w:r>
      <w:r w:rsidRPr="003862D6">
        <w:rPr>
          <w:rFonts w:ascii="Times New Roman" w:hAnsi="Times New Roman"/>
          <w:b w:val="0"/>
          <w:sz w:val="24"/>
          <w:lang w:val="pt-BR"/>
        </w:rPr>
        <w:t>Brandenburg, A.; OLLIVIER, G.; LAMINE, C.; DAROLT, M. R.; AVENTURIER, P. R</w:t>
      </w:r>
      <w:r w:rsidRPr="003862D6">
        <w:rPr>
          <w:rFonts w:ascii="Times New Roman" w:hAnsi="Times New Roman"/>
          <w:b w:val="0"/>
          <w:caps w:val="0"/>
          <w:sz w:val="24"/>
        </w:rPr>
        <w:t>elações entre</w:t>
      </w:r>
      <w:r w:rsidRPr="003862D6">
        <w:rPr>
          <w:rFonts w:ascii="Times New Roman" w:hAnsi="Times New Roman"/>
          <w:b w:val="0"/>
          <w:caps w:val="0"/>
          <w:sz w:val="24"/>
          <w:lang w:val="pt-BR"/>
        </w:rPr>
        <w:t xml:space="preserve"> </w:t>
      </w:r>
      <w:r w:rsidRPr="003862D6">
        <w:rPr>
          <w:rFonts w:ascii="Times New Roman" w:hAnsi="Times New Roman"/>
          <w:b w:val="0"/>
          <w:caps w:val="0"/>
          <w:sz w:val="24"/>
        </w:rPr>
        <w:t xml:space="preserve">agricultura orgânica e </w:t>
      </w:r>
      <w:r w:rsidRPr="003862D6">
        <w:rPr>
          <w:rFonts w:ascii="Times New Roman" w:hAnsi="Times New Roman"/>
          <w:b w:val="0"/>
          <w:caps w:val="0"/>
          <w:sz w:val="24"/>
        </w:rPr>
        <w:lastRenderedPageBreak/>
        <w:t xml:space="preserve">agroecologia: desafios atuais em torno dos </w:t>
      </w:r>
      <w:proofErr w:type="spellStart"/>
      <w:r w:rsidRPr="003862D6">
        <w:rPr>
          <w:rFonts w:ascii="Times New Roman" w:hAnsi="Times New Roman"/>
          <w:b w:val="0"/>
          <w:caps w:val="0"/>
          <w:sz w:val="24"/>
        </w:rPr>
        <w:t>princ</w:t>
      </w:r>
      <w:r w:rsidRPr="003862D6">
        <w:rPr>
          <w:rFonts w:ascii="Times New Roman" w:hAnsi="Times New Roman"/>
          <w:b w:val="0"/>
          <w:caps w:val="0"/>
          <w:sz w:val="24"/>
          <w:lang w:val="pt-BR"/>
        </w:rPr>
        <w:t>í</w:t>
      </w:r>
      <w:proofErr w:type="spellEnd"/>
      <w:r w:rsidRPr="003862D6">
        <w:rPr>
          <w:rFonts w:ascii="Times New Roman" w:hAnsi="Times New Roman"/>
          <w:b w:val="0"/>
          <w:caps w:val="0"/>
          <w:sz w:val="24"/>
        </w:rPr>
        <w:t>pios da agroecologia</w:t>
      </w:r>
      <w:r w:rsidRPr="003862D6">
        <w:rPr>
          <w:rFonts w:ascii="Times New Roman" w:hAnsi="Times New Roman"/>
          <w:b w:val="0"/>
          <w:sz w:val="24"/>
        </w:rPr>
        <w:t>.</w:t>
      </w:r>
      <w:r w:rsidRPr="003862D6">
        <w:rPr>
          <w:rFonts w:ascii="Times New Roman" w:hAnsi="Times New Roman"/>
          <w:b w:val="0"/>
          <w:sz w:val="24"/>
          <w:lang w:val="pt-BR"/>
        </w:rPr>
        <w:t xml:space="preserve"> </w:t>
      </w:r>
      <w:r w:rsidRPr="003862D6">
        <w:rPr>
          <w:rFonts w:ascii="Times New Roman" w:hAnsi="Times New Roman"/>
          <w:caps w:val="0"/>
          <w:sz w:val="24"/>
        </w:rPr>
        <w:t>Desenvolvimento</w:t>
      </w:r>
      <w:r w:rsidRPr="003862D6">
        <w:rPr>
          <w:rFonts w:ascii="Times New Roman" w:hAnsi="Times New Roman"/>
          <w:caps w:val="0"/>
          <w:sz w:val="24"/>
          <w:lang w:val="pt-BR"/>
        </w:rPr>
        <w:t xml:space="preserve"> e</w:t>
      </w:r>
      <w:r w:rsidRPr="003862D6">
        <w:rPr>
          <w:rFonts w:ascii="Times New Roman" w:hAnsi="Times New Roman"/>
          <w:caps w:val="0"/>
          <w:sz w:val="24"/>
        </w:rPr>
        <w:t xml:space="preserve"> Meio Ambiente</w:t>
      </w:r>
      <w:r w:rsidRPr="003862D6">
        <w:rPr>
          <w:rFonts w:ascii="Times New Roman" w:hAnsi="Times New Roman"/>
          <w:b w:val="0"/>
          <w:sz w:val="24"/>
        </w:rPr>
        <w:t xml:space="preserve">, </w:t>
      </w:r>
      <w:r w:rsidRPr="003862D6">
        <w:rPr>
          <w:rFonts w:ascii="Times New Roman" w:hAnsi="Times New Roman"/>
          <w:b w:val="0"/>
          <w:caps w:val="0"/>
          <w:sz w:val="24"/>
          <w:lang w:val="pt-BR"/>
        </w:rPr>
        <w:t xml:space="preserve">v. </w:t>
      </w:r>
      <w:r w:rsidRPr="003862D6">
        <w:rPr>
          <w:rFonts w:ascii="Times New Roman" w:hAnsi="Times New Roman"/>
          <w:b w:val="0"/>
          <w:sz w:val="24"/>
        </w:rPr>
        <w:t xml:space="preserve">26, </w:t>
      </w:r>
      <w:r w:rsidRPr="003862D6">
        <w:rPr>
          <w:rFonts w:ascii="Times New Roman" w:hAnsi="Times New Roman"/>
          <w:b w:val="0"/>
          <w:caps w:val="0"/>
          <w:sz w:val="24"/>
        </w:rPr>
        <w:t>p</w:t>
      </w:r>
      <w:r w:rsidRPr="003862D6">
        <w:rPr>
          <w:rFonts w:ascii="Times New Roman" w:hAnsi="Times New Roman"/>
          <w:b w:val="0"/>
          <w:sz w:val="24"/>
        </w:rPr>
        <w:t>.</w:t>
      </w:r>
      <w:r w:rsidRPr="003862D6">
        <w:rPr>
          <w:rFonts w:ascii="Times New Roman" w:hAnsi="Times New Roman"/>
          <w:b w:val="0"/>
          <w:sz w:val="24"/>
          <w:lang w:val="pt-BR"/>
        </w:rPr>
        <w:t xml:space="preserve"> </w:t>
      </w:r>
      <w:r w:rsidRPr="003862D6">
        <w:rPr>
          <w:rFonts w:ascii="Times New Roman" w:hAnsi="Times New Roman"/>
          <w:b w:val="0"/>
          <w:sz w:val="24"/>
        </w:rPr>
        <w:t xml:space="preserve">143-160, 2012. </w:t>
      </w:r>
    </w:p>
    <w:p w14:paraId="04F172A0" w14:textId="77777777" w:rsidR="00BC690F" w:rsidRPr="003862D6" w:rsidRDefault="00BC690F" w:rsidP="00BC690F">
      <w:pPr>
        <w:pStyle w:val="Ttseo1semnmero"/>
        <w:spacing w:before="0" w:after="0" w:line="240" w:lineRule="auto"/>
        <w:ind w:left="0" w:firstLine="0"/>
        <w:rPr>
          <w:rFonts w:ascii="Times New Roman" w:hAnsi="Times New Roman"/>
          <w:b w:val="0"/>
          <w:sz w:val="24"/>
        </w:rPr>
      </w:pPr>
    </w:p>
    <w:p w14:paraId="7C08D2C4" w14:textId="3DC710A3" w:rsidR="00BC690F" w:rsidRPr="003862D6" w:rsidRDefault="00BC690F" w:rsidP="00BC690F">
      <w:pPr>
        <w:pStyle w:val="Ttseo1semnmero"/>
        <w:spacing w:before="0" w:after="0" w:line="240" w:lineRule="auto"/>
        <w:ind w:left="0" w:firstLine="0"/>
        <w:rPr>
          <w:rFonts w:ascii="Times New Roman" w:hAnsi="Times New Roman"/>
          <w:b w:val="0"/>
          <w:sz w:val="24"/>
        </w:rPr>
      </w:pPr>
      <w:r w:rsidRPr="003862D6">
        <w:rPr>
          <w:rFonts w:ascii="Times New Roman" w:hAnsi="Times New Roman"/>
          <w:b w:val="0"/>
          <w:sz w:val="24"/>
        </w:rPr>
        <w:t>ALAGOAS. S</w:t>
      </w:r>
      <w:r w:rsidRPr="003862D6">
        <w:rPr>
          <w:rFonts w:ascii="Times New Roman" w:hAnsi="Times New Roman"/>
          <w:b w:val="0"/>
          <w:caps w:val="0"/>
          <w:sz w:val="24"/>
        </w:rPr>
        <w:t xml:space="preserve">ecretaria de </w:t>
      </w:r>
      <w:r w:rsidRPr="003862D6">
        <w:rPr>
          <w:rFonts w:ascii="Times New Roman" w:hAnsi="Times New Roman"/>
          <w:b w:val="0"/>
          <w:caps w:val="0"/>
          <w:sz w:val="24"/>
          <w:lang w:val="pt-BR"/>
        </w:rPr>
        <w:t>E</w:t>
      </w:r>
      <w:proofErr w:type="spellStart"/>
      <w:r w:rsidRPr="003862D6">
        <w:rPr>
          <w:rFonts w:ascii="Times New Roman" w:hAnsi="Times New Roman"/>
          <w:b w:val="0"/>
          <w:caps w:val="0"/>
          <w:sz w:val="24"/>
        </w:rPr>
        <w:t>stado</w:t>
      </w:r>
      <w:proofErr w:type="spellEnd"/>
      <w:r w:rsidRPr="003862D6">
        <w:rPr>
          <w:rFonts w:ascii="Times New Roman" w:hAnsi="Times New Roman"/>
          <w:b w:val="0"/>
          <w:caps w:val="0"/>
          <w:sz w:val="24"/>
        </w:rPr>
        <w:t xml:space="preserve"> do </w:t>
      </w:r>
      <w:r w:rsidRPr="003862D6">
        <w:rPr>
          <w:rFonts w:ascii="Times New Roman" w:hAnsi="Times New Roman"/>
          <w:b w:val="0"/>
          <w:caps w:val="0"/>
          <w:sz w:val="24"/>
          <w:lang w:val="pt-BR"/>
        </w:rPr>
        <w:t>P</w:t>
      </w:r>
      <w:proofErr w:type="spellStart"/>
      <w:r w:rsidRPr="003862D6">
        <w:rPr>
          <w:rFonts w:ascii="Times New Roman" w:hAnsi="Times New Roman"/>
          <w:b w:val="0"/>
          <w:caps w:val="0"/>
          <w:sz w:val="24"/>
        </w:rPr>
        <w:t>lanejamento</w:t>
      </w:r>
      <w:proofErr w:type="spellEnd"/>
      <w:r w:rsidRPr="003862D6">
        <w:rPr>
          <w:rFonts w:ascii="Times New Roman" w:hAnsi="Times New Roman"/>
          <w:b w:val="0"/>
          <w:caps w:val="0"/>
          <w:sz w:val="24"/>
        </w:rPr>
        <w:t xml:space="preserve">, </w:t>
      </w:r>
      <w:r w:rsidRPr="003862D6">
        <w:rPr>
          <w:rFonts w:ascii="Times New Roman" w:hAnsi="Times New Roman"/>
          <w:b w:val="0"/>
          <w:caps w:val="0"/>
          <w:sz w:val="24"/>
          <w:lang w:val="pt-BR"/>
        </w:rPr>
        <w:t>G</w:t>
      </w:r>
      <w:r w:rsidRPr="003862D6">
        <w:rPr>
          <w:rFonts w:ascii="Times New Roman" w:hAnsi="Times New Roman"/>
          <w:b w:val="0"/>
          <w:caps w:val="0"/>
          <w:sz w:val="24"/>
        </w:rPr>
        <w:t xml:space="preserve">estão e </w:t>
      </w:r>
      <w:r w:rsidRPr="003862D6">
        <w:rPr>
          <w:rFonts w:ascii="Times New Roman" w:hAnsi="Times New Roman"/>
          <w:b w:val="0"/>
          <w:caps w:val="0"/>
          <w:sz w:val="24"/>
          <w:lang w:val="pt-BR"/>
        </w:rPr>
        <w:t>P</w:t>
      </w:r>
      <w:proofErr w:type="spellStart"/>
      <w:r w:rsidRPr="003862D6">
        <w:rPr>
          <w:rFonts w:ascii="Times New Roman" w:hAnsi="Times New Roman"/>
          <w:b w:val="0"/>
          <w:caps w:val="0"/>
          <w:sz w:val="24"/>
        </w:rPr>
        <w:t>atrimônio</w:t>
      </w:r>
      <w:proofErr w:type="spellEnd"/>
      <w:r w:rsidRPr="003862D6">
        <w:rPr>
          <w:rFonts w:ascii="Times New Roman" w:hAnsi="Times New Roman"/>
          <w:b w:val="0"/>
          <w:caps w:val="0"/>
          <w:sz w:val="24"/>
        </w:rPr>
        <w:t xml:space="preserve">. </w:t>
      </w:r>
      <w:r w:rsidRPr="003862D6">
        <w:rPr>
          <w:rFonts w:ascii="Times New Roman" w:hAnsi="Times New Roman"/>
          <w:caps w:val="0"/>
          <w:sz w:val="24"/>
          <w:lang w:val="pt-BR"/>
        </w:rPr>
        <w:t>E</w:t>
      </w:r>
      <w:proofErr w:type="spellStart"/>
      <w:r w:rsidRPr="003862D6">
        <w:rPr>
          <w:rFonts w:ascii="Times New Roman" w:hAnsi="Times New Roman"/>
          <w:caps w:val="0"/>
          <w:sz w:val="24"/>
        </w:rPr>
        <w:t>studo</w:t>
      </w:r>
      <w:proofErr w:type="spellEnd"/>
      <w:r w:rsidRPr="003862D6">
        <w:rPr>
          <w:rFonts w:ascii="Times New Roman" w:hAnsi="Times New Roman"/>
          <w:caps w:val="0"/>
          <w:sz w:val="24"/>
        </w:rPr>
        <w:t xml:space="preserve"> sobre a agricultura familiar em Alagoas/Alagoas</w:t>
      </w:r>
      <w:r w:rsidRPr="003862D6">
        <w:rPr>
          <w:rFonts w:ascii="Times New Roman" w:hAnsi="Times New Roman"/>
          <w:b w:val="0"/>
          <w:caps w:val="0"/>
          <w:sz w:val="24"/>
        </w:rPr>
        <w:t xml:space="preserve">. </w:t>
      </w:r>
      <w:r w:rsidRPr="003862D6">
        <w:rPr>
          <w:rFonts w:ascii="Times New Roman" w:hAnsi="Times New Roman"/>
          <w:b w:val="0"/>
          <w:caps w:val="0"/>
          <w:sz w:val="24"/>
          <w:lang w:val="pt-BR"/>
        </w:rPr>
        <w:t>S</w:t>
      </w:r>
      <w:proofErr w:type="spellStart"/>
      <w:r w:rsidRPr="003862D6">
        <w:rPr>
          <w:rFonts w:ascii="Times New Roman" w:hAnsi="Times New Roman"/>
          <w:b w:val="0"/>
          <w:caps w:val="0"/>
          <w:sz w:val="24"/>
        </w:rPr>
        <w:t>ecretaria</w:t>
      </w:r>
      <w:proofErr w:type="spellEnd"/>
      <w:r w:rsidRPr="003862D6">
        <w:rPr>
          <w:rFonts w:ascii="Times New Roman" w:hAnsi="Times New Roman"/>
          <w:b w:val="0"/>
          <w:caps w:val="0"/>
          <w:sz w:val="24"/>
        </w:rPr>
        <w:t xml:space="preserve"> de </w:t>
      </w:r>
      <w:r w:rsidRPr="003862D6">
        <w:rPr>
          <w:rFonts w:ascii="Times New Roman" w:hAnsi="Times New Roman"/>
          <w:b w:val="0"/>
          <w:caps w:val="0"/>
          <w:sz w:val="24"/>
          <w:lang w:val="pt-BR"/>
        </w:rPr>
        <w:t>E</w:t>
      </w:r>
      <w:proofErr w:type="spellStart"/>
      <w:r w:rsidRPr="003862D6">
        <w:rPr>
          <w:rFonts w:ascii="Times New Roman" w:hAnsi="Times New Roman"/>
          <w:b w:val="0"/>
          <w:caps w:val="0"/>
          <w:sz w:val="24"/>
        </w:rPr>
        <w:t>stado</w:t>
      </w:r>
      <w:proofErr w:type="spellEnd"/>
      <w:r w:rsidRPr="003862D6">
        <w:rPr>
          <w:rFonts w:ascii="Times New Roman" w:hAnsi="Times New Roman"/>
          <w:b w:val="0"/>
          <w:caps w:val="0"/>
          <w:sz w:val="24"/>
        </w:rPr>
        <w:t xml:space="preserve"> do </w:t>
      </w:r>
      <w:r w:rsidRPr="003862D6">
        <w:rPr>
          <w:rFonts w:ascii="Times New Roman" w:hAnsi="Times New Roman"/>
          <w:b w:val="0"/>
          <w:caps w:val="0"/>
          <w:sz w:val="24"/>
          <w:lang w:val="pt-BR"/>
        </w:rPr>
        <w:t>P</w:t>
      </w:r>
      <w:proofErr w:type="spellStart"/>
      <w:r w:rsidRPr="003862D6">
        <w:rPr>
          <w:rFonts w:ascii="Times New Roman" w:hAnsi="Times New Roman"/>
          <w:b w:val="0"/>
          <w:caps w:val="0"/>
          <w:sz w:val="24"/>
        </w:rPr>
        <w:t>lanejamento</w:t>
      </w:r>
      <w:proofErr w:type="spellEnd"/>
      <w:r w:rsidRPr="003862D6">
        <w:rPr>
          <w:rFonts w:ascii="Times New Roman" w:hAnsi="Times New Roman"/>
          <w:b w:val="0"/>
          <w:caps w:val="0"/>
          <w:sz w:val="24"/>
        </w:rPr>
        <w:t xml:space="preserve">, </w:t>
      </w:r>
      <w:r w:rsidRPr="003862D6">
        <w:rPr>
          <w:rFonts w:ascii="Times New Roman" w:hAnsi="Times New Roman"/>
          <w:b w:val="0"/>
          <w:caps w:val="0"/>
          <w:sz w:val="24"/>
          <w:lang w:val="pt-BR"/>
        </w:rPr>
        <w:t>G</w:t>
      </w:r>
      <w:r w:rsidRPr="003862D6">
        <w:rPr>
          <w:rFonts w:ascii="Times New Roman" w:hAnsi="Times New Roman"/>
          <w:b w:val="0"/>
          <w:caps w:val="0"/>
          <w:sz w:val="24"/>
        </w:rPr>
        <w:t xml:space="preserve">estão e </w:t>
      </w:r>
      <w:r w:rsidRPr="003862D6">
        <w:rPr>
          <w:rFonts w:ascii="Times New Roman" w:hAnsi="Times New Roman"/>
          <w:b w:val="0"/>
          <w:caps w:val="0"/>
          <w:sz w:val="24"/>
          <w:lang w:val="pt-BR"/>
        </w:rPr>
        <w:t>P</w:t>
      </w:r>
      <w:proofErr w:type="spellStart"/>
      <w:r w:rsidRPr="003862D6">
        <w:rPr>
          <w:rFonts w:ascii="Times New Roman" w:hAnsi="Times New Roman"/>
          <w:b w:val="0"/>
          <w:caps w:val="0"/>
          <w:sz w:val="24"/>
        </w:rPr>
        <w:t>atrimônio</w:t>
      </w:r>
      <w:proofErr w:type="spellEnd"/>
      <w:r w:rsidRPr="003862D6">
        <w:rPr>
          <w:rFonts w:ascii="Times New Roman" w:hAnsi="Times New Roman"/>
          <w:b w:val="0"/>
          <w:caps w:val="0"/>
          <w:sz w:val="24"/>
        </w:rPr>
        <w:t xml:space="preserve">. – </w:t>
      </w:r>
      <w:r w:rsidRPr="003862D6">
        <w:rPr>
          <w:rFonts w:ascii="Times New Roman" w:hAnsi="Times New Roman"/>
          <w:b w:val="0"/>
          <w:caps w:val="0"/>
          <w:sz w:val="24"/>
          <w:lang w:val="pt-BR"/>
        </w:rPr>
        <w:t>M</w:t>
      </w:r>
      <w:proofErr w:type="spellStart"/>
      <w:r w:rsidRPr="003862D6">
        <w:rPr>
          <w:rFonts w:ascii="Times New Roman" w:hAnsi="Times New Roman"/>
          <w:b w:val="0"/>
          <w:caps w:val="0"/>
          <w:sz w:val="24"/>
        </w:rPr>
        <w:t>ace</w:t>
      </w:r>
      <w:r w:rsidRPr="003862D6">
        <w:rPr>
          <w:rFonts w:ascii="Times New Roman" w:hAnsi="Times New Roman"/>
          <w:b w:val="0"/>
          <w:caps w:val="0"/>
          <w:sz w:val="24"/>
          <w:lang w:val="pt-BR"/>
        </w:rPr>
        <w:t>ió</w:t>
      </w:r>
      <w:proofErr w:type="spellEnd"/>
      <w:r w:rsidRPr="003862D6">
        <w:rPr>
          <w:rFonts w:ascii="Times New Roman" w:hAnsi="Times New Roman"/>
          <w:b w:val="0"/>
          <w:caps w:val="0"/>
          <w:sz w:val="24"/>
        </w:rPr>
        <w:t>: SEPLAG, 2016. 56p.</w:t>
      </w:r>
    </w:p>
    <w:p w14:paraId="2D73B7A6" w14:textId="77777777" w:rsidR="00BC690F" w:rsidRPr="003862D6" w:rsidRDefault="00BC690F" w:rsidP="00BC690F">
      <w:pPr>
        <w:pStyle w:val="Ttulo1"/>
        <w:jc w:val="left"/>
      </w:pPr>
    </w:p>
    <w:p w14:paraId="798A97B8" w14:textId="77777777" w:rsidR="00BC690F" w:rsidRPr="003862D6" w:rsidRDefault="00BC690F" w:rsidP="00BC690F">
      <w:pPr>
        <w:pStyle w:val="Ttulo1"/>
        <w:ind w:left="0" w:right="-1"/>
        <w:jc w:val="left"/>
      </w:pPr>
      <w:r w:rsidRPr="003862D6">
        <w:t xml:space="preserve">ANDRADE, F. W. R.; AMORIM, E. P. R.; ELOY, A. P.; RUFINO, M. J. </w:t>
      </w:r>
      <w:r w:rsidRPr="003862D6">
        <w:rPr>
          <w:spacing w:val="-6"/>
        </w:rPr>
        <w:t xml:space="preserve">Ocorrência de doenças em bananeiras no Estado de Alagoas. </w:t>
      </w:r>
      <w:r w:rsidRPr="003862D6">
        <w:rPr>
          <w:b/>
          <w:shd w:val="clear" w:color="auto" w:fill="FFFFFF"/>
        </w:rPr>
        <w:t>Summa phytopathologica</w:t>
      </w:r>
      <w:r w:rsidRPr="003862D6">
        <w:rPr>
          <w:shd w:val="clear" w:color="auto" w:fill="FFFFFF"/>
        </w:rPr>
        <w:t>, Botucatu-SP, v. 35, n. 4, p. 305-309, 2009.</w:t>
      </w:r>
    </w:p>
    <w:p w14:paraId="54EB6B0C"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66769947"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 xml:space="preserve">ARCO-VERDE, M. F.; AMARO, G. C.; SILVA, I. C. Sistemas agroflorestais: conciliando a conservação do ambiente e a geração de renda nas propriedades rurais. In: CONGRESSO BRASILEIRO DE SISTEMAS AGROFLORESTAIS, 9., 2013, Ilhéus. Políticas públicas, educação e formação em sistemas agroflorestais na construção de paisagens sustentáveis: </w:t>
      </w:r>
      <w:r w:rsidRPr="003862D6">
        <w:rPr>
          <w:rFonts w:ascii="Times New Roman" w:hAnsi="Times New Roman" w:cs="Times New Roman"/>
          <w:b/>
          <w:sz w:val="24"/>
        </w:rPr>
        <w:t>anais</w:t>
      </w:r>
      <w:r w:rsidRPr="003862D6">
        <w:rPr>
          <w:rFonts w:ascii="Times New Roman" w:hAnsi="Times New Roman" w:cs="Times New Roman"/>
          <w:b/>
          <w:sz w:val="24"/>
          <w:lang w:val="pt-BR"/>
        </w:rPr>
        <w:t xml:space="preserve"> </w:t>
      </w:r>
      <w:r w:rsidRPr="003862D6">
        <w:rPr>
          <w:rFonts w:ascii="Times New Roman" w:hAnsi="Times New Roman" w:cs="Times New Roman"/>
          <w:sz w:val="24"/>
        </w:rPr>
        <w:t>[...]. Ilhéus: SBSAF, 2013</w:t>
      </w:r>
      <w:r w:rsidRPr="003862D6">
        <w:rPr>
          <w:rFonts w:ascii="Times New Roman" w:hAnsi="Times New Roman" w:cs="Times New Roman"/>
          <w:sz w:val="24"/>
          <w:lang w:val="pt-BR"/>
        </w:rPr>
        <w:t>.</w:t>
      </w:r>
    </w:p>
    <w:p w14:paraId="6EE3248A"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1AFDA39E"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BARBOSA,</w:t>
      </w:r>
      <w:r w:rsidRPr="003862D6">
        <w:rPr>
          <w:rFonts w:ascii="Times New Roman" w:hAnsi="Times New Roman" w:cs="Times New Roman"/>
          <w:sz w:val="24"/>
          <w:lang w:val="pt-BR"/>
        </w:rPr>
        <w:t xml:space="preserve"> F. R.; SILVA, C. S. B.; CARVALHO, G. K. L. </w:t>
      </w:r>
      <w:r w:rsidRPr="003862D6">
        <w:rPr>
          <w:rFonts w:ascii="Times New Roman" w:hAnsi="Times New Roman" w:cs="Times New Roman"/>
          <w:b/>
          <w:sz w:val="24"/>
        </w:rPr>
        <w:t>Uso de inseticidas alternativos no controle de pragas</w:t>
      </w:r>
      <w:r w:rsidRPr="003862D6">
        <w:rPr>
          <w:rFonts w:ascii="Times New Roman" w:hAnsi="Times New Roman" w:cs="Times New Roman"/>
          <w:b/>
          <w:sz w:val="24"/>
          <w:lang w:val="pt-BR"/>
        </w:rPr>
        <w:t xml:space="preserve"> </w:t>
      </w:r>
      <w:r w:rsidRPr="003862D6">
        <w:rPr>
          <w:rFonts w:ascii="Times New Roman" w:hAnsi="Times New Roman" w:cs="Times New Roman"/>
          <w:b/>
          <w:sz w:val="24"/>
        </w:rPr>
        <w:t>agrícolas</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Petrolina: Embrapa </w:t>
      </w:r>
      <w:proofErr w:type="spellStart"/>
      <w:r w:rsidRPr="003862D6">
        <w:rPr>
          <w:rFonts w:ascii="Times New Roman" w:hAnsi="Times New Roman" w:cs="Times New Roman"/>
          <w:sz w:val="24"/>
        </w:rPr>
        <w:t>Semi-Árido</w:t>
      </w:r>
      <w:proofErr w:type="spellEnd"/>
      <w:r w:rsidRPr="003862D6">
        <w:rPr>
          <w:rFonts w:ascii="Times New Roman" w:hAnsi="Times New Roman" w:cs="Times New Roman"/>
          <w:sz w:val="24"/>
        </w:rPr>
        <w:t>, 2006.</w:t>
      </w:r>
      <w:r w:rsidRPr="003862D6">
        <w:rPr>
          <w:rFonts w:ascii="Times New Roman" w:hAnsi="Times New Roman" w:cs="Times New Roman"/>
          <w:sz w:val="24"/>
          <w:lang w:val="pt-BR"/>
        </w:rPr>
        <w:t xml:space="preserve"> </w:t>
      </w:r>
      <w:r w:rsidRPr="003862D6">
        <w:rPr>
          <w:rFonts w:ascii="Times New Roman" w:hAnsi="Times New Roman" w:cs="Times New Roman"/>
          <w:sz w:val="24"/>
        </w:rPr>
        <w:t>47p.</w:t>
      </w:r>
    </w:p>
    <w:p w14:paraId="0F7AA404"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6EF2E918" w14:textId="77777777" w:rsidR="00BC690F" w:rsidRPr="003862D6" w:rsidRDefault="00BC690F" w:rsidP="00BC690F">
      <w:pPr>
        <w:pStyle w:val="Ttulo3"/>
      </w:pPr>
      <w:r w:rsidRPr="003862D6">
        <w:t xml:space="preserve">BARRETO, M. T. L.; ROLIM, M. M.; PEDROSA, E. M. R.; MAGALHÃES, A. G.; TAVARES, U. E.; DUARTE, A. S. Atributos químicos de dois solos submetidos à aplicação de </w:t>
      </w:r>
      <w:proofErr w:type="spellStart"/>
      <w:r w:rsidRPr="003862D6">
        <w:t>manipueira</w:t>
      </w:r>
      <w:proofErr w:type="spellEnd"/>
      <w:r w:rsidRPr="003862D6">
        <w:t>.</w:t>
      </w:r>
      <w:r w:rsidRPr="003862D6">
        <w:rPr>
          <w:b/>
        </w:rPr>
        <w:t xml:space="preserve"> Revista Brasileira de Ciências Agrárias</w:t>
      </w:r>
      <w:r w:rsidRPr="003862D6">
        <w:t>, Recife-PE, v. 8, n. 4, p. 528-534, 2013.</w:t>
      </w:r>
    </w:p>
    <w:p w14:paraId="77E52E08"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2E23F3E6"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BONFIM-SILVA, E. M.; CLÁUDIO, A. A.; RÊGO, V. M.; SILVÉRIO, A. T. </w:t>
      </w:r>
      <w:r w:rsidRPr="003862D6">
        <w:rPr>
          <w:rFonts w:ascii="Times New Roman" w:hAnsi="Times New Roman" w:cs="Times New Roman"/>
          <w:sz w:val="24"/>
        </w:rPr>
        <w:t>Características produtiva do rabanete submetido a doses de cinza vegetal</w:t>
      </w:r>
      <w:r w:rsidRPr="003862D6">
        <w:rPr>
          <w:rFonts w:ascii="Times New Roman" w:hAnsi="Times New Roman" w:cs="Times New Roman"/>
          <w:sz w:val="24"/>
          <w:lang w:val="pt-BR"/>
        </w:rPr>
        <w:t xml:space="preserve">. </w:t>
      </w:r>
      <w:r w:rsidRPr="003862D6">
        <w:rPr>
          <w:rFonts w:ascii="Times New Roman" w:hAnsi="Times New Roman" w:cs="Times New Roman"/>
          <w:b/>
          <w:sz w:val="24"/>
        </w:rPr>
        <w:t>Enciclopédia Biosfera, Centro Científico Conhecer</w:t>
      </w:r>
      <w:r w:rsidRPr="003862D6">
        <w:rPr>
          <w:rFonts w:ascii="Times New Roman" w:hAnsi="Times New Roman" w:cs="Times New Roman"/>
          <w:sz w:val="24"/>
        </w:rPr>
        <w:t xml:space="preserve">, </w:t>
      </w:r>
      <w:r w:rsidRPr="003862D6">
        <w:rPr>
          <w:rFonts w:ascii="Times New Roman" w:hAnsi="Times New Roman" w:cs="Times New Roman"/>
          <w:sz w:val="24"/>
          <w:lang w:val="pt-BR"/>
        </w:rPr>
        <w:t xml:space="preserve">Jandaia-GO, </w:t>
      </w:r>
      <w:r w:rsidRPr="003862D6">
        <w:rPr>
          <w:rFonts w:ascii="Times New Roman" w:hAnsi="Times New Roman" w:cs="Times New Roman"/>
          <w:sz w:val="24"/>
        </w:rPr>
        <w:t>v.</w:t>
      </w:r>
      <w:r w:rsidRPr="003862D6">
        <w:rPr>
          <w:rFonts w:ascii="Times New Roman" w:hAnsi="Times New Roman" w:cs="Times New Roman"/>
          <w:sz w:val="24"/>
          <w:lang w:val="pt-BR"/>
        </w:rPr>
        <w:t xml:space="preserve"> </w:t>
      </w:r>
      <w:r w:rsidRPr="003862D6">
        <w:rPr>
          <w:rFonts w:ascii="Times New Roman" w:hAnsi="Times New Roman" w:cs="Times New Roman"/>
          <w:sz w:val="24"/>
        </w:rPr>
        <w:t>11</w:t>
      </w:r>
      <w:r w:rsidRPr="003862D6">
        <w:rPr>
          <w:rFonts w:ascii="Times New Roman" w:hAnsi="Times New Roman" w:cs="Times New Roman"/>
          <w:sz w:val="24"/>
          <w:lang w:val="pt-BR"/>
        </w:rPr>
        <w:t>,</w:t>
      </w:r>
      <w:r w:rsidRPr="003862D6">
        <w:rPr>
          <w:rFonts w:ascii="Times New Roman" w:hAnsi="Times New Roman" w:cs="Times New Roman"/>
          <w:sz w:val="24"/>
        </w:rPr>
        <w:t xml:space="preserve"> n.</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21; p. </w:t>
      </w:r>
      <w:r w:rsidRPr="003862D6">
        <w:rPr>
          <w:rFonts w:ascii="Times New Roman" w:hAnsi="Times New Roman" w:cs="Times New Roman"/>
          <w:sz w:val="24"/>
          <w:lang w:val="pt-BR"/>
        </w:rPr>
        <w:t xml:space="preserve">421-432, </w:t>
      </w:r>
      <w:r w:rsidRPr="003862D6">
        <w:rPr>
          <w:rFonts w:ascii="Times New Roman" w:hAnsi="Times New Roman" w:cs="Times New Roman"/>
          <w:sz w:val="24"/>
        </w:rPr>
        <w:t>2015</w:t>
      </w:r>
      <w:r w:rsidRPr="003862D6">
        <w:rPr>
          <w:rFonts w:ascii="Times New Roman" w:hAnsi="Times New Roman" w:cs="Times New Roman"/>
          <w:sz w:val="24"/>
          <w:lang w:val="pt-BR"/>
        </w:rPr>
        <w:t xml:space="preserve">. </w:t>
      </w:r>
    </w:p>
    <w:p w14:paraId="3450964C"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12A2AFFD"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BOTELHO, S.</w:t>
      </w:r>
      <w:r w:rsidRPr="003862D6">
        <w:rPr>
          <w:rFonts w:ascii="Times New Roman" w:hAnsi="Times New Roman" w:cs="Times New Roman"/>
          <w:sz w:val="24"/>
          <w:lang w:val="pt-BR"/>
        </w:rPr>
        <w:t xml:space="preserve"> </w:t>
      </w:r>
      <w:r w:rsidRPr="003862D6">
        <w:rPr>
          <w:rFonts w:ascii="Times New Roman" w:hAnsi="Times New Roman" w:cs="Times New Roman"/>
          <w:sz w:val="24"/>
        </w:rPr>
        <w:t>M.; POLTRONIERI, M.</w:t>
      </w:r>
      <w:r w:rsidRPr="003862D6">
        <w:rPr>
          <w:rFonts w:ascii="Times New Roman" w:hAnsi="Times New Roman" w:cs="Times New Roman"/>
          <w:sz w:val="24"/>
          <w:lang w:val="pt-BR"/>
        </w:rPr>
        <w:t xml:space="preserve"> </w:t>
      </w:r>
      <w:r w:rsidRPr="003862D6">
        <w:rPr>
          <w:rFonts w:ascii="Times New Roman" w:hAnsi="Times New Roman" w:cs="Times New Roman"/>
          <w:sz w:val="24"/>
        </w:rPr>
        <w:t>C.; ROGRIGUES, J.</w:t>
      </w:r>
      <w:r w:rsidRPr="003862D6">
        <w:rPr>
          <w:rFonts w:ascii="Times New Roman" w:hAnsi="Times New Roman" w:cs="Times New Roman"/>
          <w:sz w:val="24"/>
          <w:lang w:val="pt-BR"/>
        </w:rPr>
        <w:t xml:space="preserve"> </w:t>
      </w:r>
      <w:r w:rsidRPr="003862D6">
        <w:rPr>
          <w:rFonts w:ascii="Times New Roman" w:hAnsi="Times New Roman" w:cs="Times New Roman"/>
          <w:sz w:val="24"/>
        </w:rPr>
        <w:t>E.</w:t>
      </w:r>
      <w:r w:rsidRPr="003862D6">
        <w:rPr>
          <w:rFonts w:ascii="Times New Roman" w:hAnsi="Times New Roman" w:cs="Times New Roman"/>
          <w:sz w:val="24"/>
          <w:lang w:val="pt-BR"/>
        </w:rPr>
        <w:t xml:space="preserve"> </w:t>
      </w:r>
      <w:r w:rsidRPr="003862D6">
        <w:rPr>
          <w:rFonts w:ascii="Times New Roman" w:hAnsi="Times New Roman" w:cs="Times New Roman"/>
          <w:sz w:val="24"/>
        </w:rPr>
        <w:t>L.</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F., </w:t>
      </w:r>
      <w:proofErr w:type="spellStart"/>
      <w:r w:rsidRPr="003862D6">
        <w:rPr>
          <w:rFonts w:ascii="Times New Roman" w:hAnsi="Times New Roman" w:cs="Times New Roman"/>
          <w:sz w:val="24"/>
        </w:rPr>
        <w:t>Manipueira</w:t>
      </w:r>
      <w:proofErr w:type="spellEnd"/>
      <w:r w:rsidRPr="003862D6">
        <w:rPr>
          <w:rFonts w:ascii="Times New Roman" w:hAnsi="Times New Roman" w:cs="Times New Roman"/>
          <w:sz w:val="24"/>
        </w:rPr>
        <w:t xml:space="preserve">: um adubo orgânico para a agricultura familiar. v. 5: Volume Especial- XIII CONGRESSO BRASILEIRO DA MANDIOCA- Botucatu - </w:t>
      </w:r>
      <w:r w:rsidRPr="003862D6">
        <w:rPr>
          <w:rFonts w:ascii="Times New Roman" w:hAnsi="Times New Roman" w:cs="Times New Roman"/>
          <w:b/>
          <w:sz w:val="24"/>
        </w:rPr>
        <w:t>Resumos Expandidos</w:t>
      </w:r>
      <w:r w:rsidRPr="003862D6">
        <w:rPr>
          <w:rFonts w:ascii="Times New Roman" w:hAnsi="Times New Roman" w:cs="Times New Roman"/>
          <w:sz w:val="24"/>
          <w:lang w:val="pt-BR"/>
        </w:rPr>
        <w:t>,</w:t>
      </w:r>
      <w:r w:rsidRPr="003862D6">
        <w:rPr>
          <w:rFonts w:ascii="Times New Roman" w:hAnsi="Times New Roman" w:cs="Times New Roman"/>
          <w:sz w:val="24"/>
        </w:rPr>
        <w:t xml:space="preserve"> Botucatu–SP, 2009.</w:t>
      </w:r>
      <w:r w:rsidRPr="003862D6">
        <w:rPr>
          <w:rFonts w:ascii="Times New Roman" w:hAnsi="Times New Roman" w:cs="Times New Roman"/>
          <w:sz w:val="24"/>
          <w:lang w:val="pt-BR"/>
        </w:rPr>
        <w:t xml:space="preserve"> </w:t>
      </w:r>
    </w:p>
    <w:p w14:paraId="0646303D" w14:textId="77777777" w:rsidR="00BC690F" w:rsidRPr="003862D6" w:rsidRDefault="00BC690F" w:rsidP="00BC690F">
      <w:pPr>
        <w:shd w:val="clear" w:color="auto" w:fill="FFFFFF"/>
        <w:rPr>
          <w:sz w:val="24"/>
          <w:szCs w:val="24"/>
          <w:lang w:eastAsia="pt-BR"/>
        </w:rPr>
      </w:pPr>
    </w:p>
    <w:p w14:paraId="4DB557E5" w14:textId="77777777" w:rsidR="00BC690F" w:rsidRPr="003862D6" w:rsidRDefault="00BC690F" w:rsidP="00BC690F">
      <w:pPr>
        <w:shd w:val="clear" w:color="auto" w:fill="FFFFFF"/>
        <w:rPr>
          <w:sz w:val="24"/>
          <w:szCs w:val="24"/>
          <w:lang w:eastAsia="pt-BR"/>
        </w:rPr>
      </w:pPr>
      <w:r w:rsidRPr="003862D6">
        <w:rPr>
          <w:sz w:val="24"/>
          <w:szCs w:val="24"/>
          <w:lang w:eastAsia="pt-BR"/>
        </w:rPr>
        <w:t xml:space="preserve">BRASIL. Decreto nº 4.954 de 14 de janeiro de 2004. Aprova o Regulamento da Lei nº 6.894, de 16 de dezembro de 1980 que dispõe sobre a inspeção e fiscalização da produção e comércio de fertilizantes, corretivos, inoculantes ou biofertilizantes destinados à agricultura, e dá outras providências. </w:t>
      </w:r>
      <w:r w:rsidRPr="003862D6">
        <w:rPr>
          <w:b/>
          <w:sz w:val="24"/>
          <w:szCs w:val="24"/>
          <w:lang w:eastAsia="pt-BR"/>
        </w:rPr>
        <w:t>Diário Oficial</w:t>
      </w:r>
      <w:r w:rsidRPr="003862D6">
        <w:rPr>
          <w:sz w:val="24"/>
          <w:szCs w:val="24"/>
          <w:lang w:eastAsia="pt-BR"/>
        </w:rPr>
        <w:t xml:space="preserve"> [da] República Federativa do Brasil, Poder Executivo, Brasília, DF, 15 jan. 2004. Seção 1, p. 2. </w:t>
      </w:r>
    </w:p>
    <w:p w14:paraId="40F9CDD3" w14:textId="77777777" w:rsidR="00BC690F" w:rsidRPr="003862D6" w:rsidRDefault="00BC690F" w:rsidP="00BC690F">
      <w:pPr>
        <w:pStyle w:val="Corpodetexto"/>
        <w:rPr>
          <w:sz w:val="24"/>
          <w:szCs w:val="24"/>
          <w:lang w:eastAsia="pt-BR"/>
        </w:rPr>
      </w:pPr>
    </w:p>
    <w:p w14:paraId="4A59E521" w14:textId="77777777" w:rsidR="00BC690F" w:rsidRPr="003862D6" w:rsidRDefault="00BC690F" w:rsidP="00BC690F">
      <w:pPr>
        <w:pStyle w:val="Corpodetexto"/>
        <w:rPr>
          <w:sz w:val="24"/>
          <w:szCs w:val="24"/>
        </w:rPr>
      </w:pPr>
      <w:r w:rsidRPr="003862D6">
        <w:rPr>
          <w:sz w:val="24"/>
          <w:szCs w:val="24"/>
        </w:rPr>
        <w:t xml:space="preserve">CIDADE-BRASIL. 2022. </w:t>
      </w:r>
      <w:r w:rsidRPr="003862D6">
        <w:rPr>
          <w:b/>
          <w:sz w:val="24"/>
          <w:szCs w:val="24"/>
        </w:rPr>
        <w:t>Cidades do Brasil. Os municípios de Alagoas</w:t>
      </w:r>
      <w:r w:rsidRPr="003862D6">
        <w:rPr>
          <w:sz w:val="24"/>
          <w:szCs w:val="24"/>
        </w:rPr>
        <w:t>. Disponível em: https:// www.cidade-brasil.com.br/estado-alagoas.html. Acesso em: 16 de set. de 2021.</w:t>
      </w:r>
    </w:p>
    <w:p w14:paraId="75B7F5C8" w14:textId="77777777" w:rsidR="00BC690F" w:rsidRPr="003862D6" w:rsidRDefault="00BC690F" w:rsidP="00BC690F">
      <w:pPr>
        <w:pStyle w:val="Corpodetexto"/>
      </w:pPr>
    </w:p>
    <w:p w14:paraId="2D5CEED8" w14:textId="77777777" w:rsidR="00BC690F" w:rsidRPr="003862D6" w:rsidRDefault="00BC690F" w:rsidP="00BC690F">
      <w:pPr>
        <w:pStyle w:val="Corpodetexto"/>
        <w:rPr>
          <w:sz w:val="24"/>
          <w:szCs w:val="24"/>
          <w:lang w:eastAsia="pt-BR"/>
        </w:rPr>
      </w:pPr>
      <w:r w:rsidRPr="003862D6">
        <w:rPr>
          <w:sz w:val="24"/>
          <w:szCs w:val="24"/>
          <w:lang w:eastAsia="pt-BR"/>
        </w:rPr>
        <w:t xml:space="preserve">EMATER, Instituto de Inovação para o Desenvolvimento Rural Sustentável de Alagoas. </w:t>
      </w:r>
      <w:r w:rsidRPr="003862D6">
        <w:rPr>
          <w:b/>
          <w:sz w:val="24"/>
          <w:szCs w:val="24"/>
          <w:lang w:eastAsia="pt-BR"/>
        </w:rPr>
        <w:t>Agricultura familiar</w:t>
      </w:r>
      <w:r w:rsidRPr="003862D6">
        <w:rPr>
          <w:sz w:val="24"/>
          <w:szCs w:val="24"/>
          <w:lang w:eastAsia="pt-BR"/>
        </w:rPr>
        <w:t xml:space="preserve">. Disponível em: http://www.emater.al.gov.br/agriculturafamiliar/agricultura-familiar. Acesso em 29 de julho de 2021. </w:t>
      </w:r>
    </w:p>
    <w:p w14:paraId="6143B19A" w14:textId="77777777" w:rsidR="00BC690F" w:rsidRPr="003862D6" w:rsidRDefault="00BC690F" w:rsidP="00BC690F">
      <w:pPr>
        <w:pStyle w:val="Corpodetexto"/>
        <w:rPr>
          <w:sz w:val="24"/>
          <w:szCs w:val="24"/>
          <w:lang w:eastAsia="pt-BR"/>
        </w:rPr>
      </w:pPr>
    </w:p>
    <w:p w14:paraId="7D0158AD" w14:textId="77777777" w:rsidR="00BC690F" w:rsidRPr="003862D6" w:rsidRDefault="00BC690F" w:rsidP="00BC690F">
      <w:pPr>
        <w:pStyle w:val="Corpodetexto"/>
        <w:rPr>
          <w:sz w:val="24"/>
          <w:szCs w:val="24"/>
          <w:lang w:eastAsia="pt-BR"/>
        </w:rPr>
      </w:pPr>
      <w:r w:rsidRPr="003862D6">
        <w:rPr>
          <w:sz w:val="24"/>
          <w:szCs w:val="24"/>
          <w:lang w:eastAsia="pt-BR"/>
        </w:rPr>
        <w:t xml:space="preserve">FANCELLI, M.; MILANEZ, J. M.; MESQUITA, A. L. M.; COSTA, A. C. F.; COSTA, J. N. M.; PAVARINI, R.; PAVARINI, G. M. P. Artrópodes:   pragas   da   bananeira   e   controle. </w:t>
      </w:r>
      <w:r w:rsidRPr="003862D6">
        <w:rPr>
          <w:b/>
          <w:sz w:val="24"/>
          <w:szCs w:val="24"/>
          <w:lang w:eastAsia="pt-BR"/>
        </w:rPr>
        <w:t>Informe Agropecuário</w:t>
      </w:r>
      <w:r w:rsidRPr="003862D6">
        <w:rPr>
          <w:sz w:val="24"/>
          <w:szCs w:val="24"/>
          <w:lang w:eastAsia="pt-BR"/>
        </w:rPr>
        <w:t>, Belo Horizonte - MG, v. 36, n. 288, p. 7-18, 2015.</w:t>
      </w:r>
    </w:p>
    <w:p w14:paraId="37B3EF17"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0CE82425"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FERREIRA, J. T. P. FERREIRA, E. P.; PANTALEÃO, F. S.; ALBUQUERQUE, K. N. Citricultura no Estado de Alagoas – Um estudo de caso no município de Santana do Mundaú - AL – BRASIL. </w:t>
      </w:r>
      <w:r w:rsidRPr="003862D6">
        <w:rPr>
          <w:rFonts w:ascii="Times New Roman" w:hAnsi="Times New Roman" w:cs="Times New Roman"/>
          <w:b/>
          <w:sz w:val="24"/>
          <w:lang w:val="pt-BR"/>
        </w:rPr>
        <w:t>Revista Verde (Mossoró – RN - BRASIL)</w:t>
      </w:r>
      <w:r w:rsidRPr="003862D6">
        <w:rPr>
          <w:rFonts w:ascii="Times New Roman" w:hAnsi="Times New Roman" w:cs="Times New Roman"/>
          <w:sz w:val="24"/>
          <w:lang w:val="pt-BR"/>
        </w:rPr>
        <w:t xml:space="preserve">, v. 8, n. 1, p. 38-46, 2013. </w:t>
      </w:r>
    </w:p>
    <w:p w14:paraId="40BF4A4D"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059241EB"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GARAVELLO, M. E. P. E.; MOLINA, S. M. G.; SILVA, M. R.; COSTA, E. E. M.  Uma experiência de pesquisa e de extensão universitárias: artesanato com fibra de bananeira. </w:t>
      </w:r>
      <w:r w:rsidRPr="003862D6">
        <w:rPr>
          <w:rFonts w:ascii="Times New Roman" w:hAnsi="Times New Roman" w:cs="Times New Roman"/>
          <w:b/>
          <w:sz w:val="24"/>
          <w:lang w:val="pt-BR"/>
        </w:rPr>
        <w:t>Revista</w:t>
      </w:r>
      <w:r w:rsidRPr="003862D6">
        <w:rPr>
          <w:rFonts w:ascii="Times New Roman" w:hAnsi="Times New Roman" w:cs="Times New Roman"/>
          <w:sz w:val="24"/>
          <w:lang w:val="pt-BR"/>
        </w:rPr>
        <w:t xml:space="preserve"> </w:t>
      </w:r>
      <w:r w:rsidRPr="003862D6">
        <w:rPr>
          <w:rFonts w:ascii="Times New Roman" w:hAnsi="Times New Roman" w:cs="Times New Roman"/>
          <w:b/>
          <w:sz w:val="24"/>
        </w:rPr>
        <w:t>Participação</w:t>
      </w:r>
      <w:r w:rsidRPr="003862D6">
        <w:rPr>
          <w:rFonts w:ascii="Times New Roman" w:hAnsi="Times New Roman" w:cs="Times New Roman"/>
          <w:sz w:val="24"/>
          <w:lang w:val="pt-BR"/>
        </w:rPr>
        <w:t xml:space="preserve">, Brasília-DF, </w:t>
      </w:r>
      <w:r w:rsidRPr="003862D6">
        <w:rPr>
          <w:rFonts w:ascii="Times New Roman" w:hAnsi="Times New Roman" w:cs="Times New Roman"/>
          <w:sz w:val="24"/>
        </w:rPr>
        <w:t>n.</w:t>
      </w:r>
      <w:r w:rsidRPr="003862D6">
        <w:rPr>
          <w:rFonts w:ascii="Times New Roman" w:hAnsi="Times New Roman" w:cs="Times New Roman"/>
          <w:sz w:val="24"/>
          <w:lang w:val="pt-BR"/>
        </w:rPr>
        <w:t xml:space="preserve"> </w:t>
      </w:r>
      <w:r w:rsidRPr="003862D6">
        <w:rPr>
          <w:rFonts w:ascii="Times New Roman" w:hAnsi="Times New Roman" w:cs="Times New Roman"/>
          <w:sz w:val="24"/>
        </w:rPr>
        <w:t>15</w:t>
      </w:r>
      <w:r w:rsidRPr="003862D6">
        <w:rPr>
          <w:rFonts w:ascii="Times New Roman" w:hAnsi="Times New Roman" w:cs="Times New Roman"/>
          <w:sz w:val="24"/>
          <w:lang w:val="pt-BR"/>
        </w:rPr>
        <w:t xml:space="preserve">, p. 61-66, 2009. </w:t>
      </w:r>
    </w:p>
    <w:p w14:paraId="56F794F5"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731A6ADE" w14:textId="77777777" w:rsidR="00BC690F" w:rsidRPr="003862D6" w:rsidRDefault="00BC690F" w:rsidP="00BC690F">
      <w:pPr>
        <w:pStyle w:val="Referncias"/>
        <w:spacing w:after="0" w:line="240" w:lineRule="auto"/>
        <w:jc w:val="left"/>
        <w:rPr>
          <w:rFonts w:ascii="Times New Roman" w:hAnsi="Times New Roman" w:cs="Times New Roman"/>
          <w:sz w:val="24"/>
        </w:rPr>
      </w:pPr>
      <w:r w:rsidRPr="003862D6">
        <w:rPr>
          <w:rFonts w:ascii="Times New Roman" w:hAnsi="Times New Roman" w:cs="Times New Roman"/>
          <w:sz w:val="24"/>
          <w:lang w:val="pt-BR"/>
        </w:rPr>
        <w:t xml:space="preserve">GOMES, J. C.; LEAL, E. C. </w:t>
      </w:r>
      <w:r w:rsidRPr="003862D6">
        <w:rPr>
          <w:rFonts w:ascii="Times New Roman" w:hAnsi="Times New Roman" w:cs="Times New Roman"/>
          <w:b/>
          <w:sz w:val="24"/>
          <w:lang w:val="pt-BR"/>
        </w:rPr>
        <w:t>Cultivo da mandioca para a Região dos Tabuleiros Costeiros</w:t>
      </w:r>
      <w:r w:rsidRPr="003862D6">
        <w:rPr>
          <w:rFonts w:ascii="Times New Roman" w:hAnsi="Times New Roman" w:cs="Times New Roman"/>
          <w:sz w:val="24"/>
          <w:lang w:val="pt-BR"/>
        </w:rPr>
        <w:t xml:space="preserve">. Embrapa Mandioca e Fruticultura. Sistemas de Produção, v. 11. 2003. Disponível em: </w:t>
      </w:r>
      <w:hyperlink r:id="rId11" w:history="1">
        <w:r w:rsidRPr="003862D6">
          <w:rPr>
            <w:rStyle w:val="Hyperlink"/>
            <w:rFonts w:ascii="Times New Roman" w:hAnsi="Times New Roman" w:cs="Times New Roman"/>
            <w:color w:val="auto"/>
            <w:sz w:val="24"/>
            <w:lang w:val="pt-BR"/>
          </w:rPr>
          <w:t>https://sistemasdeproducao.cnptia.embrapa.br/FontesHTML/Mandioca/mandioca_tabcosteiros/doencas.htm</w:t>
        </w:r>
      </w:hyperlink>
      <w:r w:rsidRPr="003862D6">
        <w:rPr>
          <w:rFonts w:ascii="Times New Roman" w:hAnsi="Times New Roman" w:cs="Times New Roman"/>
          <w:sz w:val="24"/>
          <w:lang w:val="pt-BR"/>
        </w:rPr>
        <w:t xml:space="preserve">. </w:t>
      </w:r>
    </w:p>
    <w:p w14:paraId="5782CE1E"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502A3E52"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 xml:space="preserve">GONZAGA, A.D.;; SOUSA, S.D.A. ; SILVA, N.M.; PEREIRA, J.O. Toxicidade de Urina de Vaca e da </w:t>
      </w:r>
      <w:proofErr w:type="spellStart"/>
      <w:r w:rsidRPr="003862D6">
        <w:rPr>
          <w:rFonts w:ascii="Times New Roman" w:hAnsi="Times New Roman" w:cs="Times New Roman"/>
          <w:sz w:val="24"/>
        </w:rPr>
        <w:t>Manipueira</w:t>
      </w:r>
      <w:proofErr w:type="spellEnd"/>
      <w:r w:rsidRPr="003862D6">
        <w:rPr>
          <w:rFonts w:ascii="Times New Roman" w:hAnsi="Times New Roman" w:cs="Times New Roman"/>
          <w:sz w:val="24"/>
        </w:rPr>
        <w:t xml:space="preserve"> de Mandioca Sobre Pragas Chaves do Abacaxi. </w:t>
      </w:r>
      <w:r w:rsidRPr="003862D6">
        <w:rPr>
          <w:rFonts w:ascii="Times New Roman" w:hAnsi="Times New Roman" w:cs="Times New Roman"/>
          <w:b/>
          <w:sz w:val="24"/>
        </w:rPr>
        <w:t>Rev</w:t>
      </w:r>
      <w:r w:rsidRPr="003862D6">
        <w:rPr>
          <w:rFonts w:ascii="Times New Roman" w:hAnsi="Times New Roman" w:cs="Times New Roman"/>
          <w:b/>
          <w:sz w:val="24"/>
          <w:lang w:val="pt-BR"/>
        </w:rPr>
        <w:t>ista Brasileira de</w:t>
      </w:r>
      <w:r w:rsidRPr="003862D6">
        <w:rPr>
          <w:rFonts w:ascii="Times New Roman" w:hAnsi="Times New Roman" w:cs="Times New Roman"/>
          <w:b/>
          <w:sz w:val="24"/>
        </w:rPr>
        <w:t xml:space="preserve"> Agroecologia</w:t>
      </w:r>
      <w:r w:rsidRPr="003862D6">
        <w:rPr>
          <w:rFonts w:ascii="Times New Roman" w:hAnsi="Times New Roman" w:cs="Times New Roman"/>
          <w:sz w:val="24"/>
          <w:lang w:val="pt-BR"/>
        </w:rPr>
        <w:t>, Rio de Janeiro-RJ, v. 4, n. 2,</w:t>
      </w:r>
      <w:r w:rsidRPr="003862D6">
        <w:rPr>
          <w:rFonts w:ascii="Times New Roman" w:hAnsi="Times New Roman" w:cs="Times New Roman"/>
          <w:sz w:val="24"/>
        </w:rPr>
        <w:t xml:space="preserve"> 2009</w:t>
      </w:r>
      <w:r w:rsidRPr="003862D6">
        <w:rPr>
          <w:rFonts w:ascii="Times New Roman" w:hAnsi="Times New Roman" w:cs="Times New Roman"/>
          <w:sz w:val="24"/>
          <w:lang w:val="pt-BR"/>
        </w:rPr>
        <w:t xml:space="preserve">. </w:t>
      </w:r>
    </w:p>
    <w:p w14:paraId="7FA5BF6E"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14ADD187"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INCRA – Instituto Nacional de Colonização e Reforma Agrária. </w:t>
      </w:r>
      <w:r w:rsidRPr="003862D6">
        <w:rPr>
          <w:rFonts w:ascii="Times New Roman" w:hAnsi="Times New Roman" w:cs="Times New Roman"/>
          <w:b/>
          <w:sz w:val="24"/>
          <w:lang w:val="pt-BR"/>
        </w:rPr>
        <w:t>Projetos de Reforma Agrária Conforme Fases de Implementação</w:t>
      </w:r>
      <w:r w:rsidRPr="003862D6">
        <w:rPr>
          <w:rFonts w:ascii="Times New Roman" w:hAnsi="Times New Roman" w:cs="Times New Roman"/>
          <w:sz w:val="24"/>
          <w:lang w:val="pt-BR"/>
        </w:rPr>
        <w:t xml:space="preserve">. Disponível em: </w:t>
      </w:r>
      <w:hyperlink r:id="rId12" w:history="1">
        <w:r w:rsidRPr="003862D6">
          <w:rPr>
            <w:rStyle w:val="Hyperlink"/>
            <w:rFonts w:ascii="Times New Roman" w:hAnsi="Times New Roman" w:cs="Times New Roman"/>
            <w:color w:val="auto"/>
            <w:sz w:val="24"/>
          </w:rPr>
          <w:t>https://www.gov.br/incra/pt-br/assuntos/reforma-agraria/assentamentosgeral.pdf</w:t>
        </w:r>
      </w:hyperlink>
      <w:r w:rsidRPr="003862D6">
        <w:rPr>
          <w:rFonts w:ascii="Times New Roman" w:hAnsi="Times New Roman" w:cs="Times New Roman"/>
          <w:sz w:val="24"/>
          <w:lang w:val="pt-BR"/>
        </w:rPr>
        <w:t xml:space="preserve">. Acesso: 08 de </w:t>
      </w:r>
      <w:proofErr w:type="spellStart"/>
      <w:r w:rsidRPr="003862D6">
        <w:rPr>
          <w:rFonts w:ascii="Times New Roman" w:hAnsi="Times New Roman" w:cs="Times New Roman"/>
          <w:sz w:val="24"/>
          <w:lang w:val="pt-BR"/>
        </w:rPr>
        <w:t>jul</w:t>
      </w:r>
      <w:proofErr w:type="spellEnd"/>
      <w:r w:rsidRPr="003862D6">
        <w:rPr>
          <w:rFonts w:ascii="Times New Roman" w:hAnsi="Times New Roman" w:cs="Times New Roman"/>
          <w:sz w:val="24"/>
          <w:lang w:val="pt-BR"/>
        </w:rPr>
        <w:t xml:space="preserve"> 2021.</w:t>
      </w:r>
    </w:p>
    <w:p w14:paraId="6B4BF78A"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5C645E9E"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KANO</w:t>
      </w:r>
      <w:r w:rsidRPr="003862D6">
        <w:rPr>
          <w:rFonts w:ascii="Times New Roman" w:hAnsi="Times New Roman" w:cs="Times New Roman"/>
          <w:sz w:val="24"/>
          <w:lang w:val="pt-BR"/>
        </w:rPr>
        <w:t>,</w:t>
      </w:r>
      <w:r w:rsidRPr="003862D6">
        <w:rPr>
          <w:rFonts w:ascii="Times New Roman" w:hAnsi="Times New Roman" w:cs="Times New Roman"/>
          <w:sz w:val="24"/>
        </w:rPr>
        <w:t xml:space="preserve"> C</w:t>
      </w:r>
      <w:r w:rsidRPr="003862D6">
        <w:rPr>
          <w:rFonts w:ascii="Times New Roman" w:hAnsi="Times New Roman" w:cs="Times New Roman"/>
          <w:sz w:val="24"/>
          <w:lang w:val="pt-BR"/>
        </w:rPr>
        <w:t>.</w:t>
      </w:r>
      <w:r w:rsidRPr="003862D6">
        <w:rPr>
          <w:rFonts w:ascii="Times New Roman" w:hAnsi="Times New Roman" w:cs="Times New Roman"/>
          <w:sz w:val="24"/>
        </w:rPr>
        <w:t>; FERNANDES JÚNIOR</w:t>
      </w:r>
      <w:r w:rsidRPr="003862D6">
        <w:rPr>
          <w:rFonts w:ascii="Times New Roman" w:hAnsi="Times New Roman" w:cs="Times New Roman"/>
          <w:sz w:val="24"/>
          <w:lang w:val="pt-BR"/>
        </w:rPr>
        <w:t>,</w:t>
      </w:r>
      <w:r w:rsidRPr="003862D6">
        <w:rPr>
          <w:rFonts w:ascii="Times New Roman" w:hAnsi="Times New Roman" w:cs="Times New Roman"/>
          <w:sz w:val="24"/>
        </w:rPr>
        <w:t xml:space="preserve"> F</w:t>
      </w:r>
      <w:r w:rsidRPr="003862D6">
        <w:rPr>
          <w:rFonts w:ascii="Times New Roman" w:hAnsi="Times New Roman" w:cs="Times New Roman"/>
          <w:sz w:val="24"/>
          <w:lang w:val="pt-BR"/>
        </w:rPr>
        <w:t>.</w:t>
      </w:r>
      <w:r w:rsidRPr="003862D6">
        <w:rPr>
          <w:rFonts w:ascii="Times New Roman" w:hAnsi="Times New Roman" w:cs="Times New Roman"/>
          <w:sz w:val="24"/>
        </w:rPr>
        <w:t>; DONADELLI</w:t>
      </w:r>
      <w:r w:rsidRPr="003862D6">
        <w:rPr>
          <w:rFonts w:ascii="Times New Roman" w:hAnsi="Times New Roman" w:cs="Times New Roman"/>
          <w:sz w:val="24"/>
          <w:lang w:val="pt-BR"/>
        </w:rPr>
        <w:t>,</w:t>
      </w:r>
      <w:r w:rsidRPr="003862D6">
        <w:rPr>
          <w:rFonts w:ascii="Times New Roman" w:hAnsi="Times New Roman" w:cs="Times New Roman"/>
          <w:sz w:val="24"/>
        </w:rPr>
        <w:t xml:space="preserve"> A</w:t>
      </w:r>
      <w:r w:rsidRPr="003862D6">
        <w:rPr>
          <w:rFonts w:ascii="Times New Roman" w:hAnsi="Times New Roman" w:cs="Times New Roman"/>
          <w:sz w:val="24"/>
          <w:lang w:val="pt-BR"/>
        </w:rPr>
        <w:t>.</w:t>
      </w:r>
      <w:r w:rsidRPr="003862D6">
        <w:rPr>
          <w:rFonts w:ascii="Times New Roman" w:hAnsi="Times New Roman" w:cs="Times New Roman"/>
          <w:sz w:val="24"/>
        </w:rPr>
        <w:t>; AZEVEDO FILHO</w:t>
      </w:r>
      <w:r w:rsidRPr="003862D6">
        <w:rPr>
          <w:rFonts w:ascii="Times New Roman" w:hAnsi="Times New Roman" w:cs="Times New Roman"/>
          <w:sz w:val="24"/>
          <w:lang w:val="pt-BR"/>
        </w:rPr>
        <w:t>,</w:t>
      </w:r>
      <w:r w:rsidRPr="003862D6">
        <w:rPr>
          <w:rFonts w:ascii="Times New Roman" w:hAnsi="Times New Roman" w:cs="Times New Roman"/>
          <w:sz w:val="24"/>
        </w:rPr>
        <w:t xml:space="preserve"> J</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A. Fontes de cálcio na produção de alface sob cultivo protegido. </w:t>
      </w:r>
      <w:r w:rsidRPr="003862D6">
        <w:rPr>
          <w:rFonts w:ascii="Times New Roman" w:hAnsi="Times New Roman" w:cs="Times New Roman"/>
          <w:b/>
          <w:sz w:val="24"/>
        </w:rPr>
        <w:t>Horticultura Brasileira</w:t>
      </w:r>
      <w:r w:rsidRPr="003862D6">
        <w:rPr>
          <w:rFonts w:ascii="Times New Roman" w:hAnsi="Times New Roman" w:cs="Times New Roman"/>
          <w:sz w:val="24"/>
          <w:lang w:val="pt-BR"/>
        </w:rPr>
        <w:t xml:space="preserve">, Vitória de </w:t>
      </w:r>
      <w:proofErr w:type="spellStart"/>
      <w:r w:rsidRPr="003862D6">
        <w:rPr>
          <w:rFonts w:ascii="Times New Roman" w:hAnsi="Times New Roman" w:cs="Times New Roman"/>
          <w:sz w:val="24"/>
          <w:lang w:val="pt-BR"/>
        </w:rPr>
        <w:t>Conquista-BA</w:t>
      </w:r>
      <w:proofErr w:type="spellEnd"/>
      <w:r w:rsidRPr="003862D6">
        <w:rPr>
          <w:rFonts w:ascii="Times New Roman" w:hAnsi="Times New Roman" w:cs="Times New Roman"/>
          <w:sz w:val="24"/>
          <w:lang w:val="pt-BR"/>
        </w:rPr>
        <w:t>, v.</w:t>
      </w:r>
      <w:r w:rsidRPr="003862D6">
        <w:rPr>
          <w:rFonts w:ascii="Times New Roman" w:hAnsi="Times New Roman" w:cs="Times New Roman"/>
          <w:sz w:val="24"/>
        </w:rPr>
        <w:t xml:space="preserve"> 30</w:t>
      </w:r>
      <w:r w:rsidRPr="003862D6">
        <w:rPr>
          <w:rFonts w:ascii="Times New Roman" w:hAnsi="Times New Roman" w:cs="Times New Roman"/>
          <w:sz w:val="24"/>
          <w:lang w:val="pt-BR"/>
        </w:rPr>
        <w:t xml:space="preserve">, p. </w:t>
      </w:r>
      <w:r w:rsidRPr="003862D6">
        <w:rPr>
          <w:rFonts w:ascii="Times New Roman" w:hAnsi="Times New Roman" w:cs="Times New Roman"/>
          <w:sz w:val="24"/>
        </w:rPr>
        <w:t>3429-3432</w:t>
      </w:r>
      <w:r w:rsidRPr="003862D6">
        <w:rPr>
          <w:rFonts w:ascii="Times New Roman" w:hAnsi="Times New Roman" w:cs="Times New Roman"/>
          <w:sz w:val="24"/>
          <w:lang w:val="pt-BR"/>
        </w:rPr>
        <w:t xml:space="preserve">, 2012. </w:t>
      </w:r>
    </w:p>
    <w:p w14:paraId="118ECC69"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2E449909" w14:textId="77777777" w:rsidR="00BC690F" w:rsidRPr="003862D6" w:rsidRDefault="00BC690F" w:rsidP="00BC690F">
      <w:pPr>
        <w:pStyle w:val="Referncias"/>
        <w:spacing w:after="0" w:line="240" w:lineRule="auto"/>
        <w:jc w:val="left"/>
        <w:rPr>
          <w:rFonts w:ascii="Times New Roman" w:hAnsi="Times New Roman" w:cs="Times New Roman"/>
          <w:sz w:val="24"/>
        </w:rPr>
      </w:pPr>
      <w:r w:rsidRPr="003862D6">
        <w:rPr>
          <w:rFonts w:ascii="Times New Roman" w:hAnsi="Times New Roman" w:cs="Times New Roman"/>
          <w:sz w:val="24"/>
          <w:lang w:val="pt-BR"/>
        </w:rPr>
        <w:t xml:space="preserve">LEITE, S.A.; CASTELLANI, M. A.; RIBEIRO, A. E. L.; MOREIRA, A. A.; AGUIAR, </w:t>
      </w:r>
      <w:proofErr w:type="spellStart"/>
      <w:r w:rsidRPr="003862D6">
        <w:rPr>
          <w:rFonts w:ascii="Times New Roman" w:hAnsi="Times New Roman" w:cs="Times New Roman"/>
          <w:sz w:val="24"/>
          <w:lang w:val="pt-BR"/>
        </w:rPr>
        <w:t>W.M.M</w:t>
      </w:r>
      <w:r w:rsidRPr="003862D6">
        <w:rPr>
          <w:rFonts w:ascii="Times New Roman" w:hAnsi="Times New Roman" w:cs="Times New Roman"/>
          <w:i/>
          <w:sz w:val="24"/>
          <w:lang w:val="pt-BR"/>
        </w:rPr>
        <w:t>.</w:t>
      </w:r>
      <w:r w:rsidRPr="003862D6">
        <w:rPr>
          <w:rFonts w:ascii="Times New Roman" w:hAnsi="Times New Roman" w:cs="Times New Roman"/>
          <w:sz w:val="24"/>
          <w:lang w:val="pt-BR"/>
        </w:rPr>
        <w:t>Perfil</w:t>
      </w:r>
      <w:proofErr w:type="spellEnd"/>
      <w:r w:rsidRPr="003862D6">
        <w:rPr>
          <w:rFonts w:ascii="Times New Roman" w:hAnsi="Times New Roman" w:cs="Times New Roman"/>
          <w:sz w:val="24"/>
          <w:lang w:val="pt-BR"/>
        </w:rPr>
        <w:t xml:space="preserve"> dos fruticultores e diagnóstico do uso de agrotóxicos no polo de fruticultura de Livramento de Nossa Senhora, Bahia. </w:t>
      </w:r>
      <w:r w:rsidRPr="003862D6">
        <w:rPr>
          <w:rFonts w:ascii="Times New Roman" w:hAnsi="Times New Roman" w:cs="Times New Roman"/>
          <w:b/>
          <w:sz w:val="24"/>
          <w:lang w:val="pt-BR"/>
        </w:rPr>
        <w:t>Extensão Rural</w:t>
      </w:r>
      <w:r w:rsidRPr="003862D6">
        <w:rPr>
          <w:rFonts w:ascii="Times New Roman" w:hAnsi="Times New Roman" w:cs="Times New Roman"/>
          <w:sz w:val="24"/>
          <w:lang w:val="pt-BR"/>
        </w:rPr>
        <w:t xml:space="preserve">, Santa </w:t>
      </w:r>
      <w:proofErr w:type="spellStart"/>
      <w:r w:rsidRPr="003862D6">
        <w:rPr>
          <w:rFonts w:ascii="Times New Roman" w:hAnsi="Times New Roman" w:cs="Times New Roman"/>
          <w:sz w:val="24"/>
          <w:lang w:val="pt-BR"/>
        </w:rPr>
        <w:t>Maria-RS</w:t>
      </w:r>
      <w:proofErr w:type="spellEnd"/>
      <w:r w:rsidRPr="003862D6">
        <w:rPr>
          <w:rFonts w:ascii="Times New Roman" w:hAnsi="Times New Roman" w:cs="Times New Roman"/>
          <w:sz w:val="24"/>
          <w:lang w:val="pt-BR"/>
        </w:rPr>
        <w:t xml:space="preserve">, v. 23, n. 2, p. 112-125, 2016. </w:t>
      </w:r>
    </w:p>
    <w:p w14:paraId="18AFAD49" w14:textId="77777777" w:rsidR="00BC690F" w:rsidRPr="003862D6" w:rsidRDefault="00BC690F" w:rsidP="00BC690F">
      <w:pPr>
        <w:pStyle w:val="Corpodetexto"/>
        <w:rPr>
          <w:sz w:val="24"/>
          <w:szCs w:val="24"/>
        </w:rPr>
      </w:pPr>
    </w:p>
    <w:p w14:paraId="26979A25" w14:textId="77777777" w:rsidR="00BC690F" w:rsidRPr="003862D6" w:rsidRDefault="00BC690F" w:rsidP="00BC690F">
      <w:pPr>
        <w:pStyle w:val="Corpodetexto"/>
        <w:rPr>
          <w:bCs/>
          <w:iCs/>
          <w:sz w:val="24"/>
          <w:szCs w:val="24"/>
        </w:rPr>
      </w:pPr>
      <w:r w:rsidRPr="003862D6">
        <w:rPr>
          <w:sz w:val="24"/>
          <w:szCs w:val="24"/>
        </w:rPr>
        <w:t>LIMA, E.A.;</w:t>
      </w:r>
      <w:r w:rsidRPr="003862D6">
        <w:t xml:space="preserve"> </w:t>
      </w:r>
      <w:r w:rsidRPr="003862D6">
        <w:rPr>
          <w:sz w:val="24"/>
          <w:szCs w:val="24"/>
        </w:rPr>
        <w:t xml:space="preserve">ACIOLI, A. N. S.; ANDRADE, P. F.; BARBOSA, R. R.; AQUINO, L. J. N. Ocorrência da broca do pseudocaule-da-bananeira </w:t>
      </w:r>
      <w:r w:rsidRPr="003862D6">
        <w:rPr>
          <w:i/>
          <w:sz w:val="24"/>
          <w:szCs w:val="24"/>
        </w:rPr>
        <w:t>T</w:t>
      </w:r>
      <w:r w:rsidRPr="003862D6">
        <w:rPr>
          <w:i/>
          <w:iCs/>
          <w:sz w:val="24"/>
          <w:szCs w:val="24"/>
        </w:rPr>
        <w:t>elchin licus</w:t>
      </w:r>
      <w:r w:rsidRPr="003862D6">
        <w:rPr>
          <w:sz w:val="24"/>
          <w:szCs w:val="24"/>
        </w:rPr>
        <w:t xml:space="preserve"> (drury, 1773) (Lepidoptera: Castniidae) em diferentes cultivares de bananeira (</w:t>
      </w:r>
      <w:r w:rsidRPr="003862D6">
        <w:rPr>
          <w:i/>
          <w:iCs/>
          <w:sz w:val="24"/>
          <w:szCs w:val="24"/>
        </w:rPr>
        <w:t xml:space="preserve">Musa </w:t>
      </w:r>
      <w:r w:rsidRPr="003862D6">
        <w:rPr>
          <w:sz w:val="24"/>
          <w:szCs w:val="24"/>
        </w:rPr>
        <w:t xml:space="preserve">spp.) plantadas em terra firme em Benjamin Constant-AM. </w:t>
      </w:r>
      <w:r w:rsidRPr="003862D6">
        <w:rPr>
          <w:b/>
          <w:bCs/>
          <w:iCs/>
          <w:sz w:val="24"/>
          <w:szCs w:val="24"/>
        </w:rPr>
        <w:t>Anuário do Instituto de Natureza e Cultura-ANINC</w:t>
      </w:r>
      <w:r w:rsidRPr="003862D6">
        <w:rPr>
          <w:bCs/>
          <w:iCs/>
          <w:sz w:val="24"/>
          <w:szCs w:val="24"/>
        </w:rPr>
        <w:t xml:space="preserve">, v. 3, n. 2, p. 1-3, 2020. </w:t>
      </w:r>
    </w:p>
    <w:p w14:paraId="21014201" w14:textId="77777777" w:rsidR="00BC690F" w:rsidRPr="003862D6" w:rsidRDefault="00BC690F" w:rsidP="00BC690F">
      <w:pPr>
        <w:pStyle w:val="Corpodetexto"/>
        <w:rPr>
          <w:sz w:val="24"/>
          <w:szCs w:val="24"/>
          <w:lang w:eastAsia="pt-BR"/>
        </w:rPr>
      </w:pPr>
    </w:p>
    <w:p w14:paraId="484DDB8E" w14:textId="77777777" w:rsidR="00BC690F" w:rsidRPr="003862D6" w:rsidRDefault="00BC690F" w:rsidP="00BC690F">
      <w:pPr>
        <w:pStyle w:val="Corpodetexto"/>
        <w:rPr>
          <w:sz w:val="24"/>
          <w:szCs w:val="24"/>
          <w:lang w:eastAsia="pt-BR"/>
        </w:rPr>
      </w:pPr>
      <w:r w:rsidRPr="003862D6">
        <w:rPr>
          <w:sz w:val="24"/>
          <w:szCs w:val="24"/>
          <w:lang w:eastAsia="pt-BR"/>
        </w:rPr>
        <w:t xml:space="preserve">MAPA - Ministério da Agricultura, Pecuária e Abastecimento. </w:t>
      </w:r>
      <w:r w:rsidRPr="003862D6">
        <w:rPr>
          <w:b/>
          <w:sz w:val="24"/>
          <w:szCs w:val="24"/>
          <w:lang w:eastAsia="pt-BR"/>
        </w:rPr>
        <w:t>Cadastro Nacional de Produtores Orgânicos</w:t>
      </w:r>
      <w:r w:rsidRPr="003862D6">
        <w:rPr>
          <w:sz w:val="24"/>
          <w:szCs w:val="24"/>
          <w:lang w:eastAsia="pt-BR"/>
        </w:rPr>
        <w:t>. Disponível em: https://www.gov.br/agricultura/pt-br/assuntos/sustentabilidade/organicos/cadastro-nacional-produtores-organicos. Acesso em 3 de agosto de 2021.</w:t>
      </w:r>
    </w:p>
    <w:p w14:paraId="6DECC374"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2F13366C"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lastRenderedPageBreak/>
        <w:t xml:space="preserve">MATOS, A.P.; FERNANDES, C. A. F.; FERNANDES, V. S.; MAMÉDIO, J. E. S.; GAIÃO, L. O.; SOBRAL, B.  </w:t>
      </w:r>
      <w:r w:rsidRPr="003862D6">
        <w:rPr>
          <w:rFonts w:ascii="Times New Roman" w:hAnsi="Times New Roman" w:cs="Times New Roman"/>
          <w:sz w:val="24"/>
        </w:rPr>
        <w:t xml:space="preserve">Sistemas agroflorestais </w:t>
      </w:r>
      <w:proofErr w:type="spellStart"/>
      <w:r w:rsidRPr="003862D6">
        <w:rPr>
          <w:rFonts w:ascii="Times New Roman" w:hAnsi="Times New Roman" w:cs="Times New Roman"/>
          <w:sz w:val="24"/>
        </w:rPr>
        <w:t>biodiverso</w:t>
      </w:r>
      <w:proofErr w:type="spellEnd"/>
      <w:r w:rsidRPr="003862D6">
        <w:rPr>
          <w:rFonts w:ascii="Times New Roman" w:hAnsi="Times New Roman" w:cs="Times New Roman"/>
          <w:sz w:val="24"/>
        </w:rPr>
        <w:t xml:space="preserve"> e agroecológico como modelo de produção da agricultura familiar</w:t>
      </w:r>
      <w:r w:rsidRPr="003862D6">
        <w:rPr>
          <w:rFonts w:ascii="Times New Roman" w:hAnsi="Times New Roman" w:cs="Times New Roman"/>
          <w:sz w:val="24"/>
          <w:lang w:val="pt-BR"/>
        </w:rPr>
        <w:t xml:space="preserve">. In: SOUSA, C. S.; SABIONI, S. C.; LIMA, F. S. </w:t>
      </w:r>
      <w:r w:rsidRPr="003862D6">
        <w:rPr>
          <w:rFonts w:ascii="Times New Roman" w:hAnsi="Times New Roman" w:cs="Times New Roman"/>
          <w:b/>
          <w:sz w:val="24"/>
          <w:lang w:val="pt-BR"/>
        </w:rPr>
        <w:t>Agroecologia (livro eletrônico): métodos e técnicas para uma agricultura sustentável</w:t>
      </w:r>
      <w:r w:rsidRPr="003862D6">
        <w:rPr>
          <w:rFonts w:ascii="Times New Roman" w:hAnsi="Times New Roman" w:cs="Times New Roman"/>
          <w:sz w:val="24"/>
          <w:lang w:val="pt-BR"/>
        </w:rPr>
        <w:t xml:space="preserve">. Guarujá-São Paulo: Científica Digital, v. 3, p. 313-328, 2021. </w:t>
      </w:r>
    </w:p>
    <w:p w14:paraId="0F1B9BB0" w14:textId="77777777" w:rsidR="00BC690F" w:rsidRPr="003862D6" w:rsidRDefault="00BC690F" w:rsidP="00BC690F">
      <w:pPr>
        <w:pStyle w:val="Ttulo1"/>
        <w:jc w:val="left"/>
      </w:pPr>
    </w:p>
    <w:p w14:paraId="3130693C" w14:textId="77777777" w:rsidR="00BC690F" w:rsidRPr="003862D6" w:rsidRDefault="00BC690F" w:rsidP="00BC690F">
      <w:pPr>
        <w:pStyle w:val="Ttulo1"/>
        <w:ind w:left="0" w:right="-1"/>
        <w:jc w:val="left"/>
      </w:pPr>
      <w:r w:rsidRPr="003862D6">
        <w:t xml:space="preserve">MELETTI, M. M. </w:t>
      </w:r>
      <w:r w:rsidRPr="003862D6">
        <w:rPr>
          <w:spacing w:val="-6"/>
        </w:rPr>
        <w:t xml:space="preserve">Avanços na cultura do maracujá no Brasil. </w:t>
      </w:r>
      <w:r w:rsidRPr="003862D6">
        <w:rPr>
          <w:rStyle w:val="editionmeta"/>
          <w:b/>
          <w:shd w:val="clear" w:color="auto" w:fill="FFFFFF"/>
        </w:rPr>
        <w:t>Revista Brasileira de Fruticultura</w:t>
      </w:r>
      <w:r w:rsidRPr="003862D6">
        <w:rPr>
          <w:rStyle w:val="editionmeta"/>
          <w:shd w:val="clear" w:color="auto" w:fill="FFFFFF"/>
        </w:rPr>
        <w:t>, Jaboticabal-SP, volume especial, E., p. 83-91, 2011.</w:t>
      </w:r>
      <w:r w:rsidRPr="003862D6">
        <w:rPr>
          <w:rStyle w:val="separator"/>
          <w:shd w:val="clear" w:color="auto" w:fill="FFFFFF"/>
        </w:rPr>
        <w:t> </w:t>
      </w:r>
    </w:p>
    <w:p w14:paraId="2941E26A"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5F97B826"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MELO, H. M. T. Gerando renda e inclusão social através do artesanato da fibra </w:t>
      </w:r>
      <w:proofErr w:type="spellStart"/>
      <w:r w:rsidRPr="003862D6">
        <w:rPr>
          <w:rFonts w:ascii="Times New Roman" w:hAnsi="Times New Roman" w:cs="Times New Roman"/>
          <w:sz w:val="24"/>
          <w:lang w:val="pt-BR"/>
        </w:rPr>
        <w:t>da</w:t>
      </w:r>
      <w:proofErr w:type="spellEnd"/>
      <w:r w:rsidRPr="003862D6">
        <w:rPr>
          <w:rFonts w:ascii="Times New Roman" w:hAnsi="Times New Roman" w:cs="Times New Roman"/>
          <w:sz w:val="24"/>
          <w:lang w:val="pt-BR"/>
        </w:rPr>
        <w:t xml:space="preserve"> bananeira. </w:t>
      </w:r>
      <w:r w:rsidRPr="003862D6">
        <w:rPr>
          <w:rFonts w:ascii="Times New Roman" w:hAnsi="Times New Roman" w:cs="Times New Roman"/>
          <w:b/>
          <w:sz w:val="24"/>
          <w:lang w:val="pt-BR"/>
        </w:rPr>
        <w:t>Revista Participação</w:t>
      </w:r>
      <w:r w:rsidRPr="003862D6">
        <w:rPr>
          <w:rFonts w:ascii="Times New Roman" w:hAnsi="Times New Roman" w:cs="Times New Roman"/>
          <w:sz w:val="24"/>
          <w:lang w:val="pt-BR"/>
        </w:rPr>
        <w:t xml:space="preserve">, Brasília-DF, v. 27, p. 44-52, 2009. </w:t>
      </w:r>
    </w:p>
    <w:p w14:paraId="5A807A1F"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0DD9DBD2"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MELO, R.</w:t>
      </w:r>
      <w:r w:rsidRPr="003862D6">
        <w:rPr>
          <w:rFonts w:ascii="Times New Roman" w:hAnsi="Times New Roman" w:cs="Times New Roman"/>
          <w:sz w:val="24"/>
          <w:lang w:val="pt-BR"/>
        </w:rPr>
        <w:t xml:space="preserve"> </w:t>
      </w:r>
      <w:r w:rsidRPr="003862D6">
        <w:rPr>
          <w:rFonts w:ascii="Times New Roman" w:hAnsi="Times New Roman" w:cs="Times New Roman"/>
          <w:sz w:val="24"/>
        </w:rPr>
        <w:t>A.</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C. Híbrido de rabanete - Mais lucro no negócio. </w:t>
      </w:r>
      <w:r w:rsidRPr="003862D6">
        <w:rPr>
          <w:rFonts w:ascii="Times New Roman" w:hAnsi="Times New Roman" w:cs="Times New Roman"/>
          <w:b/>
          <w:sz w:val="24"/>
        </w:rPr>
        <w:t>Campo &amp; Negócio</w:t>
      </w:r>
      <w:r w:rsidRPr="003862D6">
        <w:rPr>
          <w:rFonts w:ascii="Times New Roman" w:hAnsi="Times New Roman" w:cs="Times New Roman"/>
          <w:sz w:val="24"/>
        </w:rPr>
        <w:t xml:space="preserve">, Uberlândia, MG, 2017. </w:t>
      </w:r>
    </w:p>
    <w:p w14:paraId="79D2B19F"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p>
    <w:p w14:paraId="22F512A8"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lang w:val="pt-BR"/>
        </w:rPr>
        <w:t xml:space="preserve">MENEZES, E. L. A. </w:t>
      </w:r>
      <w:r w:rsidRPr="003862D6">
        <w:rPr>
          <w:rFonts w:ascii="Times New Roman" w:hAnsi="Times New Roman" w:cs="Times New Roman"/>
          <w:b/>
          <w:sz w:val="24"/>
        </w:rPr>
        <w:t>A Broca da Batata-Doce (</w:t>
      </w:r>
      <w:proofErr w:type="spellStart"/>
      <w:r w:rsidRPr="003862D6">
        <w:rPr>
          <w:rFonts w:ascii="Times New Roman" w:hAnsi="Times New Roman" w:cs="Times New Roman"/>
          <w:b/>
          <w:i/>
          <w:sz w:val="24"/>
        </w:rPr>
        <w:t>Euscepes</w:t>
      </w:r>
      <w:proofErr w:type="spellEnd"/>
      <w:r w:rsidRPr="003862D6">
        <w:rPr>
          <w:rFonts w:ascii="Times New Roman" w:hAnsi="Times New Roman" w:cs="Times New Roman"/>
          <w:b/>
          <w:i/>
          <w:sz w:val="24"/>
        </w:rPr>
        <w:t xml:space="preserve"> </w:t>
      </w:r>
      <w:proofErr w:type="spellStart"/>
      <w:r w:rsidRPr="003862D6">
        <w:rPr>
          <w:rFonts w:ascii="Times New Roman" w:hAnsi="Times New Roman" w:cs="Times New Roman"/>
          <w:b/>
          <w:i/>
          <w:sz w:val="24"/>
        </w:rPr>
        <w:t>postfasciatus</w:t>
      </w:r>
      <w:proofErr w:type="spellEnd"/>
      <w:r w:rsidRPr="003862D6">
        <w:rPr>
          <w:rFonts w:ascii="Times New Roman" w:hAnsi="Times New Roman" w:cs="Times New Roman"/>
          <w:b/>
          <w:sz w:val="24"/>
        </w:rPr>
        <w:t xml:space="preserve">): Descrição, </w:t>
      </w:r>
      <w:proofErr w:type="spellStart"/>
      <w:r w:rsidRPr="003862D6">
        <w:rPr>
          <w:rFonts w:ascii="Times New Roman" w:hAnsi="Times New Roman" w:cs="Times New Roman"/>
          <w:b/>
          <w:sz w:val="24"/>
        </w:rPr>
        <w:t>Bionomia</w:t>
      </w:r>
      <w:proofErr w:type="spellEnd"/>
      <w:r w:rsidRPr="003862D6">
        <w:rPr>
          <w:rFonts w:ascii="Times New Roman" w:hAnsi="Times New Roman" w:cs="Times New Roman"/>
          <w:b/>
          <w:sz w:val="24"/>
        </w:rPr>
        <w:t xml:space="preserve"> e Controle</w:t>
      </w:r>
      <w:r w:rsidRPr="003862D6">
        <w:rPr>
          <w:rFonts w:ascii="Times New Roman" w:hAnsi="Times New Roman" w:cs="Times New Roman"/>
          <w:sz w:val="24"/>
          <w:lang w:val="pt-BR"/>
        </w:rPr>
        <w:t xml:space="preserve">. Embrapa: circular técnica, Seropédica-RJ, n. 6, 2002. p. 12. </w:t>
      </w:r>
    </w:p>
    <w:p w14:paraId="2ED96E1B" w14:textId="77777777" w:rsidR="00BC690F" w:rsidRPr="003862D6" w:rsidRDefault="00BC690F" w:rsidP="00BC690F">
      <w:pPr>
        <w:pStyle w:val="Referncias"/>
        <w:spacing w:after="0" w:line="240" w:lineRule="auto"/>
        <w:jc w:val="left"/>
        <w:rPr>
          <w:rFonts w:ascii="Times New Roman" w:hAnsi="Times New Roman" w:cs="Times New Roman"/>
          <w:sz w:val="24"/>
        </w:rPr>
      </w:pPr>
    </w:p>
    <w:p w14:paraId="6661C8B0" w14:textId="77777777" w:rsidR="00BC690F" w:rsidRPr="003862D6" w:rsidRDefault="00BC690F" w:rsidP="00BC690F">
      <w:pPr>
        <w:pStyle w:val="Referncias"/>
        <w:spacing w:after="0" w:line="240" w:lineRule="auto"/>
        <w:jc w:val="left"/>
        <w:rPr>
          <w:rFonts w:ascii="Times New Roman" w:hAnsi="Times New Roman" w:cs="Times New Roman"/>
          <w:sz w:val="24"/>
          <w:lang w:val="pt-BR"/>
        </w:rPr>
      </w:pPr>
      <w:r w:rsidRPr="003862D6">
        <w:rPr>
          <w:rFonts w:ascii="Times New Roman" w:hAnsi="Times New Roman" w:cs="Times New Roman"/>
          <w:sz w:val="24"/>
        </w:rPr>
        <w:t>MORAES, M.</w:t>
      </w:r>
      <w:r w:rsidRPr="003862D6">
        <w:rPr>
          <w:rFonts w:ascii="Times New Roman" w:hAnsi="Times New Roman" w:cs="Times New Roman"/>
          <w:sz w:val="24"/>
          <w:lang w:val="pt-BR"/>
        </w:rPr>
        <w:t xml:space="preserve"> </w:t>
      </w:r>
      <w:r w:rsidRPr="003862D6">
        <w:rPr>
          <w:rFonts w:ascii="Times New Roman" w:hAnsi="Times New Roman" w:cs="Times New Roman"/>
          <w:sz w:val="24"/>
        </w:rPr>
        <w:t>D.; OLIVEIRA, N.</w:t>
      </w:r>
      <w:r w:rsidRPr="003862D6">
        <w:rPr>
          <w:rFonts w:ascii="Times New Roman" w:hAnsi="Times New Roman" w:cs="Times New Roman"/>
          <w:sz w:val="24"/>
          <w:lang w:val="pt-BR"/>
        </w:rPr>
        <w:t xml:space="preserve"> </w:t>
      </w:r>
      <w:r w:rsidRPr="003862D6">
        <w:rPr>
          <w:rFonts w:ascii="Times New Roman" w:hAnsi="Times New Roman" w:cs="Times New Roman"/>
          <w:sz w:val="24"/>
        </w:rPr>
        <w:t>A.</w:t>
      </w:r>
      <w:r w:rsidRPr="003862D6">
        <w:rPr>
          <w:rFonts w:ascii="Times New Roman" w:hAnsi="Times New Roman" w:cs="Times New Roman"/>
          <w:sz w:val="24"/>
          <w:lang w:val="pt-BR"/>
        </w:rPr>
        <w:t xml:space="preserve"> </w:t>
      </w:r>
      <w:r w:rsidRPr="003862D6">
        <w:rPr>
          <w:rFonts w:ascii="Times New Roman" w:hAnsi="Times New Roman" w:cs="Times New Roman"/>
          <w:sz w:val="24"/>
        </w:rPr>
        <w:t xml:space="preserve">M. </w:t>
      </w:r>
      <w:proofErr w:type="spellStart"/>
      <w:r w:rsidRPr="003862D6">
        <w:rPr>
          <w:rFonts w:ascii="Times New Roman" w:hAnsi="Times New Roman" w:cs="Times New Roman"/>
          <w:sz w:val="24"/>
        </w:rPr>
        <w:t>Produção</w:t>
      </w:r>
      <w:proofErr w:type="spellEnd"/>
      <w:r w:rsidRPr="003862D6">
        <w:rPr>
          <w:rFonts w:ascii="Times New Roman" w:hAnsi="Times New Roman" w:cs="Times New Roman"/>
          <w:sz w:val="24"/>
        </w:rPr>
        <w:t xml:space="preserve"> </w:t>
      </w:r>
      <w:proofErr w:type="spellStart"/>
      <w:r w:rsidRPr="003862D6">
        <w:rPr>
          <w:rFonts w:ascii="Times New Roman" w:hAnsi="Times New Roman" w:cs="Times New Roman"/>
          <w:sz w:val="24"/>
        </w:rPr>
        <w:t>orgânica</w:t>
      </w:r>
      <w:proofErr w:type="spellEnd"/>
      <w:r w:rsidRPr="003862D6">
        <w:rPr>
          <w:rFonts w:ascii="Times New Roman" w:hAnsi="Times New Roman" w:cs="Times New Roman"/>
          <w:sz w:val="24"/>
        </w:rPr>
        <w:t xml:space="preserve"> e agricultura familiar: </w:t>
      </w:r>
      <w:proofErr w:type="spellStart"/>
      <w:r w:rsidRPr="003862D6">
        <w:rPr>
          <w:rFonts w:ascii="Times New Roman" w:hAnsi="Times New Roman" w:cs="Times New Roman"/>
          <w:sz w:val="24"/>
        </w:rPr>
        <w:t>obstáculos</w:t>
      </w:r>
      <w:proofErr w:type="spellEnd"/>
      <w:r w:rsidRPr="003862D6">
        <w:rPr>
          <w:rFonts w:ascii="Times New Roman" w:hAnsi="Times New Roman" w:cs="Times New Roman"/>
          <w:sz w:val="24"/>
        </w:rPr>
        <w:t xml:space="preserve"> e oportunidades. </w:t>
      </w:r>
      <w:r w:rsidRPr="003862D6">
        <w:rPr>
          <w:rFonts w:ascii="Times New Roman" w:hAnsi="Times New Roman" w:cs="Times New Roman"/>
          <w:b/>
          <w:sz w:val="24"/>
        </w:rPr>
        <w:t xml:space="preserve">Revista Desenvolvimento </w:t>
      </w:r>
      <w:proofErr w:type="spellStart"/>
      <w:r w:rsidRPr="003862D6">
        <w:rPr>
          <w:rFonts w:ascii="Times New Roman" w:hAnsi="Times New Roman" w:cs="Times New Roman"/>
          <w:b/>
          <w:sz w:val="24"/>
        </w:rPr>
        <w:t>Socioeconômico</w:t>
      </w:r>
      <w:proofErr w:type="spellEnd"/>
      <w:r w:rsidRPr="003862D6">
        <w:rPr>
          <w:rFonts w:ascii="Times New Roman" w:hAnsi="Times New Roman" w:cs="Times New Roman"/>
          <w:b/>
          <w:sz w:val="24"/>
        </w:rPr>
        <w:t xml:space="preserve"> </w:t>
      </w:r>
      <w:r w:rsidRPr="003862D6">
        <w:rPr>
          <w:rFonts w:ascii="Times New Roman" w:hAnsi="Times New Roman" w:cs="Times New Roman"/>
          <w:b/>
          <w:sz w:val="24"/>
          <w:lang w:val="pt-BR"/>
        </w:rPr>
        <w:t>e</w:t>
      </w:r>
      <w:r w:rsidRPr="003862D6">
        <w:rPr>
          <w:rFonts w:ascii="Times New Roman" w:hAnsi="Times New Roman" w:cs="Times New Roman"/>
          <w:b/>
          <w:sz w:val="24"/>
        </w:rPr>
        <w:t xml:space="preserve">m </w:t>
      </w:r>
      <w:r w:rsidRPr="003862D6">
        <w:rPr>
          <w:rFonts w:ascii="Times New Roman" w:hAnsi="Times New Roman" w:cs="Times New Roman"/>
          <w:b/>
          <w:sz w:val="24"/>
          <w:lang w:val="pt-BR"/>
        </w:rPr>
        <w:t>D</w:t>
      </w:r>
      <w:proofErr w:type="spellStart"/>
      <w:r w:rsidRPr="003862D6">
        <w:rPr>
          <w:rFonts w:ascii="Times New Roman" w:hAnsi="Times New Roman" w:cs="Times New Roman"/>
          <w:b/>
          <w:sz w:val="24"/>
        </w:rPr>
        <w:t>ebate</w:t>
      </w:r>
      <w:proofErr w:type="spellEnd"/>
      <w:r w:rsidRPr="003862D6">
        <w:rPr>
          <w:rFonts w:ascii="Times New Roman" w:hAnsi="Times New Roman" w:cs="Times New Roman"/>
          <w:sz w:val="24"/>
          <w:lang w:val="pt-BR"/>
        </w:rPr>
        <w:t xml:space="preserve">, </w:t>
      </w:r>
      <w:r w:rsidRPr="003862D6">
        <w:rPr>
          <w:rFonts w:ascii="Times New Roman" w:hAnsi="Times New Roman" w:cs="Times New Roman"/>
          <w:sz w:val="24"/>
        </w:rPr>
        <w:t>Criciúma</w:t>
      </w:r>
      <w:r w:rsidRPr="003862D6">
        <w:rPr>
          <w:rFonts w:ascii="Times New Roman" w:hAnsi="Times New Roman" w:cs="Times New Roman"/>
          <w:sz w:val="24"/>
          <w:lang w:val="pt-BR"/>
        </w:rPr>
        <w:t>-</w:t>
      </w:r>
      <w:r w:rsidRPr="003862D6">
        <w:rPr>
          <w:rFonts w:ascii="Times New Roman" w:hAnsi="Times New Roman" w:cs="Times New Roman"/>
          <w:sz w:val="24"/>
        </w:rPr>
        <w:t>SC,</w:t>
      </w:r>
      <w:r w:rsidRPr="003862D6">
        <w:rPr>
          <w:rFonts w:ascii="Times New Roman" w:hAnsi="Times New Roman" w:cs="Times New Roman"/>
          <w:sz w:val="24"/>
          <w:lang w:val="pt-BR"/>
        </w:rPr>
        <w:t xml:space="preserve"> </w:t>
      </w:r>
      <w:r w:rsidRPr="003862D6">
        <w:rPr>
          <w:rFonts w:ascii="Times New Roman" w:hAnsi="Times New Roman" w:cs="Times New Roman"/>
          <w:sz w:val="24"/>
        </w:rPr>
        <w:t>v.</w:t>
      </w:r>
      <w:r w:rsidRPr="003862D6">
        <w:rPr>
          <w:rFonts w:ascii="Times New Roman" w:hAnsi="Times New Roman" w:cs="Times New Roman"/>
          <w:sz w:val="24"/>
          <w:lang w:val="pt-BR"/>
        </w:rPr>
        <w:t xml:space="preserve"> </w:t>
      </w:r>
      <w:r w:rsidRPr="003862D6">
        <w:rPr>
          <w:rFonts w:ascii="Times New Roman" w:hAnsi="Times New Roman" w:cs="Times New Roman"/>
          <w:sz w:val="24"/>
        </w:rPr>
        <w:t>3</w:t>
      </w:r>
      <w:r w:rsidRPr="003862D6">
        <w:rPr>
          <w:rFonts w:ascii="Times New Roman" w:hAnsi="Times New Roman" w:cs="Times New Roman"/>
          <w:sz w:val="24"/>
          <w:lang w:val="pt-BR"/>
        </w:rPr>
        <w:t>,</w:t>
      </w:r>
      <w:r w:rsidRPr="003862D6">
        <w:rPr>
          <w:rFonts w:ascii="Times New Roman" w:hAnsi="Times New Roman" w:cs="Times New Roman"/>
          <w:sz w:val="24"/>
        </w:rPr>
        <w:t xml:space="preserve"> n.</w:t>
      </w:r>
      <w:r w:rsidRPr="003862D6">
        <w:rPr>
          <w:rFonts w:ascii="Times New Roman" w:hAnsi="Times New Roman" w:cs="Times New Roman"/>
          <w:sz w:val="24"/>
          <w:lang w:val="pt-BR"/>
        </w:rPr>
        <w:t xml:space="preserve"> </w:t>
      </w:r>
      <w:r w:rsidRPr="003862D6">
        <w:rPr>
          <w:rFonts w:ascii="Times New Roman" w:hAnsi="Times New Roman" w:cs="Times New Roman"/>
          <w:sz w:val="24"/>
        </w:rPr>
        <w:t>1</w:t>
      </w:r>
      <w:r w:rsidRPr="003862D6">
        <w:rPr>
          <w:rFonts w:ascii="Times New Roman" w:hAnsi="Times New Roman" w:cs="Times New Roman"/>
          <w:sz w:val="24"/>
          <w:lang w:val="pt-BR"/>
        </w:rPr>
        <w:t>,</w:t>
      </w:r>
      <w:r w:rsidRPr="003862D6">
        <w:rPr>
          <w:rFonts w:ascii="Times New Roman" w:hAnsi="Times New Roman" w:cs="Times New Roman"/>
          <w:sz w:val="24"/>
        </w:rPr>
        <w:t xml:space="preserve"> </w:t>
      </w:r>
      <w:r w:rsidRPr="003862D6">
        <w:rPr>
          <w:rFonts w:ascii="Times New Roman" w:hAnsi="Times New Roman" w:cs="Times New Roman"/>
          <w:sz w:val="24"/>
          <w:lang w:val="pt-BR"/>
        </w:rPr>
        <w:t xml:space="preserve">p. 19-37, </w:t>
      </w:r>
      <w:r w:rsidRPr="003862D6">
        <w:rPr>
          <w:rFonts w:ascii="Times New Roman" w:hAnsi="Times New Roman" w:cs="Times New Roman"/>
          <w:sz w:val="24"/>
        </w:rPr>
        <w:t>2017.</w:t>
      </w:r>
    </w:p>
    <w:p w14:paraId="505D01B2" w14:textId="77777777" w:rsidR="00BC690F" w:rsidRPr="003862D6" w:rsidRDefault="00BC690F" w:rsidP="00BC690F">
      <w:pPr>
        <w:pStyle w:val="Ttulo3"/>
      </w:pPr>
    </w:p>
    <w:p w14:paraId="1B16E9E0" w14:textId="77777777" w:rsidR="00BC690F" w:rsidRPr="003862D6" w:rsidRDefault="00BC690F" w:rsidP="00BC690F">
      <w:pPr>
        <w:pStyle w:val="Ttulo3"/>
      </w:pPr>
      <w:r w:rsidRPr="003862D6">
        <w:t xml:space="preserve">NAVAS, R.; HIRAI, W. G.; OLIVEIRA, M. A. A. Produção agroecológica na Zona da Mata alagoana: análise do uso de agrotóxicos e a alternativa orgânica em assentamento de reforma agrária. </w:t>
      </w:r>
      <w:r w:rsidRPr="003862D6">
        <w:rPr>
          <w:b/>
        </w:rPr>
        <w:t>Revista NERA</w:t>
      </w:r>
      <w:r w:rsidRPr="003862D6">
        <w:t xml:space="preserve">, Presidente </w:t>
      </w:r>
      <w:proofErr w:type="spellStart"/>
      <w:r w:rsidRPr="003862D6">
        <w:t>Prudente-SP</w:t>
      </w:r>
      <w:proofErr w:type="spellEnd"/>
      <w:r w:rsidRPr="003862D6">
        <w:t xml:space="preserve">, v. 24, n. 58, p. 212-228, 2021. </w:t>
      </w:r>
    </w:p>
    <w:p w14:paraId="5916F28B" w14:textId="77777777" w:rsidR="00BC690F" w:rsidRPr="003862D6" w:rsidRDefault="00BC690F" w:rsidP="00BC690F">
      <w:pPr>
        <w:pStyle w:val="Ttulo3"/>
      </w:pPr>
    </w:p>
    <w:p w14:paraId="606392DD" w14:textId="77777777" w:rsidR="00BC690F" w:rsidRPr="003862D6" w:rsidRDefault="00BC690F" w:rsidP="00BC690F">
      <w:pPr>
        <w:pStyle w:val="Ttulo3"/>
      </w:pPr>
      <w:r w:rsidRPr="003862D6">
        <w:t xml:space="preserve">SILVA, C. F. A.; LATTINI, A. O.; LOFRANO, R. C. Z. Efeito de </w:t>
      </w:r>
      <w:proofErr w:type="spellStart"/>
      <w:r w:rsidRPr="003862D6">
        <w:t>biofertilizante</w:t>
      </w:r>
      <w:proofErr w:type="spellEnd"/>
      <w:r w:rsidRPr="003862D6">
        <w:t xml:space="preserve"> no crescimento de alface, rúcula, tomate, cebolinha e repolho. </w:t>
      </w:r>
      <w:r w:rsidRPr="003862D6">
        <w:rPr>
          <w:b/>
        </w:rPr>
        <w:t>Revista Gestão &amp; Sustentabilidade Ambiental</w:t>
      </w:r>
      <w:r w:rsidRPr="003862D6">
        <w:t xml:space="preserve">, </w:t>
      </w:r>
      <w:proofErr w:type="spellStart"/>
      <w:r w:rsidRPr="003862D6">
        <w:t>Palhoça-SC</w:t>
      </w:r>
      <w:proofErr w:type="spellEnd"/>
      <w:r w:rsidRPr="003862D6">
        <w:t xml:space="preserve">, v. 8, n. 3, p. 1-10, 2019. </w:t>
      </w:r>
    </w:p>
    <w:p w14:paraId="6706165A" w14:textId="77777777" w:rsidR="00BC690F" w:rsidRPr="003862D6" w:rsidRDefault="00BC690F" w:rsidP="00BC690F">
      <w:pPr>
        <w:pStyle w:val="Corpodetexto"/>
        <w:rPr>
          <w:sz w:val="24"/>
          <w:szCs w:val="24"/>
        </w:rPr>
      </w:pPr>
    </w:p>
    <w:p w14:paraId="6F947460" w14:textId="6B7A5C3C" w:rsidR="00BC690F" w:rsidRPr="003862D6" w:rsidRDefault="00BC690F" w:rsidP="00BC690F">
      <w:pPr>
        <w:pStyle w:val="Corpodetexto"/>
        <w:rPr>
          <w:sz w:val="24"/>
          <w:szCs w:val="24"/>
        </w:rPr>
      </w:pPr>
      <w:r w:rsidRPr="003862D6">
        <w:rPr>
          <w:sz w:val="24"/>
          <w:szCs w:val="24"/>
        </w:rPr>
        <w:t xml:space="preserve">SIVA, L. J.; NASCIMENTO, A. I. O.; MONTEIRO, A. F. F.; FERNANDES, J. D.; CORRÊA, E. B. Ocorrência da broca em iscas tipo telha nas variedades Princesa, Pacovan Ken, Pacovan e Tropical cultivadas em sistema orgânico. </w:t>
      </w:r>
      <w:r w:rsidRPr="003862D6">
        <w:rPr>
          <w:b/>
          <w:sz w:val="24"/>
          <w:szCs w:val="24"/>
        </w:rPr>
        <w:t>Cadernos de Agroecologia - Anais do XI Congresso Brasileiro de Agroecologia</w:t>
      </w:r>
      <w:r w:rsidRPr="003862D6">
        <w:rPr>
          <w:sz w:val="24"/>
          <w:szCs w:val="24"/>
        </w:rPr>
        <w:t>, São Cristóvão, SE, v. 15, n. 2, p. 1-5, 2020.</w:t>
      </w:r>
    </w:p>
    <w:p w14:paraId="2D41867B" w14:textId="77777777" w:rsidR="00BC690F" w:rsidRPr="003862D6" w:rsidRDefault="00BC690F" w:rsidP="00BC690F">
      <w:pPr>
        <w:pStyle w:val="Corpodetexto"/>
        <w:rPr>
          <w:sz w:val="24"/>
          <w:szCs w:val="24"/>
        </w:rPr>
      </w:pPr>
    </w:p>
    <w:p w14:paraId="45D0DD0C" w14:textId="77777777" w:rsidR="00BC690F" w:rsidRPr="003862D6" w:rsidRDefault="00BC690F" w:rsidP="00BC690F">
      <w:pPr>
        <w:pStyle w:val="Corpodetexto"/>
        <w:rPr>
          <w:sz w:val="24"/>
          <w:szCs w:val="24"/>
        </w:rPr>
      </w:pPr>
      <w:r w:rsidRPr="003862D6">
        <w:rPr>
          <w:sz w:val="24"/>
          <w:szCs w:val="24"/>
        </w:rPr>
        <w:t xml:space="preserve">VENZON, M.; ROSADO, M. C.; PINTO, C. M. F.; DUARTE, V. S.; EUZÉBIO, D. E.; PALLINI, A. </w:t>
      </w:r>
      <w:r w:rsidRPr="003862D6">
        <w:rPr>
          <w:bCs/>
          <w:sz w:val="24"/>
          <w:szCs w:val="24"/>
        </w:rPr>
        <w:t xml:space="preserve">Potencial de defensivos alternativos para o controle do ácaro-branco em pimenta "Malagueta". </w:t>
      </w:r>
      <w:r w:rsidRPr="003862D6">
        <w:rPr>
          <w:b/>
          <w:bCs/>
          <w:sz w:val="24"/>
          <w:szCs w:val="24"/>
        </w:rPr>
        <w:t>Horticultura brasileira</w:t>
      </w:r>
      <w:r w:rsidRPr="003862D6">
        <w:rPr>
          <w:bCs/>
          <w:sz w:val="24"/>
          <w:szCs w:val="24"/>
        </w:rPr>
        <w:t>, Vitória da Conquista-BA, v. 24, n. 2, p. 224-227, 2006.</w:t>
      </w:r>
      <w:r w:rsidRPr="003862D6">
        <w:rPr>
          <w:sz w:val="24"/>
          <w:szCs w:val="24"/>
        </w:rPr>
        <w:t xml:space="preserve"> </w:t>
      </w:r>
    </w:p>
    <w:p w14:paraId="78BCF052" w14:textId="77777777" w:rsidR="00BC690F" w:rsidRPr="003862D6" w:rsidRDefault="00BC690F" w:rsidP="00BC690F">
      <w:pPr>
        <w:pStyle w:val="Corpodetexto"/>
        <w:rPr>
          <w:sz w:val="24"/>
          <w:szCs w:val="24"/>
        </w:rPr>
      </w:pPr>
    </w:p>
    <w:p w14:paraId="035C6743" w14:textId="77777777" w:rsidR="00BC690F" w:rsidRPr="003862D6" w:rsidRDefault="00BC690F" w:rsidP="00BC690F">
      <w:pPr>
        <w:pStyle w:val="Corpodetexto"/>
        <w:rPr>
          <w:sz w:val="24"/>
          <w:szCs w:val="24"/>
        </w:rPr>
      </w:pPr>
      <w:r w:rsidRPr="003862D6">
        <w:rPr>
          <w:sz w:val="24"/>
          <w:szCs w:val="24"/>
        </w:rPr>
        <w:t xml:space="preserve">WALLIMAN, N. 2015. </w:t>
      </w:r>
      <w:r w:rsidRPr="003862D6">
        <w:rPr>
          <w:b/>
          <w:sz w:val="24"/>
          <w:szCs w:val="24"/>
        </w:rPr>
        <w:t>Métodos de pesquisa.</w:t>
      </w:r>
      <w:r w:rsidRPr="003862D6">
        <w:rPr>
          <w:sz w:val="24"/>
          <w:szCs w:val="24"/>
        </w:rPr>
        <w:t xml:space="preserve"> 1. ed. São Paulo, SP, Saraiva.</w:t>
      </w:r>
    </w:p>
    <w:p w14:paraId="0AF2375B" w14:textId="77777777" w:rsidR="00BC690F" w:rsidRPr="003862D6" w:rsidRDefault="00BC690F" w:rsidP="00BC690F">
      <w:pPr>
        <w:pStyle w:val="Corpodetexto"/>
        <w:rPr>
          <w:sz w:val="24"/>
          <w:szCs w:val="24"/>
        </w:rPr>
      </w:pPr>
    </w:p>
    <w:p w14:paraId="6AA86A86" w14:textId="3C595E97" w:rsidR="00BC690F" w:rsidRPr="003862D6" w:rsidRDefault="00BC690F" w:rsidP="00BC690F">
      <w:pPr>
        <w:pStyle w:val="Corpodetexto"/>
        <w:rPr>
          <w:b/>
          <w:szCs w:val="24"/>
        </w:rPr>
      </w:pPr>
      <w:r w:rsidRPr="003862D6">
        <w:rPr>
          <w:sz w:val="24"/>
          <w:szCs w:val="24"/>
        </w:rPr>
        <w:t xml:space="preserve">ZANUNCIO JÚNIOR, J. S.; LAZZARINI, A. L.; OLIVEIRA, A. A.; RODRIGUES, L. A.; SOUZA, I. I. M.; ANDRIKOPOULO, F. B.; FORNAZIER, M. J.; COSTA, A. F.  Manejo agroecológico de pragas: alternativas para uma agricultura sustentável. </w:t>
      </w:r>
      <w:r w:rsidRPr="003862D6">
        <w:rPr>
          <w:b/>
          <w:sz w:val="24"/>
          <w:szCs w:val="24"/>
        </w:rPr>
        <w:t>Revista Científica Intelletto</w:t>
      </w:r>
      <w:r w:rsidRPr="003862D6">
        <w:rPr>
          <w:sz w:val="24"/>
          <w:szCs w:val="24"/>
        </w:rPr>
        <w:t xml:space="preserve">, Venda Nova do Imigrante-ES, v. 3, n. 3, p. 18-34, 2018. </w:t>
      </w:r>
      <w:bookmarkStart w:id="2" w:name="_GoBack"/>
      <w:bookmarkEnd w:id="2"/>
    </w:p>
    <w:sectPr w:rsidR="00BC690F" w:rsidRPr="003862D6" w:rsidSect="00F366DC">
      <w:headerReference w:type="default" r:id="rId13"/>
      <w:footnotePr>
        <w:numRestart w:val="eachSect"/>
      </w:footnotePr>
      <w:pgSz w:w="11906" w:h="16838" w:code="9"/>
      <w:pgMar w:top="1701" w:right="1701" w:bottom="1276" w:left="1701" w:header="709" w:footer="15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CE960" w14:textId="77777777" w:rsidR="0032324C" w:rsidRDefault="0032324C" w:rsidP="001F16E2">
      <w:r>
        <w:separator/>
      </w:r>
    </w:p>
  </w:endnote>
  <w:endnote w:type="continuationSeparator" w:id="0">
    <w:p w14:paraId="2A22E041" w14:textId="77777777" w:rsidR="0032324C" w:rsidRDefault="0032324C" w:rsidP="001F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649">
    <w:charset w:val="00"/>
    <w:family w:val="auto"/>
    <w:pitch w:val="variable"/>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Humanst521 BT">
    <w:charset w:val="00"/>
    <w:family w:val="swiss"/>
    <w:pitch w:val="variable"/>
    <w:sig w:usb0="800000AF" w:usb1="1000204A" w:usb2="00000000" w:usb3="00000000" w:csb0="00000011" w:csb1="00000000"/>
  </w:font>
  <w:font w:name="TTD4t00">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 Pro">
    <w:altName w:val="Cambria"/>
    <w:charset w:val="00"/>
    <w:family w:val="roman"/>
    <w:pitch w:val="default"/>
    <w:sig w:usb0="00000000"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Borgia Pro">
    <w:altName w:val="Cambria"/>
    <w:panose1 w:val="00000000000000000000"/>
    <w:charset w:val="00"/>
    <w:family w:val="roman"/>
    <w:notTrueType/>
    <w:pitch w:val="default"/>
    <w:sig w:usb0="00000003" w:usb1="00000000" w:usb2="00000000" w:usb3="00000000" w:csb0="00000001" w:csb1="00000000"/>
  </w:font>
  <w:font w:name="Futura Bk BT">
    <w:charset w:val="00"/>
    <w:family w:val="swiss"/>
    <w:pitch w:val="variable"/>
    <w:sig w:usb0="800000AF" w:usb1="1000204A" w:usb2="00000000" w:usb3="00000000" w:csb0="00000011" w:csb1="00000000"/>
  </w:font>
  <w:font w:name="ZapfEllipt BT">
    <w:altName w:val="Cambria"/>
    <w:panose1 w:val="00000000000000000000"/>
    <w:charset w:val="00"/>
    <w:family w:val="roman"/>
    <w:notTrueType/>
    <w:pitch w:val="default"/>
    <w:sig w:usb0="00000003" w:usb1="00000000" w:usb2="00000000" w:usb3="00000000" w:csb0="00000001" w:csb1="00000000"/>
  </w:font>
  <w:font w:name="Minion Pro Med">
    <w:panose1 w:val="00000000000000000000"/>
    <w:charset w:val="00"/>
    <w:family w:val="roman"/>
    <w:notTrueType/>
    <w:pitch w:val="variable"/>
    <w:sig w:usb0="60000287" w:usb1="00000001"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Pro">
    <w:altName w:val="Calibri"/>
    <w:charset w:val="01"/>
    <w:family w:val="roman"/>
    <w:pitch w:val="variable"/>
  </w:font>
  <w:font w:name="Myriad Pro">
    <w:altName w:val="Segoe UI"/>
    <w:charset w:val="00"/>
    <w:family w:val="swiss"/>
    <w:pitch w:val="default"/>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A58D" w14:textId="4C63155F" w:rsidR="00C82585" w:rsidRDefault="00C82585">
    <w:pPr>
      <w:pStyle w:val="Corpodetexto"/>
      <w:spacing w:line="14" w:lineRule="auto"/>
      <w:rPr>
        <w:sz w:val="20"/>
      </w:rPr>
    </w:pPr>
    <w:r>
      <w:rPr>
        <w:noProof/>
        <w:lang w:val="pt-BR" w:eastAsia="pt-BR" w:bidi="ar-SA"/>
      </w:rPr>
      <mc:AlternateContent>
        <mc:Choice Requires="wps">
          <w:drawing>
            <wp:anchor distT="0" distB="0" distL="114300" distR="114300" simplePos="0" relativeHeight="251651072" behindDoc="1" locked="0" layoutInCell="1" allowOverlap="1" wp14:anchorId="32DDAC0F" wp14:editId="15024666">
              <wp:simplePos x="0" y="0"/>
              <wp:positionH relativeFrom="margin">
                <wp:posOffset>135964</wp:posOffset>
              </wp:positionH>
              <wp:positionV relativeFrom="bottomMargin">
                <wp:posOffset>146730</wp:posOffset>
              </wp:positionV>
              <wp:extent cx="5297805" cy="643890"/>
              <wp:effectExtent l="0" t="0" r="17145"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15F1" w14:textId="2F9F7C1F" w:rsidR="00C82585" w:rsidRDefault="00C82585">
                          <w:pPr>
                            <w:spacing w:before="12"/>
                            <w:ind w:left="20"/>
                            <w:rPr>
                              <w:color w:val="161312"/>
                              <w:sz w:val="18"/>
                            </w:rPr>
                          </w:pPr>
                          <w:r>
                            <w:rPr>
                              <w:color w:val="161312"/>
                              <w:sz w:val="18"/>
                            </w:rPr>
                            <w:t xml:space="preserve">Agricultura Familiar: Pesquisa, Formação e Desenvolvimento • Belém • v.15 , nº2 • p. </w:t>
                          </w:r>
                          <w:r w:rsidRPr="003E36CA">
                            <w:rPr>
                              <w:color w:val="161312"/>
                              <w:sz w:val="18"/>
                            </w:rPr>
                            <w:t>15-34</w:t>
                          </w:r>
                          <w:r>
                            <w:rPr>
                              <w:color w:val="161312"/>
                              <w:sz w:val="18"/>
                            </w:rPr>
                            <w:t xml:space="preserve"> • jul-dez 2021</w:t>
                          </w:r>
                        </w:p>
                        <w:p w14:paraId="2CFAB66E" w14:textId="03466A09" w:rsidR="00C82585" w:rsidRDefault="00C82585" w:rsidP="009D2B39">
                          <w:pPr>
                            <w:spacing w:before="12"/>
                            <w:ind w:left="20"/>
                            <w:jc w:val="center"/>
                            <w:rPr>
                              <w:sz w:val="18"/>
                            </w:rPr>
                          </w:pPr>
                          <w:r>
                            <w:rPr>
                              <w:noProof/>
                              <w:sz w:val="18"/>
                              <w:lang w:val="pt-BR" w:eastAsia="pt-BR" w:bidi="ar-SA"/>
                            </w:rPr>
                            <w:drawing>
                              <wp:inline distT="0" distB="0" distL="0" distR="0" wp14:anchorId="3F5E91D1" wp14:editId="5B601EF1">
                                <wp:extent cx="865204" cy="304800"/>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c.png"/>
                                        <pic:cNvPicPr/>
                                      </pic:nvPicPr>
                                      <pic:blipFill>
                                        <a:blip r:embed="rId1">
                                          <a:extLst>
                                            <a:ext uri="{28A0092B-C50C-407E-A947-70E740481C1C}">
                                              <a14:useLocalDpi xmlns:a14="http://schemas.microsoft.com/office/drawing/2010/main" val="0"/>
                                            </a:ext>
                                          </a:extLst>
                                        </a:blip>
                                        <a:stretch>
                                          <a:fillRect/>
                                        </a:stretch>
                                      </pic:blipFill>
                                      <pic:spPr>
                                        <a:xfrm>
                                          <a:off x="0" y="0"/>
                                          <a:ext cx="866779" cy="3053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DAC0F" id="_x0000_t202" coordsize="21600,21600" o:spt="202" path="m,l,21600r21600,l21600,xe">
              <v:stroke joinstyle="miter"/>
              <v:path gradientshapeok="t" o:connecttype="rect"/>
            </v:shapetype>
            <v:shape id="Text Box 4" o:spid="_x0000_s1027" type="#_x0000_t202" style="position:absolute;margin-left:10.7pt;margin-top:11.55pt;width:417.15pt;height:5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nrw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" filled="f" stroked="f">
              <v:textbox inset="0,0,0,0">
                <w:txbxContent>
                  <w:p w14:paraId="554715F1" w14:textId="2F9F7C1F" w:rsidR="00C82585" w:rsidRDefault="00C82585">
                    <w:pPr>
                      <w:spacing w:before="12"/>
                      <w:ind w:left="20"/>
                      <w:rPr>
                        <w:color w:val="161312"/>
                        <w:sz w:val="18"/>
                      </w:rPr>
                    </w:pPr>
                    <w:r>
                      <w:rPr>
                        <w:color w:val="161312"/>
                        <w:sz w:val="18"/>
                      </w:rPr>
                      <w:t xml:space="preserve">Agricultura Familiar: Pesquisa, Formação e Desenvolvimento • Belém • v.15 , nº2 • p. </w:t>
                    </w:r>
                    <w:r w:rsidRPr="003E36CA">
                      <w:rPr>
                        <w:color w:val="161312"/>
                        <w:sz w:val="18"/>
                      </w:rPr>
                      <w:t>15-34</w:t>
                    </w:r>
                    <w:r>
                      <w:rPr>
                        <w:color w:val="161312"/>
                        <w:sz w:val="18"/>
                      </w:rPr>
                      <w:t xml:space="preserve"> • jul-dez 2021</w:t>
                    </w:r>
                  </w:p>
                  <w:p w14:paraId="2CFAB66E" w14:textId="03466A09" w:rsidR="00C82585" w:rsidRDefault="00C82585" w:rsidP="009D2B39">
                    <w:pPr>
                      <w:spacing w:before="12"/>
                      <w:ind w:left="20"/>
                      <w:jc w:val="center"/>
                      <w:rPr>
                        <w:sz w:val="18"/>
                      </w:rPr>
                    </w:pPr>
                    <w:r>
                      <w:rPr>
                        <w:noProof/>
                        <w:sz w:val="18"/>
                        <w:lang w:val="pt-BR" w:eastAsia="pt-BR" w:bidi="ar-SA"/>
                      </w:rPr>
                      <w:drawing>
                        <wp:inline distT="0" distB="0" distL="0" distR="0" wp14:anchorId="3F5E91D1" wp14:editId="5B601EF1">
                          <wp:extent cx="865204" cy="304800"/>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c.png"/>
                                  <pic:cNvPicPr/>
                                </pic:nvPicPr>
                                <pic:blipFill>
                                  <a:blip r:embed="rId2">
                                    <a:extLst>
                                      <a:ext uri="{28A0092B-C50C-407E-A947-70E740481C1C}">
                                        <a14:useLocalDpi xmlns:a14="http://schemas.microsoft.com/office/drawing/2010/main" val="0"/>
                                      </a:ext>
                                    </a:extLst>
                                  </a:blip>
                                  <a:stretch>
                                    <a:fillRect/>
                                  </a:stretch>
                                </pic:blipFill>
                                <pic:spPr>
                                  <a:xfrm>
                                    <a:off x="0" y="0"/>
                                    <a:ext cx="866779" cy="305355"/>
                                  </a:xfrm>
                                  <a:prstGeom prst="rect">
                                    <a:avLst/>
                                  </a:prstGeom>
                                </pic:spPr>
                              </pic:pic>
                            </a:graphicData>
                          </a:graphic>
                        </wp:inline>
                      </w:drawing>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463EF" w14:textId="77777777" w:rsidR="0032324C" w:rsidRDefault="0032324C" w:rsidP="001F16E2">
      <w:r>
        <w:separator/>
      </w:r>
    </w:p>
  </w:footnote>
  <w:footnote w:type="continuationSeparator" w:id="0">
    <w:p w14:paraId="44C34F28" w14:textId="77777777" w:rsidR="0032324C" w:rsidRDefault="0032324C" w:rsidP="001F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EDA7" w14:textId="77777777" w:rsidR="00C82585" w:rsidRDefault="0032324C">
    <w:pPr>
      <w:pStyle w:val="Cabealho"/>
      <w:jc w:val="center"/>
    </w:pPr>
    <w:sdt>
      <w:sdtPr>
        <w:id w:val="1486821847"/>
        <w:docPartObj>
          <w:docPartGallery w:val="Page Numbers (Top of Page)"/>
          <w:docPartUnique/>
        </w:docPartObj>
      </w:sdtPr>
      <w:sdtEndPr/>
      <w:sdtContent>
        <w:r w:rsidR="00C82585">
          <w:fldChar w:fldCharType="begin"/>
        </w:r>
        <w:r w:rsidR="00C82585">
          <w:instrText>PAGE   \* MERGEFORMAT</w:instrText>
        </w:r>
        <w:r w:rsidR="00C82585">
          <w:fldChar w:fldCharType="separate"/>
        </w:r>
        <w:r w:rsidR="003862D6">
          <w:rPr>
            <w:noProof/>
          </w:rPr>
          <w:t>1</w:t>
        </w:r>
        <w:r w:rsidR="00C82585">
          <w:fldChar w:fldCharType="end"/>
        </w:r>
      </w:sdtContent>
    </w:sdt>
  </w:p>
  <w:tbl>
    <w:tblPr>
      <w:tblW w:w="0" w:type="auto"/>
      <w:tblLook w:val="04A0" w:firstRow="1" w:lastRow="0" w:firstColumn="1" w:lastColumn="0" w:noHBand="0" w:noVBand="1"/>
    </w:tblPr>
    <w:tblGrid>
      <w:gridCol w:w="3261"/>
      <w:gridCol w:w="1842"/>
      <w:gridCol w:w="3391"/>
    </w:tblGrid>
    <w:tr w:rsidR="00C82585" w14:paraId="5D8DAC2E" w14:textId="77777777" w:rsidTr="00963F37">
      <w:trPr>
        <w:trHeight w:val="1266"/>
      </w:trPr>
      <w:tc>
        <w:tcPr>
          <w:tcW w:w="3261" w:type="dxa"/>
        </w:tcPr>
        <w:p w14:paraId="41914136" w14:textId="0C0DBC2E" w:rsidR="00C82585" w:rsidRPr="00512A2B" w:rsidRDefault="00C82585" w:rsidP="00512A2B">
          <w:pPr>
            <w:pStyle w:val="Cabealho"/>
            <w:rPr>
              <w:color w:val="D9D9D9" w:themeColor="background1" w:themeShade="D9"/>
              <w:lang w:val="pt-PT"/>
            </w:rPr>
          </w:pPr>
          <w:r w:rsidRPr="00963F37">
            <w:rPr>
              <w:rFonts w:ascii="Times New Roman" w:eastAsia="Times New Roman" w:hAnsi="Times New Roman" w:cs="Times New Roman"/>
              <w:color w:val="BEBEBE"/>
              <w:lang w:val="pt-PT" w:eastAsia="pt-PT" w:bidi="pt-PT"/>
            </w:rPr>
            <w:t>Terra, trabalho e família: estratégias de reprodução social no Assentamento Rural Araras III</w:t>
          </w:r>
        </w:p>
      </w:tc>
      <w:tc>
        <w:tcPr>
          <w:tcW w:w="1842" w:type="dxa"/>
        </w:tcPr>
        <w:p w14:paraId="7C7F9486" w14:textId="77777777" w:rsidR="00C82585" w:rsidRDefault="00C82585" w:rsidP="00861E8D">
          <w:pPr>
            <w:pStyle w:val="Cabealho"/>
            <w:jc w:val="center"/>
            <w:rPr>
              <w:color w:val="D9D9D9" w:themeColor="background1" w:themeShade="D9"/>
            </w:rPr>
          </w:pPr>
        </w:p>
      </w:tc>
      <w:tc>
        <w:tcPr>
          <w:tcW w:w="3391" w:type="dxa"/>
        </w:tcPr>
        <w:p w14:paraId="4DC5DCFE" w14:textId="7A8AF95A" w:rsidR="00C82585" w:rsidRDefault="00C82585" w:rsidP="00B97626">
          <w:pPr>
            <w:pStyle w:val="Cabealho"/>
            <w:jc w:val="right"/>
            <w:rPr>
              <w:rFonts w:ascii="Times New Roman" w:hAnsi="Times New Roman" w:cs="Times New Roman"/>
              <w:color w:val="BEBEBE"/>
            </w:rPr>
          </w:pPr>
          <w:r>
            <w:rPr>
              <w:rFonts w:ascii="Times New Roman" w:hAnsi="Times New Roman" w:cs="Times New Roman"/>
              <w:color w:val="BEBEBE"/>
            </w:rPr>
            <w:t xml:space="preserve">Antunes Junior </w:t>
          </w:r>
          <w:r w:rsidRPr="000706D3">
            <w:rPr>
              <w:rFonts w:ascii="Times New Roman" w:hAnsi="Times New Roman" w:cs="Times New Roman"/>
              <w:i/>
              <w:iCs/>
              <w:color w:val="BEBEBE"/>
            </w:rPr>
            <w:t>et al.</w:t>
          </w:r>
          <w:r w:rsidRPr="00B97626">
            <w:rPr>
              <w:rFonts w:ascii="Times New Roman" w:hAnsi="Times New Roman" w:cs="Times New Roman"/>
              <w:color w:val="BEBEBE"/>
            </w:rPr>
            <w:t xml:space="preserve"> </w:t>
          </w:r>
        </w:p>
        <w:p w14:paraId="557BEC67" w14:textId="77777777" w:rsidR="00C82585" w:rsidRPr="00963F37" w:rsidRDefault="00C82585" w:rsidP="00963F37">
          <w:pPr>
            <w:rPr>
              <w:lang w:val="pt-BR" w:eastAsia="en-US" w:bidi="ar-SA"/>
            </w:rPr>
          </w:pPr>
        </w:p>
        <w:p w14:paraId="6116AABC" w14:textId="77777777" w:rsidR="00C82585" w:rsidRDefault="00C82585" w:rsidP="00963F37">
          <w:pPr>
            <w:rPr>
              <w:rFonts w:eastAsiaTheme="minorHAnsi"/>
              <w:color w:val="BEBEBE"/>
              <w:lang w:val="pt-BR" w:eastAsia="en-US" w:bidi="ar-SA"/>
            </w:rPr>
          </w:pPr>
        </w:p>
        <w:p w14:paraId="38BA48F5" w14:textId="4208A7B5" w:rsidR="00C82585" w:rsidRPr="00963F37" w:rsidRDefault="00C82585" w:rsidP="00963F37">
          <w:pPr>
            <w:ind w:firstLine="720"/>
            <w:rPr>
              <w:lang w:val="pt-BR" w:eastAsia="en-US" w:bidi="ar-SA"/>
            </w:rPr>
          </w:pPr>
        </w:p>
      </w:tc>
    </w:tr>
  </w:tbl>
  <w:p w14:paraId="1F133E00" w14:textId="77777777" w:rsidR="00C82585" w:rsidRPr="001F16E2" w:rsidRDefault="00C82585" w:rsidP="00861E8D">
    <w:pPr>
      <w:pStyle w:val="Cabealho"/>
      <w:jc w:val="center"/>
      <w:rPr>
        <w:color w:val="D9D9D9" w:themeColor="background1" w:themeShade="D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3695"/>
      <w:docPartObj>
        <w:docPartGallery w:val="Page Numbers (Top of Page)"/>
        <w:docPartUnique/>
      </w:docPartObj>
    </w:sdtPr>
    <w:sdtEndPr/>
    <w:sdtContent>
      <w:p w14:paraId="7B608954" w14:textId="77777777" w:rsidR="002B3AD7" w:rsidRDefault="002B3AD7" w:rsidP="00E2464C">
        <w:pPr>
          <w:pStyle w:val="Cabealho"/>
          <w:jc w:val="center"/>
        </w:pPr>
        <w:r w:rsidRPr="00C51042">
          <w:rPr>
            <w:rFonts w:ascii="Times New Roman" w:hAnsi="Times New Roman" w:cs="Times New Roman"/>
            <w:sz w:val="24"/>
          </w:rPr>
          <w:fldChar w:fldCharType="begin"/>
        </w:r>
        <w:r w:rsidRPr="00C51042">
          <w:rPr>
            <w:rFonts w:ascii="Times New Roman" w:hAnsi="Times New Roman" w:cs="Times New Roman"/>
            <w:sz w:val="24"/>
          </w:rPr>
          <w:instrText>PAGE   \* MERGEFORMAT</w:instrText>
        </w:r>
        <w:r w:rsidRPr="00C51042">
          <w:rPr>
            <w:rFonts w:ascii="Times New Roman" w:hAnsi="Times New Roman" w:cs="Times New Roman"/>
            <w:sz w:val="24"/>
          </w:rPr>
          <w:fldChar w:fldCharType="separate"/>
        </w:r>
        <w:r w:rsidR="003862D6">
          <w:rPr>
            <w:rFonts w:ascii="Times New Roman" w:hAnsi="Times New Roman" w:cs="Times New Roman"/>
            <w:noProof/>
            <w:sz w:val="24"/>
          </w:rPr>
          <w:t>16</w:t>
        </w:r>
        <w:r w:rsidRPr="00C51042">
          <w:rPr>
            <w:rFonts w:ascii="Times New Roman" w:hAnsi="Times New Roman" w:cs="Times New Roman"/>
            <w:sz w:val="24"/>
          </w:rPr>
          <w:fldChar w:fldCharType="end"/>
        </w:r>
      </w:p>
    </w:sdtContent>
  </w:sdt>
  <w:tbl>
    <w:tblPr>
      <w:tblStyle w:val="Tabelacomgrade"/>
      <w:tblW w:w="93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4"/>
    </w:tblGrid>
    <w:tr w:rsidR="002B3AD7" w14:paraId="42173003" w14:textId="77777777" w:rsidTr="001E76FD">
      <w:tc>
        <w:tcPr>
          <w:tcW w:w="4673" w:type="dxa"/>
        </w:tcPr>
        <w:p w14:paraId="4181440A" w14:textId="551EB800" w:rsidR="002B3AD7" w:rsidRPr="006C5C39" w:rsidRDefault="002B3AD7" w:rsidP="00E2464C">
          <w:pPr>
            <w:pStyle w:val="Cabealho"/>
            <w:rPr>
              <w:rFonts w:ascii="Times New Roman" w:hAnsi="Times New Roman" w:cs="Times New Roman"/>
              <w:sz w:val="16"/>
              <w:szCs w:val="16"/>
            </w:rPr>
          </w:pPr>
          <w:r w:rsidRPr="002B3AD7">
            <w:rPr>
              <w:rFonts w:ascii="Times New Roman" w:hAnsi="Times New Roman" w:cs="Times New Roman"/>
              <w:caps/>
              <w:color w:val="BFBFBF" w:themeColor="background1" w:themeShade="BF"/>
              <w:sz w:val="16"/>
              <w:szCs w:val="16"/>
            </w:rPr>
            <w:t>Resumos de Dissertações</w:t>
          </w:r>
        </w:p>
      </w:tc>
      <w:tc>
        <w:tcPr>
          <w:tcW w:w="4684" w:type="dxa"/>
        </w:tcPr>
        <w:p w14:paraId="2C7C92C4" w14:textId="1685BFA1" w:rsidR="002B3AD7" w:rsidRPr="00581589" w:rsidRDefault="002B3AD7" w:rsidP="00E2464C">
          <w:pPr>
            <w:pStyle w:val="Cabealho"/>
            <w:jc w:val="right"/>
            <w:rPr>
              <w:rFonts w:ascii="Times New Roman" w:hAnsi="Times New Roman" w:cs="Times New Roman"/>
              <w:i/>
              <w:iCs/>
            </w:rPr>
          </w:pPr>
        </w:p>
      </w:tc>
    </w:tr>
  </w:tbl>
  <w:p w14:paraId="0E99AF85" w14:textId="77777777" w:rsidR="002B3AD7" w:rsidRPr="00E2464C" w:rsidRDefault="002B3AD7">
    <w:pPr>
      <w:pStyle w:val="Cabealho"/>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88A7F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8676A"/>
    <w:multiLevelType w:val="hybridMultilevel"/>
    <w:tmpl w:val="68BEC184"/>
    <w:lvl w:ilvl="0" w:tplc="8760E62A">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DF72B3"/>
    <w:multiLevelType w:val="hybridMultilevel"/>
    <w:tmpl w:val="120EEC76"/>
    <w:lvl w:ilvl="0" w:tplc="0FFC8658">
      <w:start w:val="1"/>
      <w:numFmt w:val="bullet"/>
      <w:lvlText w:val=""/>
      <w:lvlJc w:val="left"/>
      <w:pPr>
        <w:tabs>
          <w:tab w:val="num" w:pos="720"/>
        </w:tabs>
        <w:ind w:left="720" w:hanging="360"/>
      </w:pPr>
      <w:rPr>
        <w:rFonts w:ascii="Wingdings" w:hAnsi="Wingdings" w:hint="default"/>
      </w:rPr>
    </w:lvl>
    <w:lvl w:ilvl="1" w:tplc="8864F64A" w:tentative="1">
      <w:start w:val="1"/>
      <w:numFmt w:val="bullet"/>
      <w:lvlText w:val=""/>
      <w:lvlJc w:val="left"/>
      <w:pPr>
        <w:tabs>
          <w:tab w:val="num" w:pos="1440"/>
        </w:tabs>
        <w:ind w:left="1440" w:hanging="360"/>
      </w:pPr>
      <w:rPr>
        <w:rFonts w:ascii="Wingdings" w:hAnsi="Wingdings" w:hint="default"/>
      </w:rPr>
    </w:lvl>
    <w:lvl w:ilvl="2" w:tplc="37262C50" w:tentative="1">
      <w:start w:val="1"/>
      <w:numFmt w:val="bullet"/>
      <w:lvlText w:val=""/>
      <w:lvlJc w:val="left"/>
      <w:pPr>
        <w:tabs>
          <w:tab w:val="num" w:pos="2160"/>
        </w:tabs>
        <w:ind w:left="2160" w:hanging="360"/>
      </w:pPr>
      <w:rPr>
        <w:rFonts w:ascii="Wingdings" w:hAnsi="Wingdings" w:hint="default"/>
      </w:rPr>
    </w:lvl>
    <w:lvl w:ilvl="3" w:tplc="42B0EDC0" w:tentative="1">
      <w:start w:val="1"/>
      <w:numFmt w:val="bullet"/>
      <w:lvlText w:val=""/>
      <w:lvlJc w:val="left"/>
      <w:pPr>
        <w:tabs>
          <w:tab w:val="num" w:pos="2880"/>
        </w:tabs>
        <w:ind w:left="2880" w:hanging="360"/>
      </w:pPr>
      <w:rPr>
        <w:rFonts w:ascii="Wingdings" w:hAnsi="Wingdings" w:hint="default"/>
      </w:rPr>
    </w:lvl>
    <w:lvl w:ilvl="4" w:tplc="7DC0C014" w:tentative="1">
      <w:start w:val="1"/>
      <w:numFmt w:val="bullet"/>
      <w:lvlText w:val=""/>
      <w:lvlJc w:val="left"/>
      <w:pPr>
        <w:tabs>
          <w:tab w:val="num" w:pos="3600"/>
        </w:tabs>
        <w:ind w:left="3600" w:hanging="360"/>
      </w:pPr>
      <w:rPr>
        <w:rFonts w:ascii="Wingdings" w:hAnsi="Wingdings" w:hint="default"/>
      </w:rPr>
    </w:lvl>
    <w:lvl w:ilvl="5" w:tplc="682CC2CC" w:tentative="1">
      <w:start w:val="1"/>
      <w:numFmt w:val="bullet"/>
      <w:lvlText w:val=""/>
      <w:lvlJc w:val="left"/>
      <w:pPr>
        <w:tabs>
          <w:tab w:val="num" w:pos="4320"/>
        </w:tabs>
        <w:ind w:left="4320" w:hanging="360"/>
      </w:pPr>
      <w:rPr>
        <w:rFonts w:ascii="Wingdings" w:hAnsi="Wingdings" w:hint="default"/>
      </w:rPr>
    </w:lvl>
    <w:lvl w:ilvl="6" w:tplc="C6FC5B16" w:tentative="1">
      <w:start w:val="1"/>
      <w:numFmt w:val="bullet"/>
      <w:lvlText w:val=""/>
      <w:lvlJc w:val="left"/>
      <w:pPr>
        <w:tabs>
          <w:tab w:val="num" w:pos="5040"/>
        </w:tabs>
        <w:ind w:left="5040" w:hanging="360"/>
      </w:pPr>
      <w:rPr>
        <w:rFonts w:ascii="Wingdings" w:hAnsi="Wingdings" w:hint="default"/>
      </w:rPr>
    </w:lvl>
    <w:lvl w:ilvl="7" w:tplc="E586C156" w:tentative="1">
      <w:start w:val="1"/>
      <w:numFmt w:val="bullet"/>
      <w:lvlText w:val=""/>
      <w:lvlJc w:val="left"/>
      <w:pPr>
        <w:tabs>
          <w:tab w:val="num" w:pos="5760"/>
        </w:tabs>
        <w:ind w:left="5760" w:hanging="360"/>
      </w:pPr>
      <w:rPr>
        <w:rFonts w:ascii="Wingdings" w:hAnsi="Wingdings" w:hint="default"/>
      </w:rPr>
    </w:lvl>
    <w:lvl w:ilvl="8" w:tplc="9D460A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B1D33"/>
    <w:multiLevelType w:val="hybridMultilevel"/>
    <w:tmpl w:val="CA9C6654"/>
    <w:lvl w:ilvl="0" w:tplc="1848D298">
      <w:start w:val="1"/>
      <w:numFmt w:val="bullet"/>
      <w:lvlText w:val=""/>
      <w:lvlJc w:val="left"/>
      <w:pPr>
        <w:tabs>
          <w:tab w:val="num" w:pos="720"/>
        </w:tabs>
        <w:ind w:left="720" w:hanging="360"/>
      </w:pPr>
      <w:rPr>
        <w:rFonts w:ascii="Wingdings" w:hAnsi="Wingdings" w:hint="default"/>
      </w:rPr>
    </w:lvl>
    <w:lvl w:ilvl="1" w:tplc="9CCE02E2" w:tentative="1">
      <w:start w:val="1"/>
      <w:numFmt w:val="bullet"/>
      <w:lvlText w:val=""/>
      <w:lvlJc w:val="left"/>
      <w:pPr>
        <w:tabs>
          <w:tab w:val="num" w:pos="1440"/>
        </w:tabs>
        <w:ind w:left="1440" w:hanging="360"/>
      </w:pPr>
      <w:rPr>
        <w:rFonts w:ascii="Wingdings" w:hAnsi="Wingdings" w:hint="default"/>
      </w:rPr>
    </w:lvl>
    <w:lvl w:ilvl="2" w:tplc="EDEE4804" w:tentative="1">
      <w:start w:val="1"/>
      <w:numFmt w:val="bullet"/>
      <w:lvlText w:val=""/>
      <w:lvlJc w:val="left"/>
      <w:pPr>
        <w:tabs>
          <w:tab w:val="num" w:pos="2160"/>
        </w:tabs>
        <w:ind w:left="2160" w:hanging="360"/>
      </w:pPr>
      <w:rPr>
        <w:rFonts w:ascii="Wingdings" w:hAnsi="Wingdings" w:hint="default"/>
      </w:rPr>
    </w:lvl>
    <w:lvl w:ilvl="3" w:tplc="1A8A76EE" w:tentative="1">
      <w:start w:val="1"/>
      <w:numFmt w:val="bullet"/>
      <w:lvlText w:val=""/>
      <w:lvlJc w:val="left"/>
      <w:pPr>
        <w:tabs>
          <w:tab w:val="num" w:pos="2880"/>
        </w:tabs>
        <w:ind w:left="2880" w:hanging="360"/>
      </w:pPr>
      <w:rPr>
        <w:rFonts w:ascii="Wingdings" w:hAnsi="Wingdings" w:hint="default"/>
      </w:rPr>
    </w:lvl>
    <w:lvl w:ilvl="4" w:tplc="14820996" w:tentative="1">
      <w:start w:val="1"/>
      <w:numFmt w:val="bullet"/>
      <w:lvlText w:val=""/>
      <w:lvlJc w:val="left"/>
      <w:pPr>
        <w:tabs>
          <w:tab w:val="num" w:pos="3600"/>
        </w:tabs>
        <w:ind w:left="3600" w:hanging="360"/>
      </w:pPr>
      <w:rPr>
        <w:rFonts w:ascii="Wingdings" w:hAnsi="Wingdings" w:hint="default"/>
      </w:rPr>
    </w:lvl>
    <w:lvl w:ilvl="5" w:tplc="1A9E9A78" w:tentative="1">
      <w:start w:val="1"/>
      <w:numFmt w:val="bullet"/>
      <w:lvlText w:val=""/>
      <w:lvlJc w:val="left"/>
      <w:pPr>
        <w:tabs>
          <w:tab w:val="num" w:pos="4320"/>
        </w:tabs>
        <w:ind w:left="4320" w:hanging="360"/>
      </w:pPr>
      <w:rPr>
        <w:rFonts w:ascii="Wingdings" w:hAnsi="Wingdings" w:hint="default"/>
      </w:rPr>
    </w:lvl>
    <w:lvl w:ilvl="6" w:tplc="88EC2BB6" w:tentative="1">
      <w:start w:val="1"/>
      <w:numFmt w:val="bullet"/>
      <w:lvlText w:val=""/>
      <w:lvlJc w:val="left"/>
      <w:pPr>
        <w:tabs>
          <w:tab w:val="num" w:pos="5040"/>
        </w:tabs>
        <w:ind w:left="5040" w:hanging="360"/>
      </w:pPr>
      <w:rPr>
        <w:rFonts w:ascii="Wingdings" w:hAnsi="Wingdings" w:hint="default"/>
      </w:rPr>
    </w:lvl>
    <w:lvl w:ilvl="7" w:tplc="335A507A" w:tentative="1">
      <w:start w:val="1"/>
      <w:numFmt w:val="bullet"/>
      <w:lvlText w:val=""/>
      <w:lvlJc w:val="left"/>
      <w:pPr>
        <w:tabs>
          <w:tab w:val="num" w:pos="5760"/>
        </w:tabs>
        <w:ind w:left="5760" w:hanging="360"/>
      </w:pPr>
      <w:rPr>
        <w:rFonts w:ascii="Wingdings" w:hAnsi="Wingdings" w:hint="default"/>
      </w:rPr>
    </w:lvl>
    <w:lvl w:ilvl="8" w:tplc="C8308C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F72F3"/>
    <w:multiLevelType w:val="hybridMultilevel"/>
    <w:tmpl w:val="491AC24A"/>
    <w:lvl w:ilvl="0" w:tplc="20942C08">
      <w:start w:val="1"/>
      <w:numFmt w:val="bullet"/>
      <w:lvlText w:val=""/>
      <w:lvlJc w:val="left"/>
      <w:pPr>
        <w:tabs>
          <w:tab w:val="num" w:pos="720"/>
        </w:tabs>
        <w:ind w:left="720" w:hanging="360"/>
      </w:pPr>
      <w:rPr>
        <w:rFonts w:ascii="Wingdings" w:hAnsi="Wingdings" w:hint="default"/>
      </w:rPr>
    </w:lvl>
    <w:lvl w:ilvl="1" w:tplc="BAEC9FAC" w:tentative="1">
      <w:start w:val="1"/>
      <w:numFmt w:val="bullet"/>
      <w:lvlText w:val=""/>
      <w:lvlJc w:val="left"/>
      <w:pPr>
        <w:tabs>
          <w:tab w:val="num" w:pos="1440"/>
        </w:tabs>
        <w:ind w:left="1440" w:hanging="360"/>
      </w:pPr>
      <w:rPr>
        <w:rFonts w:ascii="Wingdings" w:hAnsi="Wingdings" w:hint="default"/>
      </w:rPr>
    </w:lvl>
    <w:lvl w:ilvl="2" w:tplc="0A8055AA" w:tentative="1">
      <w:start w:val="1"/>
      <w:numFmt w:val="bullet"/>
      <w:lvlText w:val=""/>
      <w:lvlJc w:val="left"/>
      <w:pPr>
        <w:tabs>
          <w:tab w:val="num" w:pos="2160"/>
        </w:tabs>
        <w:ind w:left="2160" w:hanging="360"/>
      </w:pPr>
      <w:rPr>
        <w:rFonts w:ascii="Wingdings" w:hAnsi="Wingdings" w:hint="default"/>
      </w:rPr>
    </w:lvl>
    <w:lvl w:ilvl="3" w:tplc="D52482C0" w:tentative="1">
      <w:start w:val="1"/>
      <w:numFmt w:val="bullet"/>
      <w:lvlText w:val=""/>
      <w:lvlJc w:val="left"/>
      <w:pPr>
        <w:tabs>
          <w:tab w:val="num" w:pos="2880"/>
        </w:tabs>
        <w:ind w:left="2880" w:hanging="360"/>
      </w:pPr>
      <w:rPr>
        <w:rFonts w:ascii="Wingdings" w:hAnsi="Wingdings" w:hint="default"/>
      </w:rPr>
    </w:lvl>
    <w:lvl w:ilvl="4" w:tplc="70468C22" w:tentative="1">
      <w:start w:val="1"/>
      <w:numFmt w:val="bullet"/>
      <w:lvlText w:val=""/>
      <w:lvlJc w:val="left"/>
      <w:pPr>
        <w:tabs>
          <w:tab w:val="num" w:pos="3600"/>
        </w:tabs>
        <w:ind w:left="3600" w:hanging="360"/>
      </w:pPr>
      <w:rPr>
        <w:rFonts w:ascii="Wingdings" w:hAnsi="Wingdings" w:hint="default"/>
      </w:rPr>
    </w:lvl>
    <w:lvl w:ilvl="5" w:tplc="6A3E23A0" w:tentative="1">
      <w:start w:val="1"/>
      <w:numFmt w:val="bullet"/>
      <w:lvlText w:val=""/>
      <w:lvlJc w:val="left"/>
      <w:pPr>
        <w:tabs>
          <w:tab w:val="num" w:pos="4320"/>
        </w:tabs>
        <w:ind w:left="4320" w:hanging="360"/>
      </w:pPr>
      <w:rPr>
        <w:rFonts w:ascii="Wingdings" w:hAnsi="Wingdings" w:hint="default"/>
      </w:rPr>
    </w:lvl>
    <w:lvl w:ilvl="6" w:tplc="3376827E" w:tentative="1">
      <w:start w:val="1"/>
      <w:numFmt w:val="bullet"/>
      <w:lvlText w:val=""/>
      <w:lvlJc w:val="left"/>
      <w:pPr>
        <w:tabs>
          <w:tab w:val="num" w:pos="5040"/>
        </w:tabs>
        <w:ind w:left="5040" w:hanging="360"/>
      </w:pPr>
      <w:rPr>
        <w:rFonts w:ascii="Wingdings" w:hAnsi="Wingdings" w:hint="default"/>
      </w:rPr>
    </w:lvl>
    <w:lvl w:ilvl="7" w:tplc="C28E33CC" w:tentative="1">
      <w:start w:val="1"/>
      <w:numFmt w:val="bullet"/>
      <w:lvlText w:val=""/>
      <w:lvlJc w:val="left"/>
      <w:pPr>
        <w:tabs>
          <w:tab w:val="num" w:pos="5760"/>
        </w:tabs>
        <w:ind w:left="5760" w:hanging="360"/>
      </w:pPr>
      <w:rPr>
        <w:rFonts w:ascii="Wingdings" w:hAnsi="Wingdings" w:hint="default"/>
      </w:rPr>
    </w:lvl>
    <w:lvl w:ilvl="8" w:tplc="7DA246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95A96"/>
    <w:multiLevelType w:val="multilevel"/>
    <w:tmpl w:val="F63AC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40AE4"/>
    <w:multiLevelType w:val="hybridMultilevel"/>
    <w:tmpl w:val="DF321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E6A2B37"/>
    <w:multiLevelType w:val="hybridMultilevel"/>
    <w:tmpl w:val="25023A56"/>
    <w:lvl w:ilvl="0" w:tplc="87E4CF84">
      <w:start w:val="1"/>
      <w:numFmt w:val="bullet"/>
      <w:lvlText w:val="•"/>
      <w:lvlJc w:val="left"/>
      <w:pPr>
        <w:tabs>
          <w:tab w:val="num" w:pos="720"/>
        </w:tabs>
        <w:ind w:left="720" w:hanging="360"/>
      </w:pPr>
      <w:rPr>
        <w:rFonts w:ascii="Times New Roman" w:hAnsi="Times New Roman" w:hint="default"/>
      </w:rPr>
    </w:lvl>
    <w:lvl w:ilvl="1" w:tplc="8F924B4C" w:tentative="1">
      <w:start w:val="1"/>
      <w:numFmt w:val="bullet"/>
      <w:lvlText w:val="•"/>
      <w:lvlJc w:val="left"/>
      <w:pPr>
        <w:tabs>
          <w:tab w:val="num" w:pos="1440"/>
        </w:tabs>
        <w:ind w:left="1440" w:hanging="360"/>
      </w:pPr>
      <w:rPr>
        <w:rFonts w:ascii="Times New Roman" w:hAnsi="Times New Roman" w:hint="default"/>
      </w:rPr>
    </w:lvl>
    <w:lvl w:ilvl="2" w:tplc="168685E0" w:tentative="1">
      <w:start w:val="1"/>
      <w:numFmt w:val="bullet"/>
      <w:lvlText w:val="•"/>
      <w:lvlJc w:val="left"/>
      <w:pPr>
        <w:tabs>
          <w:tab w:val="num" w:pos="2160"/>
        </w:tabs>
        <w:ind w:left="2160" w:hanging="360"/>
      </w:pPr>
      <w:rPr>
        <w:rFonts w:ascii="Times New Roman" w:hAnsi="Times New Roman" w:hint="default"/>
      </w:rPr>
    </w:lvl>
    <w:lvl w:ilvl="3" w:tplc="4B623C6E" w:tentative="1">
      <w:start w:val="1"/>
      <w:numFmt w:val="bullet"/>
      <w:lvlText w:val="•"/>
      <w:lvlJc w:val="left"/>
      <w:pPr>
        <w:tabs>
          <w:tab w:val="num" w:pos="2880"/>
        </w:tabs>
        <w:ind w:left="2880" w:hanging="360"/>
      </w:pPr>
      <w:rPr>
        <w:rFonts w:ascii="Times New Roman" w:hAnsi="Times New Roman" w:hint="default"/>
      </w:rPr>
    </w:lvl>
    <w:lvl w:ilvl="4" w:tplc="B71AFEA2" w:tentative="1">
      <w:start w:val="1"/>
      <w:numFmt w:val="bullet"/>
      <w:lvlText w:val="•"/>
      <w:lvlJc w:val="left"/>
      <w:pPr>
        <w:tabs>
          <w:tab w:val="num" w:pos="3600"/>
        </w:tabs>
        <w:ind w:left="3600" w:hanging="360"/>
      </w:pPr>
      <w:rPr>
        <w:rFonts w:ascii="Times New Roman" w:hAnsi="Times New Roman" w:hint="default"/>
      </w:rPr>
    </w:lvl>
    <w:lvl w:ilvl="5" w:tplc="4B78A8CA" w:tentative="1">
      <w:start w:val="1"/>
      <w:numFmt w:val="bullet"/>
      <w:lvlText w:val="•"/>
      <w:lvlJc w:val="left"/>
      <w:pPr>
        <w:tabs>
          <w:tab w:val="num" w:pos="4320"/>
        </w:tabs>
        <w:ind w:left="4320" w:hanging="360"/>
      </w:pPr>
      <w:rPr>
        <w:rFonts w:ascii="Times New Roman" w:hAnsi="Times New Roman" w:hint="default"/>
      </w:rPr>
    </w:lvl>
    <w:lvl w:ilvl="6" w:tplc="D4BA8436" w:tentative="1">
      <w:start w:val="1"/>
      <w:numFmt w:val="bullet"/>
      <w:lvlText w:val="•"/>
      <w:lvlJc w:val="left"/>
      <w:pPr>
        <w:tabs>
          <w:tab w:val="num" w:pos="5040"/>
        </w:tabs>
        <w:ind w:left="5040" w:hanging="360"/>
      </w:pPr>
      <w:rPr>
        <w:rFonts w:ascii="Times New Roman" w:hAnsi="Times New Roman" w:hint="default"/>
      </w:rPr>
    </w:lvl>
    <w:lvl w:ilvl="7" w:tplc="B22AACA2" w:tentative="1">
      <w:start w:val="1"/>
      <w:numFmt w:val="bullet"/>
      <w:lvlText w:val="•"/>
      <w:lvlJc w:val="left"/>
      <w:pPr>
        <w:tabs>
          <w:tab w:val="num" w:pos="5760"/>
        </w:tabs>
        <w:ind w:left="5760" w:hanging="360"/>
      </w:pPr>
      <w:rPr>
        <w:rFonts w:ascii="Times New Roman" w:hAnsi="Times New Roman" w:hint="default"/>
      </w:rPr>
    </w:lvl>
    <w:lvl w:ilvl="8" w:tplc="4BBE11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769A5"/>
    <w:multiLevelType w:val="hybridMultilevel"/>
    <w:tmpl w:val="62CA71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1E01BA"/>
    <w:multiLevelType w:val="hybridMultilevel"/>
    <w:tmpl w:val="5B9E54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334E9A"/>
    <w:multiLevelType w:val="hybridMultilevel"/>
    <w:tmpl w:val="61626E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4173A6"/>
    <w:multiLevelType w:val="hybridMultilevel"/>
    <w:tmpl w:val="E84667C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8631FD1"/>
    <w:multiLevelType w:val="hybridMultilevel"/>
    <w:tmpl w:val="85CC4EEA"/>
    <w:lvl w:ilvl="0" w:tplc="C7F21DCE">
      <w:start w:val="1"/>
      <w:numFmt w:val="bullet"/>
      <w:lvlText w:val=""/>
      <w:lvlJc w:val="left"/>
      <w:pPr>
        <w:tabs>
          <w:tab w:val="num" w:pos="720"/>
        </w:tabs>
        <w:ind w:left="720" w:hanging="360"/>
      </w:pPr>
      <w:rPr>
        <w:rFonts w:ascii="Wingdings" w:hAnsi="Wingdings" w:hint="default"/>
      </w:rPr>
    </w:lvl>
    <w:lvl w:ilvl="1" w:tplc="CC963634" w:tentative="1">
      <w:start w:val="1"/>
      <w:numFmt w:val="bullet"/>
      <w:lvlText w:val=""/>
      <w:lvlJc w:val="left"/>
      <w:pPr>
        <w:tabs>
          <w:tab w:val="num" w:pos="1440"/>
        </w:tabs>
        <w:ind w:left="1440" w:hanging="360"/>
      </w:pPr>
      <w:rPr>
        <w:rFonts w:ascii="Wingdings" w:hAnsi="Wingdings" w:hint="default"/>
      </w:rPr>
    </w:lvl>
    <w:lvl w:ilvl="2" w:tplc="D43C7DBE" w:tentative="1">
      <w:start w:val="1"/>
      <w:numFmt w:val="bullet"/>
      <w:lvlText w:val=""/>
      <w:lvlJc w:val="left"/>
      <w:pPr>
        <w:tabs>
          <w:tab w:val="num" w:pos="2160"/>
        </w:tabs>
        <w:ind w:left="2160" w:hanging="360"/>
      </w:pPr>
      <w:rPr>
        <w:rFonts w:ascii="Wingdings" w:hAnsi="Wingdings" w:hint="default"/>
      </w:rPr>
    </w:lvl>
    <w:lvl w:ilvl="3" w:tplc="3F24AB36" w:tentative="1">
      <w:start w:val="1"/>
      <w:numFmt w:val="bullet"/>
      <w:lvlText w:val=""/>
      <w:lvlJc w:val="left"/>
      <w:pPr>
        <w:tabs>
          <w:tab w:val="num" w:pos="2880"/>
        </w:tabs>
        <w:ind w:left="2880" w:hanging="360"/>
      </w:pPr>
      <w:rPr>
        <w:rFonts w:ascii="Wingdings" w:hAnsi="Wingdings" w:hint="default"/>
      </w:rPr>
    </w:lvl>
    <w:lvl w:ilvl="4" w:tplc="AE3E29D6" w:tentative="1">
      <w:start w:val="1"/>
      <w:numFmt w:val="bullet"/>
      <w:lvlText w:val=""/>
      <w:lvlJc w:val="left"/>
      <w:pPr>
        <w:tabs>
          <w:tab w:val="num" w:pos="3600"/>
        </w:tabs>
        <w:ind w:left="3600" w:hanging="360"/>
      </w:pPr>
      <w:rPr>
        <w:rFonts w:ascii="Wingdings" w:hAnsi="Wingdings" w:hint="default"/>
      </w:rPr>
    </w:lvl>
    <w:lvl w:ilvl="5" w:tplc="6456AF70" w:tentative="1">
      <w:start w:val="1"/>
      <w:numFmt w:val="bullet"/>
      <w:lvlText w:val=""/>
      <w:lvlJc w:val="left"/>
      <w:pPr>
        <w:tabs>
          <w:tab w:val="num" w:pos="4320"/>
        </w:tabs>
        <w:ind w:left="4320" w:hanging="360"/>
      </w:pPr>
      <w:rPr>
        <w:rFonts w:ascii="Wingdings" w:hAnsi="Wingdings" w:hint="default"/>
      </w:rPr>
    </w:lvl>
    <w:lvl w:ilvl="6" w:tplc="CBCE1802" w:tentative="1">
      <w:start w:val="1"/>
      <w:numFmt w:val="bullet"/>
      <w:lvlText w:val=""/>
      <w:lvlJc w:val="left"/>
      <w:pPr>
        <w:tabs>
          <w:tab w:val="num" w:pos="5040"/>
        </w:tabs>
        <w:ind w:left="5040" w:hanging="360"/>
      </w:pPr>
      <w:rPr>
        <w:rFonts w:ascii="Wingdings" w:hAnsi="Wingdings" w:hint="default"/>
      </w:rPr>
    </w:lvl>
    <w:lvl w:ilvl="7" w:tplc="84E23636" w:tentative="1">
      <w:start w:val="1"/>
      <w:numFmt w:val="bullet"/>
      <w:lvlText w:val=""/>
      <w:lvlJc w:val="left"/>
      <w:pPr>
        <w:tabs>
          <w:tab w:val="num" w:pos="5760"/>
        </w:tabs>
        <w:ind w:left="5760" w:hanging="360"/>
      </w:pPr>
      <w:rPr>
        <w:rFonts w:ascii="Wingdings" w:hAnsi="Wingdings" w:hint="default"/>
      </w:rPr>
    </w:lvl>
    <w:lvl w:ilvl="8" w:tplc="24BCBE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561F5"/>
    <w:multiLevelType w:val="hybridMultilevel"/>
    <w:tmpl w:val="6728EEC8"/>
    <w:lvl w:ilvl="0" w:tplc="E1AAF6A2">
      <w:numFmt w:val="bullet"/>
      <w:lvlText w:val=""/>
      <w:lvlJc w:val="left"/>
      <w:pPr>
        <w:ind w:left="644" w:hanging="360"/>
      </w:pPr>
      <w:rPr>
        <w:rFonts w:ascii="Symbol" w:eastAsia="Calibri"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2EA22A4B"/>
    <w:multiLevelType w:val="hybridMultilevel"/>
    <w:tmpl w:val="8D741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354DB8"/>
    <w:multiLevelType w:val="hybridMultilevel"/>
    <w:tmpl w:val="8CC274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D04633"/>
    <w:multiLevelType w:val="multilevel"/>
    <w:tmpl w:val="B7D03E8E"/>
    <w:lvl w:ilvl="0">
      <w:start w:val="1"/>
      <w:numFmt w:val="decimal"/>
      <w:lvlText w:val="%1"/>
      <w:lvlJc w:val="left"/>
      <w:pPr>
        <w:ind w:left="432" w:hanging="432"/>
      </w:pPr>
      <w:rPr>
        <w:rFonts w:ascii="Times New Roman" w:hAnsi="Times New Roman" w:cs="Times New Roman" w:hint="default"/>
        <w:color w:val="auto"/>
        <w:sz w:val="24"/>
        <w:szCs w:val="24"/>
      </w:r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3556" w:hanging="720"/>
      </w:pPr>
      <w:rPr>
        <w:rFonts w:ascii="Times New Roman" w:hAnsi="Times New Roman" w:cs="Times New Roman" w:hint="default"/>
        <w:b w:val="0"/>
        <w:color w:val="auto"/>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295827"/>
    <w:multiLevelType w:val="hybridMultilevel"/>
    <w:tmpl w:val="178A66AA"/>
    <w:lvl w:ilvl="0" w:tplc="E4BCBDCA">
      <w:start w:val="1"/>
      <w:numFmt w:val="bullet"/>
      <w:lvlText w:val=""/>
      <w:lvlJc w:val="left"/>
      <w:pPr>
        <w:tabs>
          <w:tab w:val="num" w:pos="720"/>
        </w:tabs>
        <w:ind w:left="720" w:hanging="360"/>
      </w:pPr>
      <w:rPr>
        <w:rFonts w:ascii="Wingdings" w:hAnsi="Wingdings" w:hint="default"/>
      </w:rPr>
    </w:lvl>
    <w:lvl w:ilvl="1" w:tplc="857C5A0C" w:tentative="1">
      <w:start w:val="1"/>
      <w:numFmt w:val="bullet"/>
      <w:lvlText w:val=""/>
      <w:lvlJc w:val="left"/>
      <w:pPr>
        <w:tabs>
          <w:tab w:val="num" w:pos="1440"/>
        </w:tabs>
        <w:ind w:left="1440" w:hanging="360"/>
      </w:pPr>
      <w:rPr>
        <w:rFonts w:ascii="Wingdings" w:hAnsi="Wingdings" w:hint="default"/>
      </w:rPr>
    </w:lvl>
    <w:lvl w:ilvl="2" w:tplc="155020BE" w:tentative="1">
      <w:start w:val="1"/>
      <w:numFmt w:val="bullet"/>
      <w:lvlText w:val=""/>
      <w:lvlJc w:val="left"/>
      <w:pPr>
        <w:tabs>
          <w:tab w:val="num" w:pos="2160"/>
        </w:tabs>
        <w:ind w:left="2160" w:hanging="360"/>
      </w:pPr>
      <w:rPr>
        <w:rFonts w:ascii="Wingdings" w:hAnsi="Wingdings" w:hint="default"/>
      </w:rPr>
    </w:lvl>
    <w:lvl w:ilvl="3" w:tplc="73A873C6">
      <w:start w:val="1"/>
      <w:numFmt w:val="bullet"/>
      <w:lvlText w:val=""/>
      <w:lvlJc w:val="left"/>
      <w:pPr>
        <w:tabs>
          <w:tab w:val="num" w:pos="2880"/>
        </w:tabs>
        <w:ind w:left="2880" w:hanging="360"/>
      </w:pPr>
      <w:rPr>
        <w:rFonts w:ascii="Wingdings" w:hAnsi="Wingdings" w:hint="default"/>
      </w:rPr>
    </w:lvl>
    <w:lvl w:ilvl="4" w:tplc="DEE46A3A" w:tentative="1">
      <w:start w:val="1"/>
      <w:numFmt w:val="bullet"/>
      <w:lvlText w:val=""/>
      <w:lvlJc w:val="left"/>
      <w:pPr>
        <w:tabs>
          <w:tab w:val="num" w:pos="3600"/>
        </w:tabs>
        <w:ind w:left="3600" w:hanging="360"/>
      </w:pPr>
      <w:rPr>
        <w:rFonts w:ascii="Wingdings" w:hAnsi="Wingdings" w:hint="default"/>
      </w:rPr>
    </w:lvl>
    <w:lvl w:ilvl="5" w:tplc="98881DE8" w:tentative="1">
      <w:start w:val="1"/>
      <w:numFmt w:val="bullet"/>
      <w:lvlText w:val=""/>
      <w:lvlJc w:val="left"/>
      <w:pPr>
        <w:tabs>
          <w:tab w:val="num" w:pos="4320"/>
        </w:tabs>
        <w:ind w:left="4320" w:hanging="360"/>
      </w:pPr>
      <w:rPr>
        <w:rFonts w:ascii="Wingdings" w:hAnsi="Wingdings" w:hint="default"/>
      </w:rPr>
    </w:lvl>
    <w:lvl w:ilvl="6" w:tplc="C5C829B6" w:tentative="1">
      <w:start w:val="1"/>
      <w:numFmt w:val="bullet"/>
      <w:lvlText w:val=""/>
      <w:lvlJc w:val="left"/>
      <w:pPr>
        <w:tabs>
          <w:tab w:val="num" w:pos="5040"/>
        </w:tabs>
        <w:ind w:left="5040" w:hanging="360"/>
      </w:pPr>
      <w:rPr>
        <w:rFonts w:ascii="Wingdings" w:hAnsi="Wingdings" w:hint="default"/>
      </w:rPr>
    </w:lvl>
    <w:lvl w:ilvl="7" w:tplc="9A621180" w:tentative="1">
      <w:start w:val="1"/>
      <w:numFmt w:val="bullet"/>
      <w:lvlText w:val=""/>
      <w:lvlJc w:val="left"/>
      <w:pPr>
        <w:tabs>
          <w:tab w:val="num" w:pos="5760"/>
        </w:tabs>
        <w:ind w:left="5760" w:hanging="360"/>
      </w:pPr>
      <w:rPr>
        <w:rFonts w:ascii="Wingdings" w:hAnsi="Wingdings" w:hint="default"/>
      </w:rPr>
    </w:lvl>
    <w:lvl w:ilvl="8" w:tplc="C7ACC2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07418"/>
    <w:multiLevelType w:val="hybridMultilevel"/>
    <w:tmpl w:val="074C62A4"/>
    <w:lvl w:ilvl="0" w:tplc="9C70ED9C">
      <w:start w:val="1"/>
      <w:numFmt w:val="bullet"/>
      <w:lvlText w:val=""/>
      <w:lvlJc w:val="left"/>
      <w:pPr>
        <w:tabs>
          <w:tab w:val="num" w:pos="720"/>
        </w:tabs>
        <w:ind w:left="720" w:hanging="360"/>
      </w:pPr>
      <w:rPr>
        <w:rFonts w:ascii="Wingdings" w:hAnsi="Wingdings" w:hint="default"/>
      </w:rPr>
    </w:lvl>
    <w:lvl w:ilvl="1" w:tplc="3FE49EAC">
      <w:start w:val="1"/>
      <w:numFmt w:val="bullet"/>
      <w:lvlText w:val=""/>
      <w:lvlJc w:val="left"/>
      <w:pPr>
        <w:tabs>
          <w:tab w:val="num" w:pos="1440"/>
        </w:tabs>
        <w:ind w:left="1440" w:hanging="360"/>
      </w:pPr>
      <w:rPr>
        <w:rFonts w:ascii="Wingdings" w:hAnsi="Wingdings" w:hint="default"/>
      </w:rPr>
    </w:lvl>
    <w:lvl w:ilvl="2" w:tplc="B022AC5C" w:tentative="1">
      <w:start w:val="1"/>
      <w:numFmt w:val="bullet"/>
      <w:lvlText w:val=""/>
      <w:lvlJc w:val="left"/>
      <w:pPr>
        <w:tabs>
          <w:tab w:val="num" w:pos="2160"/>
        </w:tabs>
        <w:ind w:left="2160" w:hanging="360"/>
      </w:pPr>
      <w:rPr>
        <w:rFonts w:ascii="Wingdings" w:hAnsi="Wingdings" w:hint="default"/>
      </w:rPr>
    </w:lvl>
    <w:lvl w:ilvl="3" w:tplc="F1585F42" w:tentative="1">
      <w:start w:val="1"/>
      <w:numFmt w:val="bullet"/>
      <w:lvlText w:val=""/>
      <w:lvlJc w:val="left"/>
      <w:pPr>
        <w:tabs>
          <w:tab w:val="num" w:pos="2880"/>
        </w:tabs>
        <w:ind w:left="2880" w:hanging="360"/>
      </w:pPr>
      <w:rPr>
        <w:rFonts w:ascii="Wingdings" w:hAnsi="Wingdings" w:hint="default"/>
      </w:rPr>
    </w:lvl>
    <w:lvl w:ilvl="4" w:tplc="DBE2F8E6" w:tentative="1">
      <w:start w:val="1"/>
      <w:numFmt w:val="bullet"/>
      <w:lvlText w:val=""/>
      <w:lvlJc w:val="left"/>
      <w:pPr>
        <w:tabs>
          <w:tab w:val="num" w:pos="3600"/>
        </w:tabs>
        <w:ind w:left="3600" w:hanging="360"/>
      </w:pPr>
      <w:rPr>
        <w:rFonts w:ascii="Wingdings" w:hAnsi="Wingdings" w:hint="default"/>
      </w:rPr>
    </w:lvl>
    <w:lvl w:ilvl="5" w:tplc="31BAFEA4" w:tentative="1">
      <w:start w:val="1"/>
      <w:numFmt w:val="bullet"/>
      <w:lvlText w:val=""/>
      <w:lvlJc w:val="left"/>
      <w:pPr>
        <w:tabs>
          <w:tab w:val="num" w:pos="4320"/>
        </w:tabs>
        <w:ind w:left="4320" w:hanging="360"/>
      </w:pPr>
      <w:rPr>
        <w:rFonts w:ascii="Wingdings" w:hAnsi="Wingdings" w:hint="default"/>
      </w:rPr>
    </w:lvl>
    <w:lvl w:ilvl="6" w:tplc="990C076C" w:tentative="1">
      <w:start w:val="1"/>
      <w:numFmt w:val="bullet"/>
      <w:lvlText w:val=""/>
      <w:lvlJc w:val="left"/>
      <w:pPr>
        <w:tabs>
          <w:tab w:val="num" w:pos="5040"/>
        </w:tabs>
        <w:ind w:left="5040" w:hanging="360"/>
      </w:pPr>
      <w:rPr>
        <w:rFonts w:ascii="Wingdings" w:hAnsi="Wingdings" w:hint="default"/>
      </w:rPr>
    </w:lvl>
    <w:lvl w:ilvl="7" w:tplc="1A14EF16" w:tentative="1">
      <w:start w:val="1"/>
      <w:numFmt w:val="bullet"/>
      <w:lvlText w:val=""/>
      <w:lvlJc w:val="left"/>
      <w:pPr>
        <w:tabs>
          <w:tab w:val="num" w:pos="5760"/>
        </w:tabs>
        <w:ind w:left="5760" w:hanging="360"/>
      </w:pPr>
      <w:rPr>
        <w:rFonts w:ascii="Wingdings" w:hAnsi="Wingdings" w:hint="default"/>
      </w:rPr>
    </w:lvl>
    <w:lvl w:ilvl="8" w:tplc="ABE4E1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04570"/>
    <w:multiLevelType w:val="hybridMultilevel"/>
    <w:tmpl w:val="1466D838"/>
    <w:lvl w:ilvl="0" w:tplc="B678B38C">
      <w:start w:val="1"/>
      <w:numFmt w:val="bullet"/>
      <w:lvlText w:val=""/>
      <w:lvlJc w:val="left"/>
      <w:pPr>
        <w:ind w:left="14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656A5B"/>
    <w:multiLevelType w:val="hybridMultilevel"/>
    <w:tmpl w:val="302A1AFA"/>
    <w:lvl w:ilvl="0" w:tplc="56B60576">
      <w:start w:val="1"/>
      <w:numFmt w:val="decimal"/>
      <w:lvlText w:val="%1"/>
      <w:lvlJc w:val="left"/>
      <w:pPr>
        <w:ind w:left="36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0547CE"/>
    <w:multiLevelType w:val="hybridMultilevel"/>
    <w:tmpl w:val="F00C7CD8"/>
    <w:lvl w:ilvl="0" w:tplc="DEB2D690">
      <w:start w:val="1"/>
      <w:numFmt w:val="bullet"/>
      <w:lvlText w:val=""/>
      <w:lvlJc w:val="left"/>
      <w:pPr>
        <w:tabs>
          <w:tab w:val="num" w:pos="720"/>
        </w:tabs>
        <w:ind w:left="720" w:hanging="360"/>
      </w:pPr>
      <w:rPr>
        <w:rFonts w:ascii="Wingdings" w:hAnsi="Wingdings" w:hint="default"/>
      </w:rPr>
    </w:lvl>
    <w:lvl w:ilvl="1" w:tplc="E8268616">
      <w:numFmt w:val="bullet"/>
      <w:lvlText w:val=""/>
      <w:lvlJc w:val="left"/>
      <w:pPr>
        <w:tabs>
          <w:tab w:val="num" w:pos="1440"/>
        </w:tabs>
        <w:ind w:left="1440" w:hanging="360"/>
      </w:pPr>
      <w:rPr>
        <w:rFonts w:ascii="Wingdings" w:hAnsi="Wingdings" w:hint="default"/>
      </w:rPr>
    </w:lvl>
    <w:lvl w:ilvl="2" w:tplc="95F450A4">
      <w:numFmt w:val="bullet"/>
      <w:lvlText w:val=""/>
      <w:lvlJc w:val="left"/>
      <w:pPr>
        <w:tabs>
          <w:tab w:val="num" w:pos="2160"/>
        </w:tabs>
        <w:ind w:left="2160" w:hanging="360"/>
      </w:pPr>
      <w:rPr>
        <w:rFonts w:ascii="Wingdings" w:hAnsi="Wingdings" w:hint="default"/>
      </w:rPr>
    </w:lvl>
    <w:lvl w:ilvl="3" w:tplc="116262EA" w:tentative="1">
      <w:start w:val="1"/>
      <w:numFmt w:val="bullet"/>
      <w:lvlText w:val=""/>
      <w:lvlJc w:val="left"/>
      <w:pPr>
        <w:tabs>
          <w:tab w:val="num" w:pos="2880"/>
        </w:tabs>
        <w:ind w:left="2880" w:hanging="360"/>
      </w:pPr>
      <w:rPr>
        <w:rFonts w:ascii="Wingdings" w:hAnsi="Wingdings" w:hint="default"/>
      </w:rPr>
    </w:lvl>
    <w:lvl w:ilvl="4" w:tplc="3E12C33A" w:tentative="1">
      <w:start w:val="1"/>
      <w:numFmt w:val="bullet"/>
      <w:lvlText w:val=""/>
      <w:lvlJc w:val="left"/>
      <w:pPr>
        <w:tabs>
          <w:tab w:val="num" w:pos="3600"/>
        </w:tabs>
        <w:ind w:left="3600" w:hanging="360"/>
      </w:pPr>
      <w:rPr>
        <w:rFonts w:ascii="Wingdings" w:hAnsi="Wingdings" w:hint="default"/>
      </w:rPr>
    </w:lvl>
    <w:lvl w:ilvl="5" w:tplc="38488952" w:tentative="1">
      <w:start w:val="1"/>
      <w:numFmt w:val="bullet"/>
      <w:lvlText w:val=""/>
      <w:lvlJc w:val="left"/>
      <w:pPr>
        <w:tabs>
          <w:tab w:val="num" w:pos="4320"/>
        </w:tabs>
        <w:ind w:left="4320" w:hanging="360"/>
      </w:pPr>
      <w:rPr>
        <w:rFonts w:ascii="Wingdings" w:hAnsi="Wingdings" w:hint="default"/>
      </w:rPr>
    </w:lvl>
    <w:lvl w:ilvl="6" w:tplc="B44E8282" w:tentative="1">
      <w:start w:val="1"/>
      <w:numFmt w:val="bullet"/>
      <w:lvlText w:val=""/>
      <w:lvlJc w:val="left"/>
      <w:pPr>
        <w:tabs>
          <w:tab w:val="num" w:pos="5040"/>
        </w:tabs>
        <w:ind w:left="5040" w:hanging="360"/>
      </w:pPr>
      <w:rPr>
        <w:rFonts w:ascii="Wingdings" w:hAnsi="Wingdings" w:hint="default"/>
      </w:rPr>
    </w:lvl>
    <w:lvl w:ilvl="7" w:tplc="32D8179C" w:tentative="1">
      <w:start w:val="1"/>
      <w:numFmt w:val="bullet"/>
      <w:lvlText w:val=""/>
      <w:lvlJc w:val="left"/>
      <w:pPr>
        <w:tabs>
          <w:tab w:val="num" w:pos="5760"/>
        </w:tabs>
        <w:ind w:left="5760" w:hanging="360"/>
      </w:pPr>
      <w:rPr>
        <w:rFonts w:ascii="Wingdings" w:hAnsi="Wingdings" w:hint="default"/>
      </w:rPr>
    </w:lvl>
    <w:lvl w:ilvl="8" w:tplc="1FB4AE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94CCD"/>
    <w:multiLevelType w:val="hybridMultilevel"/>
    <w:tmpl w:val="6464B2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33544D"/>
    <w:multiLevelType w:val="hybridMultilevel"/>
    <w:tmpl w:val="9C08620A"/>
    <w:lvl w:ilvl="0" w:tplc="7C2C3DC4">
      <w:start w:val="1"/>
      <w:numFmt w:val="bullet"/>
      <w:lvlText w:val=""/>
      <w:lvlJc w:val="left"/>
      <w:pPr>
        <w:tabs>
          <w:tab w:val="num" w:pos="720"/>
        </w:tabs>
        <w:ind w:left="720" w:hanging="360"/>
      </w:pPr>
      <w:rPr>
        <w:rFonts w:ascii="Wingdings" w:hAnsi="Wingdings" w:hint="default"/>
      </w:rPr>
    </w:lvl>
    <w:lvl w:ilvl="1" w:tplc="E7460F12">
      <w:start w:val="1"/>
      <w:numFmt w:val="bullet"/>
      <w:lvlText w:val=""/>
      <w:lvlJc w:val="left"/>
      <w:pPr>
        <w:tabs>
          <w:tab w:val="num" w:pos="1440"/>
        </w:tabs>
        <w:ind w:left="1440" w:hanging="360"/>
      </w:pPr>
      <w:rPr>
        <w:rFonts w:ascii="Wingdings" w:hAnsi="Wingdings" w:hint="default"/>
      </w:rPr>
    </w:lvl>
    <w:lvl w:ilvl="2" w:tplc="757A2B1A">
      <w:numFmt w:val="bullet"/>
      <w:lvlText w:val=""/>
      <w:lvlJc w:val="left"/>
      <w:pPr>
        <w:tabs>
          <w:tab w:val="num" w:pos="2160"/>
        </w:tabs>
        <w:ind w:left="2160" w:hanging="360"/>
      </w:pPr>
      <w:rPr>
        <w:rFonts w:ascii="Wingdings" w:hAnsi="Wingdings" w:hint="default"/>
      </w:rPr>
    </w:lvl>
    <w:lvl w:ilvl="3" w:tplc="F52092F8">
      <w:numFmt w:val="bullet"/>
      <w:lvlText w:val=""/>
      <w:lvlJc w:val="left"/>
      <w:pPr>
        <w:tabs>
          <w:tab w:val="num" w:pos="2880"/>
        </w:tabs>
        <w:ind w:left="2880" w:hanging="360"/>
      </w:pPr>
      <w:rPr>
        <w:rFonts w:ascii="Wingdings" w:hAnsi="Wingdings" w:hint="default"/>
      </w:rPr>
    </w:lvl>
    <w:lvl w:ilvl="4" w:tplc="989E5FEE" w:tentative="1">
      <w:start w:val="1"/>
      <w:numFmt w:val="bullet"/>
      <w:lvlText w:val=""/>
      <w:lvlJc w:val="left"/>
      <w:pPr>
        <w:tabs>
          <w:tab w:val="num" w:pos="3600"/>
        </w:tabs>
        <w:ind w:left="3600" w:hanging="360"/>
      </w:pPr>
      <w:rPr>
        <w:rFonts w:ascii="Wingdings" w:hAnsi="Wingdings" w:hint="default"/>
      </w:rPr>
    </w:lvl>
    <w:lvl w:ilvl="5" w:tplc="99F869DE" w:tentative="1">
      <w:start w:val="1"/>
      <w:numFmt w:val="bullet"/>
      <w:lvlText w:val=""/>
      <w:lvlJc w:val="left"/>
      <w:pPr>
        <w:tabs>
          <w:tab w:val="num" w:pos="4320"/>
        </w:tabs>
        <w:ind w:left="4320" w:hanging="360"/>
      </w:pPr>
      <w:rPr>
        <w:rFonts w:ascii="Wingdings" w:hAnsi="Wingdings" w:hint="default"/>
      </w:rPr>
    </w:lvl>
    <w:lvl w:ilvl="6" w:tplc="0BAE4BD4" w:tentative="1">
      <w:start w:val="1"/>
      <w:numFmt w:val="bullet"/>
      <w:lvlText w:val=""/>
      <w:lvlJc w:val="left"/>
      <w:pPr>
        <w:tabs>
          <w:tab w:val="num" w:pos="5040"/>
        </w:tabs>
        <w:ind w:left="5040" w:hanging="360"/>
      </w:pPr>
      <w:rPr>
        <w:rFonts w:ascii="Wingdings" w:hAnsi="Wingdings" w:hint="default"/>
      </w:rPr>
    </w:lvl>
    <w:lvl w:ilvl="7" w:tplc="7FCE8286" w:tentative="1">
      <w:start w:val="1"/>
      <w:numFmt w:val="bullet"/>
      <w:lvlText w:val=""/>
      <w:lvlJc w:val="left"/>
      <w:pPr>
        <w:tabs>
          <w:tab w:val="num" w:pos="5760"/>
        </w:tabs>
        <w:ind w:left="5760" w:hanging="360"/>
      </w:pPr>
      <w:rPr>
        <w:rFonts w:ascii="Wingdings" w:hAnsi="Wingdings" w:hint="default"/>
      </w:rPr>
    </w:lvl>
    <w:lvl w:ilvl="8" w:tplc="C2AA9E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76E44"/>
    <w:multiLevelType w:val="hybridMultilevel"/>
    <w:tmpl w:val="E4B69766"/>
    <w:lvl w:ilvl="0" w:tplc="D1483188">
      <w:start w:val="1"/>
      <w:numFmt w:val="decimal"/>
      <w:lvlText w:val="%1."/>
      <w:lvlJc w:val="left"/>
      <w:pPr>
        <w:tabs>
          <w:tab w:val="num" w:pos="720"/>
        </w:tabs>
        <w:ind w:left="720" w:hanging="360"/>
      </w:pPr>
    </w:lvl>
    <w:lvl w:ilvl="1" w:tplc="B8ECAE40" w:tentative="1">
      <w:start w:val="1"/>
      <w:numFmt w:val="decimal"/>
      <w:lvlText w:val="%2."/>
      <w:lvlJc w:val="left"/>
      <w:pPr>
        <w:tabs>
          <w:tab w:val="num" w:pos="1440"/>
        </w:tabs>
        <w:ind w:left="1440" w:hanging="360"/>
      </w:pPr>
    </w:lvl>
    <w:lvl w:ilvl="2" w:tplc="759C4FE0" w:tentative="1">
      <w:start w:val="1"/>
      <w:numFmt w:val="decimal"/>
      <w:lvlText w:val="%3."/>
      <w:lvlJc w:val="left"/>
      <w:pPr>
        <w:tabs>
          <w:tab w:val="num" w:pos="2160"/>
        </w:tabs>
        <w:ind w:left="2160" w:hanging="360"/>
      </w:pPr>
    </w:lvl>
    <w:lvl w:ilvl="3" w:tplc="D42C397A" w:tentative="1">
      <w:start w:val="1"/>
      <w:numFmt w:val="decimal"/>
      <w:lvlText w:val="%4."/>
      <w:lvlJc w:val="left"/>
      <w:pPr>
        <w:tabs>
          <w:tab w:val="num" w:pos="2880"/>
        </w:tabs>
        <w:ind w:left="2880" w:hanging="360"/>
      </w:pPr>
    </w:lvl>
    <w:lvl w:ilvl="4" w:tplc="50F08A24" w:tentative="1">
      <w:start w:val="1"/>
      <w:numFmt w:val="decimal"/>
      <w:lvlText w:val="%5."/>
      <w:lvlJc w:val="left"/>
      <w:pPr>
        <w:tabs>
          <w:tab w:val="num" w:pos="3600"/>
        </w:tabs>
        <w:ind w:left="3600" w:hanging="360"/>
      </w:pPr>
    </w:lvl>
    <w:lvl w:ilvl="5" w:tplc="0F8CDEF2" w:tentative="1">
      <w:start w:val="1"/>
      <w:numFmt w:val="decimal"/>
      <w:lvlText w:val="%6."/>
      <w:lvlJc w:val="left"/>
      <w:pPr>
        <w:tabs>
          <w:tab w:val="num" w:pos="4320"/>
        </w:tabs>
        <w:ind w:left="4320" w:hanging="360"/>
      </w:pPr>
    </w:lvl>
    <w:lvl w:ilvl="6" w:tplc="AF422038" w:tentative="1">
      <w:start w:val="1"/>
      <w:numFmt w:val="decimal"/>
      <w:lvlText w:val="%7."/>
      <w:lvlJc w:val="left"/>
      <w:pPr>
        <w:tabs>
          <w:tab w:val="num" w:pos="5040"/>
        </w:tabs>
        <w:ind w:left="5040" w:hanging="360"/>
      </w:pPr>
    </w:lvl>
    <w:lvl w:ilvl="7" w:tplc="590A6738" w:tentative="1">
      <w:start w:val="1"/>
      <w:numFmt w:val="decimal"/>
      <w:lvlText w:val="%8."/>
      <w:lvlJc w:val="left"/>
      <w:pPr>
        <w:tabs>
          <w:tab w:val="num" w:pos="5760"/>
        </w:tabs>
        <w:ind w:left="5760" w:hanging="360"/>
      </w:pPr>
    </w:lvl>
    <w:lvl w:ilvl="8" w:tplc="5E6840D4" w:tentative="1">
      <w:start w:val="1"/>
      <w:numFmt w:val="decimal"/>
      <w:lvlText w:val="%9."/>
      <w:lvlJc w:val="left"/>
      <w:pPr>
        <w:tabs>
          <w:tab w:val="num" w:pos="6480"/>
        </w:tabs>
        <w:ind w:left="6480" w:hanging="360"/>
      </w:pPr>
    </w:lvl>
  </w:abstractNum>
  <w:abstractNum w:abstractNumId="25" w15:restartNumberingAfterBreak="0">
    <w:nsid w:val="43FE22C7"/>
    <w:multiLevelType w:val="multilevel"/>
    <w:tmpl w:val="C7F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A1D30"/>
    <w:multiLevelType w:val="hybridMultilevel"/>
    <w:tmpl w:val="E41CC24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4AF02F1A"/>
    <w:multiLevelType w:val="hybridMultilevel"/>
    <w:tmpl w:val="6FE29CE0"/>
    <w:lvl w:ilvl="0" w:tplc="D2EAFAD2">
      <w:start w:val="1"/>
      <w:numFmt w:val="bullet"/>
      <w:lvlText w:val=""/>
      <w:lvlJc w:val="left"/>
      <w:pPr>
        <w:tabs>
          <w:tab w:val="num" w:pos="720"/>
        </w:tabs>
        <w:ind w:left="720" w:hanging="360"/>
      </w:pPr>
      <w:rPr>
        <w:rFonts w:ascii="Wingdings" w:hAnsi="Wingdings" w:hint="default"/>
      </w:rPr>
    </w:lvl>
    <w:lvl w:ilvl="1" w:tplc="FB34AF24" w:tentative="1">
      <w:start w:val="1"/>
      <w:numFmt w:val="bullet"/>
      <w:lvlText w:val=""/>
      <w:lvlJc w:val="left"/>
      <w:pPr>
        <w:tabs>
          <w:tab w:val="num" w:pos="1440"/>
        </w:tabs>
        <w:ind w:left="1440" w:hanging="360"/>
      </w:pPr>
      <w:rPr>
        <w:rFonts w:ascii="Wingdings" w:hAnsi="Wingdings" w:hint="default"/>
      </w:rPr>
    </w:lvl>
    <w:lvl w:ilvl="2" w:tplc="7972A7C8" w:tentative="1">
      <w:start w:val="1"/>
      <w:numFmt w:val="bullet"/>
      <w:lvlText w:val=""/>
      <w:lvlJc w:val="left"/>
      <w:pPr>
        <w:tabs>
          <w:tab w:val="num" w:pos="2160"/>
        </w:tabs>
        <w:ind w:left="2160" w:hanging="360"/>
      </w:pPr>
      <w:rPr>
        <w:rFonts w:ascii="Wingdings" w:hAnsi="Wingdings" w:hint="default"/>
      </w:rPr>
    </w:lvl>
    <w:lvl w:ilvl="3" w:tplc="50BCB402" w:tentative="1">
      <w:start w:val="1"/>
      <w:numFmt w:val="bullet"/>
      <w:lvlText w:val=""/>
      <w:lvlJc w:val="left"/>
      <w:pPr>
        <w:tabs>
          <w:tab w:val="num" w:pos="2880"/>
        </w:tabs>
        <w:ind w:left="2880" w:hanging="360"/>
      </w:pPr>
      <w:rPr>
        <w:rFonts w:ascii="Wingdings" w:hAnsi="Wingdings" w:hint="default"/>
      </w:rPr>
    </w:lvl>
    <w:lvl w:ilvl="4" w:tplc="4336CB26" w:tentative="1">
      <w:start w:val="1"/>
      <w:numFmt w:val="bullet"/>
      <w:lvlText w:val=""/>
      <w:lvlJc w:val="left"/>
      <w:pPr>
        <w:tabs>
          <w:tab w:val="num" w:pos="3600"/>
        </w:tabs>
        <w:ind w:left="3600" w:hanging="360"/>
      </w:pPr>
      <w:rPr>
        <w:rFonts w:ascii="Wingdings" w:hAnsi="Wingdings" w:hint="default"/>
      </w:rPr>
    </w:lvl>
    <w:lvl w:ilvl="5" w:tplc="E864F4B0" w:tentative="1">
      <w:start w:val="1"/>
      <w:numFmt w:val="bullet"/>
      <w:lvlText w:val=""/>
      <w:lvlJc w:val="left"/>
      <w:pPr>
        <w:tabs>
          <w:tab w:val="num" w:pos="4320"/>
        </w:tabs>
        <w:ind w:left="4320" w:hanging="360"/>
      </w:pPr>
      <w:rPr>
        <w:rFonts w:ascii="Wingdings" w:hAnsi="Wingdings" w:hint="default"/>
      </w:rPr>
    </w:lvl>
    <w:lvl w:ilvl="6" w:tplc="9F483EBC" w:tentative="1">
      <w:start w:val="1"/>
      <w:numFmt w:val="bullet"/>
      <w:lvlText w:val=""/>
      <w:lvlJc w:val="left"/>
      <w:pPr>
        <w:tabs>
          <w:tab w:val="num" w:pos="5040"/>
        </w:tabs>
        <w:ind w:left="5040" w:hanging="360"/>
      </w:pPr>
      <w:rPr>
        <w:rFonts w:ascii="Wingdings" w:hAnsi="Wingdings" w:hint="default"/>
      </w:rPr>
    </w:lvl>
    <w:lvl w:ilvl="7" w:tplc="418C2DF6" w:tentative="1">
      <w:start w:val="1"/>
      <w:numFmt w:val="bullet"/>
      <w:lvlText w:val=""/>
      <w:lvlJc w:val="left"/>
      <w:pPr>
        <w:tabs>
          <w:tab w:val="num" w:pos="5760"/>
        </w:tabs>
        <w:ind w:left="5760" w:hanging="360"/>
      </w:pPr>
      <w:rPr>
        <w:rFonts w:ascii="Wingdings" w:hAnsi="Wingdings" w:hint="default"/>
      </w:rPr>
    </w:lvl>
    <w:lvl w:ilvl="8" w:tplc="A5AC3D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D6CF9"/>
    <w:multiLevelType w:val="hybridMultilevel"/>
    <w:tmpl w:val="974CE310"/>
    <w:lvl w:ilvl="0" w:tplc="5D7CBA9E">
      <w:start w:val="1"/>
      <w:numFmt w:val="bullet"/>
      <w:lvlText w:val=""/>
      <w:lvlJc w:val="left"/>
      <w:pPr>
        <w:tabs>
          <w:tab w:val="num" w:pos="720"/>
        </w:tabs>
        <w:ind w:left="720" w:hanging="360"/>
      </w:pPr>
      <w:rPr>
        <w:rFonts w:ascii="Wingdings" w:hAnsi="Wingdings" w:hint="default"/>
      </w:rPr>
    </w:lvl>
    <w:lvl w:ilvl="1" w:tplc="C1FEB714">
      <w:numFmt w:val="bullet"/>
      <w:lvlText w:val=""/>
      <w:lvlJc w:val="left"/>
      <w:pPr>
        <w:tabs>
          <w:tab w:val="num" w:pos="1440"/>
        </w:tabs>
        <w:ind w:left="1440" w:hanging="360"/>
      </w:pPr>
      <w:rPr>
        <w:rFonts w:ascii="Wingdings" w:hAnsi="Wingdings" w:hint="default"/>
      </w:rPr>
    </w:lvl>
    <w:lvl w:ilvl="2" w:tplc="076CF74A" w:tentative="1">
      <w:start w:val="1"/>
      <w:numFmt w:val="bullet"/>
      <w:lvlText w:val=""/>
      <w:lvlJc w:val="left"/>
      <w:pPr>
        <w:tabs>
          <w:tab w:val="num" w:pos="2160"/>
        </w:tabs>
        <w:ind w:left="2160" w:hanging="360"/>
      </w:pPr>
      <w:rPr>
        <w:rFonts w:ascii="Wingdings" w:hAnsi="Wingdings" w:hint="default"/>
      </w:rPr>
    </w:lvl>
    <w:lvl w:ilvl="3" w:tplc="59BAC1FA" w:tentative="1">
      <w:start w:val="1"/>
      <w:numFmt w:val="bullet"/>
      <w:lvlText w:val=""/>
      <w:lvlJc w:val="left"/>
      <w:pPr>
        <w:tabs>
          <w:tab w:val="num" w:pos="2880"/>
        </w:tabs>
        <w:ind w:left="2880" w:hanging="360"/>
      </w:pPr>
      <w:rPr>
        <w:rFonts w:ascii="Wingdings" w:hAnsi="Wingdings" w:hint="default"/>
      </w:rPr>
    </w:lvl>
    <w:lvl w:ilvl="4" w:tplc="4B380FA6" w:tentative="1">
      <w:start w:val="1"/>
      <w:numFmt w:val="bullet"/>
      <w:lvlText w:val=""/>
      <w:lvlJc w:val="left"/>
      <w:pPr>
        <w:tabs>
          <w:tab w:val="num" w:pos="3600"/>
        </w:tabs>
        <w:ind w:left="3600" w:hanging="360"/>
      </w:pPr>
      <w:rPr>
        <w:rFonts w:ascii="Wingdings" w:hAnsi="Wingdings" w:hint="default"/>
      </w:rPr>
    </w:lvl>
    <w:lvl w:ilvl="5" w:tplc="C6786EFE" w:tentative="1">
      <w:start w:val="1"/>
      <w:numFmt w:val="bullet"/>
      <w:lvlText w:val=""/>
      <w:lvlJc w:val="left"/>
      <w:pPr>
        <w:tabs>
          <w:tab w:val="num" w:pos="4320"/>
        </w:tabs>
        <w:ind w:left="4320" w:hanging="360"/>
      </w:pPr>
      <w:rPr>
        <w:rFonts w:ascii="Wingdings" w:hAnsi="Wingdings" w:hint="default"/>
      </w:rPr>
    </w:lvl>
    <w:lvl w:ilvl="6" w:tplc="7BA26C30" w:tentative="1">
      <w:start w:val="1"/>
      <w:numFmt w:val="bullet"/>
      <w:lvlText w:val=""/>
      <w:lvlJc w:val="left"/>
      <w:pPr>
        <w:tabs>
          <w:tab w:val="num" w:pos="5040"/>
        </w:tabs>
        <w:ind w:left="5040" w:hanging="360"/>
      </w:pPr>
      <w:rPr>
        <w:rFonts w:ascii="Wingdings" w:hAnsi="Wingdings" w:hint="default"/>
      </w:rPr>
    </w:lvl>
    <w:lvl w:ilvl="7" w:tplc="E940CB6C" w:tentative="1">
      <w:start w:val="1"/>
      <w:numFmt w:val="bullet"/>
      <w:lvlText w:val=""/>
      <w:lvlJc w:val="left"/>
      <w:pPr>
        <w:tabs>
          <w:tab w:val="num" w:pos="5760"/>
        </w:tabs>
        <w:ind w:left="5760" w:hanging="360"/>
      </w:pPr>
      <w:rPr>
        <w:rFonts w:ascii="Wingdings" w:hAnsi="Wingdings" w:hint="default"/>
      </w:rPr>
    </w:lvl>
    <w:lvl w:ilvl="8" w:tplc="91E0C7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C6348"/>
    <w:multiLevelType w:val="hybridMultilevel"/>
    <w:tmpl w:val="80AEF514"/>
    <w:lvl w:ilvl="0" w:tplc="10608EB6">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30" w15:restartNumberingAfterBreak="0">
    <w:nsid w:val="4D51732F"/>
    <w:multiLevelType w:val="hybridMultilevel"/>
    <w:tmpl w:val="2C1C8F12"/>
    <w:lvl w:ilvl="0" w:tplc="48B0DD4A">
      <w:start w:val="1"/>
      <w:numFmt w:val="bullet"/>
      <w:lvlText w:val=""/>
      <w:lvlJc w:val="left"/>
      <w:pPr>
        <w:tabs>
          <w:tab w:val="num" w:pos="720"/>
        </w:tabs>
        <w:ind w:left="720" w:hanging="360"/>
      </w:pPr>
      <w:rPr>
        <w:rFonts w:ascii="Wingdings" w:hAnsi="Wingdings" w:hint="default"/>
      </w:rPr>
    </w:lvl>
    <w:lvl w:ilvl="1" w:tplc="FCF26AEC">
      <w:start w:val="1"/>
      <w:numFmt w:val="bullet"/>
      <w:lvlText w:val=""/>
      <w:lvlJc w:val="left"/>
      <w:pPr>
        <w:tabs>
          <w:tab w:val="num" w:pos="1440"/>
        </w:tabs>
        <w:ind w:left="1440" w:hanging="360"/>
      </w:pPr>
      <w:rPr>
        <w:rFonts w:ascii="Wingdings" w:hAnsi="Wingdings" w:hint="default"/>
      </w:rPr>
    </w:lvl>
    <w:lvl w:ilvl="2" w:tplc="68645E32" w:tentative="1">
      <w:start w:val="1"/>
      <w:numFmt w:val="bullet"/>
      <w:lvlText w:val=""/>
      <w:lvlJc w:val="left"/>
      <w:pPr>
        <w:tabs>
          <w:tab w:val="num" w:pos="2160"/>
        </w:tabs>
        <w:ind w:left="2160" w:hanging="360"/>
      </w:pPr>
      <w:rPr>
        <w:rFonts w:ascii="Wingdings" w:hAnsi="Wingdings" w:hint="default"/>
      </w:rPr>
    </w:lvl>
    <w:lvl w:ilvl="3" w:tplc="15CCB132" w:tentative="1">
      <w:start w:val="1"/>
      <w:numFmt w:val="bullet"/>
      <w:lvlText w:val=""/>
      <w:lvlJc w:val="left"/>
      <w:pPr>
        <w:tabs>
          <w:tab w:val="num" w:pos="2880"/>
        </w:tabs>
        <w:ind w:left="2880" w:hanging="360"/>
      </w:pPr>
      <w:rPr>
        <w:rFonts w:ascii="Wingdings" w:hAnsi="Wingdings" w:hint="default"/>
      </w:rPr>
    </w:lvl>
    <w:lvl w:ilvl="4" w:tplc="808CEE9C" w:tentative="1">
      <w:start w:val="1"/>
      <w:numFmt w:val="bullet"/>
      <w:lvlText w:val=""/>
      <w:lvlJc w:val="left"/>
      <w:pPr>
        <w:tabs>
          <w:tab w:val="num" w:pos="3600"/>
        </w:tabs>
        <w:ind w:left="3600" w:hanging="360"/>
      </w:pPr>
      <w:rPr>
        <w:rFonts w:ascii="Wingdings" w:hAnsi="Wingdings" w:hint="default"/>
      </w:rPr>
    </w:lvl>
    <w:lvl w:ilvl="5" w:tplc="97A62D9C" w:tentative="1">
      <w:start w:val="1"/>
      <w:numFmt w:val="bullet"/>
      <w:lvlText w:val=""/>
      <w:lvlJc w:val="left"/>
      <w:pPr>
        <w:tabs>
          <w:tab w:val="num" w:pos="4320"/>
        </w:tabs>
        <w:ind w:left="4320" w:hanging="360"/>
      </w:pPr>
      <w:rPr>
        <w:rFonts w:ascii="Wingdings" w:hAnsi="Wingdings" w:hint="default"/>
      </w:rPr>
    </w:lvl>
    <w:lvl w:ilvl="6" w:tplc="005AD6D8" w:tentative="1">
      <w:start w:val="1"/>
      <w:numFmt w:val="bullet"/>
      <w:lvlText w:val=""/>
      <w:lvlJc w:val="left"/>
      <w:pPr>
        <w:tabs>
          <w:tab w:val="num" w:pos="5040"/>
        </w:tabs>
        <w:ind w:left="5040" w:hanging="360"/>
      </w:pPr>
      <w:rPr>
        <w:rFonts w:ascii="Wingdings" w:hAnsi="Wingdings" w:hint="default"/>
      </w:rPr>
    </w:lvl>
    <w:lvl w:ilvl="7" w:tplc="CE729B04" w:tentative="1">
      <w:start w:val="1"/>
      <w:numFmt w:val="bullet"/>
      <w:lvlText w:val=""/>
      <w:lvlJc w:val="left"/>
      <w:pPr>
        <w:tabs>
          <w:tab w:val="num" w:pos="5760"/>
        </w:tabs>
        <w:ind w:left="5760" w:hanging="360"/>
      </w:pPr>
      <w:rPr>
        <w:rFonts w:ascii="Wingdings" w:hAnsi="Wingdings" w:hint="default"/>
      </w:rPr>
    </w:lvl>
    <w:lvl w:ilvl="8" w:tplc="52A62E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0038B"/>
    <w:multiLevelType w:val="hybridMultilevel"/>
    <w:tmpl w:val="566E3392"/>
    <w:lvl w:ilvl="0" w:tplc="B53E8FB0">
      <w:start w:val="1"/>
      <w:numFmt w:val="bullet"/>
      <w:lvlText w:val=""/>
      <w:lvlJc w:val="left"/>
      <w:pPr>
        <w:tabs>
          <w:tab w:val="num" w:pos="720"/>
        </w:tabs>
        <w:ind w:left="720" w:hanging="360"/>
      </w:pPr>
      <w:rPr>
        <w:rFonts w:ascii="Wingdings" w:hAnsi="Wingdings" w:hint="default"/>
      </w:rPr>
    </w:lvl>
    <w:lvl w:ilvl="1" w:tplc="D2F49B32" w:tentative="1">
      <w:start w:val="1"/>
      <w:numFmt w:val="bullet"/>
      <w:lvlText w:val=""/>
      <w:lvlJc w:val="left"/>
      <w:pPr>
        <w:tabs>
          <w:tab w:val="num" w:pos="1440"/>
        </w:tabs>
        <w:ind w:left="1440" w:hanging="360"/>
      </w:pPr>
      <w:rPr>
        <w:rFonts w:ascii="Wingdings" w:hAnsi="Wingdings" w:hint="default"/>
      </w:rPr>
    </w:lvl>
    <w:lvl w:ilvl="2" w:tplc="74ECEED8" w:tentative="1">
      <w:start w:val="1"/>
      <w:numFmt w:val="bullet"/>
      <w:lvlText w:val=""/>
      <w:lvlJc w:val="left"/>
      <w:pPr>
        <w:tabs>
          <w:tab w:val="num" w:pos="2160"/>
        </w:tabs>
        <w:ind w:left="2160" w:hanging="360"/>
      </w:pPr>
      <w:rPr>
        <w:rFonts w:ascii="Wingdings" w:hAnsi="Wingdings" w:hint="default"/>
      </w:rPr>
    </w:lvl>
    <w:lvl w:ilvl="3" w:tplc="5506335C" w:tentative="1">
      <w:start w:val="1"/>
      <w:numFmt w:val="bullet"/>
      <w:lvlText w:val=""/>
      <w:lvlJc w:val="left"/>
      <w:pPr>
        <w:tabs>
          <w:tab w:val="num" w:pos="2880"/>
        </w:tabs>
        <w:ind w:left="2880" w:hanging="360"/>
      </w:pPr>
      <w:rPr>
        <w:rFonts w:ascii="Wingdings" w:hAnsi="Wingdings" w:hint="default"/>
      </w:rPr>
    </w:lvl>
    <w:lvl w:ilvl="4" w:tplc="C2DCEE48" w:tentative="1">
      <w:start w:val="1"/>
      <w:numFmt w:val="bullet"/>
      <w:lvlText w:val=""/>
      <w:lvlJc w:val="left"/>
      <w:pPr>
        <w:tabs>
          <w:tab w:val="num" w:pos="3600"/>
        </w:tabs>
        <w:ind w:left="3600" w:hanging="360"/>
      </w:pPr>
      <w:rPr>
        <w:rFonts w:ascii="Wingdings" w:hAnsi="Wingdings" w:hint="default"/>
      </w:rPr>
    </w:lvl>
    <w:lvl w:ilvl="5" w:tplc="000053E4" w:tentative="1">
      <w:start w:val="1"/>
      <w:numFmt w:val="bullet"/>
      <w:lvlText w:val=""/>
      <w:lvlJc w:val="left"/>
      <w:pPr>
        <w:tabs>
          <w:tab w:val="num" w:pos="4320"/>
        </w:tabs>
        <w:ind w:left="4320" w:hanging="360"/>
      </w:pPr>
      <w:rPr>
        <w:rFonts w:ascii="Wingdings" w:hAnsi="Wingdings" w:hint="default"/>
      </w:rPr>
    </w:lvl>
    <w:lvl w:ilvl="6" w:tplc="EB362C02" w:tentative="1">
      <w:start w:val="1"/>
      <w:numFmt w:val="bullet"/>
      <w:lvlText w:val=""/>
      <w:lvlJc w:val="left"/>
      <w:pPr>
        <w:tabs>
          <w:tab w:val="num" w:pos="5040"/>
        </w:tabs>
        <w:ind w:left="5040" w:hanging="360"/>
      </w:pPr>
      <w:rPr>
        <w:rFonts w:ascii="Wingdings" w:hAnsi="Wingdings" w:hint="default"/>
      </w:rPr>
    </w:lvl>
    <w:lvl w:ilvl="7" w:tplc="C9FC7414" w:tentative="1">
      <w:start w:val="1"/>
      <w:numFmt w:val="bullet"/>
      <w:lvlText w:val=""/>
      <w:lvlJc w:val="left"/>
      <w:pPr>
        <w:tabs>
          <w:tab w:val="num" w:pos="5760"/>
        </w:tabs>
        <w:ind w:left="5760" w:hanging="360"/>
      </w:pPr>
      <w:rPr>
        <w:rFonts w:ascii="Wingdings" w:hAnsi="Wingdings" w:hint="default"/>
      </w:rPr>
    </w:lvl>
    <w:lvl w:ilvl="8" w:tplc="8AF0BD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070C"/>
    <w:multiLevelType w:val="multilevel"/>
    <w:tmpl w:val="25A8E7FC"/>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C9C1664"/>
    <w:multiLevelType w:val="hybridMultilevel"/>
    <w:tmpl w:val="3B78C8A6"/>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4" w15:restartNumberingAfterBreak="0">
    <w:nsid w:val="5D2F27F9"/>
    <w:multiLevelType w:val="hybridMultilevel"/>
    <w:tmpl w:val="5B3EDF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1FA6ECB"/>
    <w:multiLevelType w:val="hybridMultilevel"/>
    <w:tmpl w:val="E9FC13A6"/>
    <w:lvl w:ilvl="0" w:tplc="4CFCD4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3C6B6D"/>
    <w:multiLevelType w:val="multilevel"/>
    <w:tmpl w:val="8948F7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7" w15:restartNumberingAfterBreak="0">
    <w:nsid w:val="6A0465F5"/>
    <w:multiLevelType w:val="hybridMultilevel"/>
    <w:tmpl w:val="85385D8A"/>
    <w:lvl w:ilvl="0" w:tplc="14FC74C0">
      <w:start w:val="1"/>
      <w:numFmt w:val="bullet"/>
      <w:lvlText w:val=""/>
      <w:lvlJc w:val="left"/>
      <w:pPr>
        <w:tabs>
          <w:tab w:val="num" w:pos="720"/>
        </w:tabs>
        <w:ind w:left="720" w:hanging="360"/>
      </w:pPr>
      <w:rPr>
        <w:rFonts w:ascii="Wingdings" w:hAnsi="Wingdings" w:hint="default"/>
      </w:rPr>
    </w:lvl>
    <w:lvl w:ilvl="1" w:tplc="787EED26">
      <w:numFmt w:val="bullet"/>
      <w:lvlText w:val=""/>
      <w:lvlJc w:val="left"/>
      <w:pPr>
        <w:tabs>
          <w:tab w:val="num" w:pos="1440"/>
        </w:tabs>
        <w:ind w:left="1440" w:hanging="360"/>
      </w:pPr>
      <w:rPr>
        <w:rFonts w:ascii="Wingdings" w:hAnsi="Wingdings" w:hint="default"/>
      </w:rPr>
    </w:lvl>
    <w:lvl w:ilvl="2" w:tplc="8E2EF05E" w:tentative="1">
      <w:start w:val="1"/>
      <w:numFmt w:val="bullet"/>
      <w:lvlText w:val=""/>
      <w:lvlJc w:val="left"/>
      <w:pPr>
        <w:tabs>
          <w:tab w:val="num" w:pos="2160"/>
        </w:tabs>
        <w:ind w:left="2160" w:hanging="360"/>
      </w:pPr>
      <w:rPr>
        <w:rFonts w:ascii="Wingdings" w:hAnsi="Wingdings" w:hint="default"/>
      </w:rPr>
    </w:lvl>
    <w:lvl w:ilvl="3" w:tplc="F0184E38" w:tentative="1">
      <w:start w:val="1"/>
      <w:numFmt w:val="bullet"/>
      <w:lvlText w:val=""/>
      <w:lvlJc w:val="left"/>
      <w:pPr>
        <w:tabs>
          <w:tab w:val="num" w:pos="2880"/>
        </w:tabs>
        <w:ind w:left="2880" w:hanging="360"/>
      </w:pPr>
      <w:rPr>
        <w:rFonts w:ascii="Wingdings" w:hAnsi="Wingdings" w:hint="default"/>
      </w:rPr>
    </w:lvl>
    <w:lvl w:ilvl="4" w:tplc="0EA8841C" w:tentative="1">
      <w:start w:val="1"/>
      <w:numFmt w:val="bullet"/>
      <w:lvlText w:val=""/>
      <w:lvlJc w:val="left"/>
      <w:pPr>
        <w:tabs>
          <w:tab w:val="num" w:pos="3600"/>
        </w:tabs>
        <w:ind w:left="3600" w:hanging="360"/>
      </w:pPr>
      <w:rPr>
        <w:rFonts w:ascii="Wingdings" w:hAnsi="Wingdings" w:hint="default"/>
      </w:rPr>
    </w:lvl>
    <w:lvl w:ilvl="5" w:tplc="A488A566" w:tentative="1">
      <w:start w:val="1"/>
      <w:numFmt w:val="bullet"/>
      <w:lvlText w:val=""/>
      <w:lvlJc w:val="left"/>
      <w:pPr>
        <w:tabs>
          <w:tab w:val="num" w:pos="4320"/>
        </w:tabs>
        <w:ind w:left="4320" w:hanging="360"/>
      </w:pPr>
      <w:rPr>
        <w:rFonts w:ascii="Wingdings" w:hAnsi="Wingdings" w:hint="default"/>
      </w:rPr>
    </w:lvl>
    <w:lvl w:ilvl="6" w:tplc="B470D3C6" w:tentative="1">
      <w:start w:val="1"/>
      <w:numFmt w:val="bullet"/>
      <w:lvlText w:val=""/>
      <w:lvlJc w:val="left"/>
      <w:pPr>
        <w:tabs>
          <w:tab w:val="num" w:pos="5040"/>
        </w:tabs>
        <w:ind w:left="5040" w:hanging="360"/>
      </w:pPr>
      <w:rPr>
        <w:rFonts w:ascii="Wingdings" w:hAnsi="Wingdings" w:hint="default"/>
      </w:rPr>
    </w:lvl>
    <w:lvl w:ilvl="7" w:tplc="F24A85AC" w:tentative="1">
      <w:start w:val="1"/>
      <w:numFmt w:val="bullet"/>
      <w:lvlText w:val=""/>
      <w:lvlJc w:val="left"/>
      <w:pPr>
        <w:tabs>
          <w:tab w:val="num" w:pos="5760"/>
        </w:tabs>
        <w:ind w:left="5760" w:hanging="360"/>
      </w:pPr>
      <w:rPr>
        <w:rFonts w:ascii="Wingdings" w:hAnsi="Wingdings" w:hint="default"/>
      </w:rPr>
    </w:lvl>
    <w:lvl w:ilvl="8" w:tplc="87B81D3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4E6CBA"/>
    <w:multiLevelType w:val="hybridMultilevel"/>
    <w:tmpl w:val="5BF080A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9" w15:restartNumberingAfterBreak="0">
    <w:nsid w:val="6DF53209"/>
    <w:multiLevelType w:val="multilevel"/>
    <w:tmpl w:val="6F78DD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276CB1"/>
    <w:multiLevelType w:val="hybridMultilevel"/>
    <w:tmpl w:val="19DEC13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6F500C8F"/>
    <w:multiLevelType w:val="hybridMultilevel"/>
    <w:tmpl w:val="8BAE1B02"/>
    <w:lvl w:ilvl="0" w:tplc="05EC8DE2">
      <w:start w:val="1"/>
      <w:numFmt w:val="decimal"/>
      <w:lvlText w:val="%1."/>
      <w:lvlJc w:val="left"/>
      <w:pPr>
        <w:ind w:left="1616" w:hanging="360"/>
      </w:pPr>
      <w:rPr>
        <w:rFonts w:hint="default"/>
      </w:rPr>
    </w:lvl>
    <w:lvl w:ilvl="1" w:tplc="04160019" w:tentative="1">
      <w:start w:val="1"/>
      <w:numFmt w:val="lowerLetter"/>
      <w:lvlText w:val="%2."/>
      <w:lvlJc w:val="left"/>
      <w:pPr>
        <w:ind w:left="2336" w:hanging="360"/>
      </w:pPr>
    </w:lvl>
    <w:lvl w:ilvl="2" w:tplc="0416001B" w:tentative="1">
      <w:start w:val="1"/>
      <w:numFmt w:val="lowerRoman"/>
      <w:lvlText w:val="%3."/>
      <w:lvlJc w:val="right"/>
      <w:pPr>
        <w:ind w:left="3056" w:hanging="180"/>
      </w:pPr>
    </w:lvl>
    <w:lvl w:ilvl="3" w:tplc="0416000F" w:tentative="1">
      <w:start w:val="1"/>
      <w:numFmt w:val="decimal"/>
      <w:lvlText w:val="%4."/>
      <w:lvlJc w:val="left"/>
      <w:pPr>
        <w:ind w:left="3776" w:hanging="360"/>
      </w:pPr>
    </w:lvl>
    <w:lvl w:ilvl="4" w:tplc="04160019" w:tentative="1">
      <w:start w:val="1"/>
      <w:numFmt w:val="lowerLetter"/>
      <w:lvlText w:val="%5."/>
      <w:lvlJc w:val="left"/>
      <w:pPr>
        <w:ind w:left="4496" w:hanging="360"/>
      </w:pPr>
    </w:lvl>
    <w:lvl w:ilvl="5" w:tplc="0416001B" w:tentative="1">
      <w:start w:val="1"/>
      <w:numFmt w:val="lowerRoman"/>
      <w:lvlText w:val="%6."/>
      <w:lvlJc w:val="right"/>
      <w:pPr>
        <w:ind w:left="5216" w:hanging="180"/>
      </w:pPr>
    </w:lvl>
    <w:lvl w:ilvl="6" w:tplc="0416000F" w:tentative="1">
      <w:start w:val="1"/>
      <w:numFmt w:val="decimal"/>
      <w:lvlText w:val="%7."/>
      <w:lvlJc w:val="left"/>
      <w:pPr>
        <w:ind w:left="5936" w:hanging="360"/>
      </w:pPr>
    </w:lvl>
    <w:lvl w:ilvl="7" w:tplc="04160019" w:tentative="1">
      <w:start w:val="1"/>
      <w:numFmt w:val="lowerLetter"/>
      <w:lvlText w:val="%8."/>
      <w:lvlJc w:val="left"/>
      <w:pPr>
        <w:ind w:left="6656" w:hanging="360"/>
      </w:pPr>
    </w:lvl>
    <w:lvl w:ilvl="8" w:tplc="0416001B" w:tentative="1">
      <w:start w:val="1"/>
      <w:numFmt w:val="lowerRoman"/>
      <w:lvlText w:val="%9."/>
      <w:lvlJc w:val="right"/>
      <w:pPr>
        <w:ind w:left="7376" w:hanging="180"/>
      </w:pPr>
    </w:lvl>
  </w:abstractNum>
  <w:abstractNum w:abstractNumId="42" w15:restartNumberingAfterBreak="0">
    <w:nsid w:val="71FB6D4E"/>
    <w:multiLevelType w:val="hybridMultilevel"/>
    <w:tmpl w:val="1EA2A0BC"/>
    <w:lvl w:ilvl="0" w:tplc="96246A3C">
      <w:numFmt w:val="bullet"/>
      <w:lvlText w:val=""/>
      <w:lvlJc w:val="left"/>
      <w:pPr>
        <w:ind w:left="644" w:hanging="360"/>
      </w:pPr>
      <w:rPr>
        <w:rFonts w:ascii="Wingdings" w:eastAsia="Calibri" w:hAnsi="Wingdings"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3" w15:restartNumberingAfterBreak="0">
    <w:nsid w:val="72783DD1"/>
    <w:multiLevelType w:val="hybridMultilevel"/>
    <w:tmpl w:val="79A669C6"/>
    <w:lvl w:ilvl="0" w:tplc="6B2025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92284C"/>
    <w:multiLevelType w:val="hybridMultilevel"/>
    <w:tmpl w:val="27BA90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8D31B93"/>
    <w:multiLevelType w:val="hybridMultilevel"/>
    <w:tmpl w:val="FFCA6E50"/>
    <w:lvl w:ilvl="0" w:tplc="EC643A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AB95E4E"/>
    <w:multiLevelType w:val="hybridMultilevel"/>
    <w:tmpl w:val="56E4D2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D4470F6"/>
    <w:multiLevelType w:val="hybridMultilevel"/>
    <w:tmpl w:val="9FA4DF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5"/>
  </w:num>
  <w:num w:numId="4">
    <w:abstractNumId w:val="43"/>
  </w:num>
  <w:num w:numId="5">
    <w:abstractNumId w:val="11"/>
  </w:num>
  <w:num w:numId="6">
    <w:abstractNumId w:val="39"/>
  </w:num>
  <w:num w:numId="7">
    <w:abstractNumId w:val="15"/>
  </w:num>
  <w:num w:numId="8">
    <w:abstractNumId w:val="20"/>
  </w:num>
  <w:num w:numId="9">
    <w:abstractNumId w:val="29"/>
  </w:num>
  <w:num w:numId="10">
    <w:abstractNumId w:val="22"/>
  </w:num>
  <w:num w:numId="11">
    <w:abstractNumId w:val="41"/>
  </w:num>
  <w:num w:numId="12">
    <w:abstractNumId w:val="16"/>
  </w:num>
  <w:num w:numId="13">
    <w:abstractNumId w:val="32"/>
  </w:num>
  <w:num w:numId="14">
    <w:abstractNumId w:val="13"/>
  </w:num>
  <w:num w:numId="15">
    <w:abstractNumId w:val="42"/>
  </w:num>
  <w:num w:numId="16">
    <w:abstractNumId w:val="45"/>
  </w:num>
  <w:num w:numId="17">
    <w:abstractNumId w:val="1"/>
  </w:num>
  <w:num w:numId="18">
    <w:abstractNumId w:val="26"/>
  </w:num>
  <w:num w:numId="1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34"/>
  </w:num>
  <w:num w:numId="22">
    <w:abstractNumId w:val="6"/>
  </w:num>
  <w:num w:numId="23">
    <w:abstractNumId w:val="10"/>
  </w:num>
  <w:num w:numId="24">
    <w:abstractNumId w:val="21"/>
  </w:num>
  <w:num w:numId="25">
    <w:abstractNumId w:val="28"/>
  </w:num>
  <w:num w:numId="26">
    <w:abstractNumId w:val="40"/>
  </w:num>
  <w:num w:numId="27">
    <w:abstractNumId w:val="33"/>
  </w:num>
  <w:num w:numId="28">
    <w:abstractNumId w:val="38"/>
  </w:num>
  <w:num w:numId="29">
    <w:abstractNumId w:val="31"/>
  </w:num>
  <w:num w:numId="30">
    <w:abstractNumId w:val="3"/>
  </w:num>
  <w:num w:numId="31">
    <w:abstractNumId w:val="24"/>
  </w:num>
  <w:num w:numId="32">
    <w:abstractNumId w:val="4"/>
  </w:num>
  <w:num w:numId="33">
    <w:abstractNumId w:val="37"/>
  </w:num>
  <w:num w:numId="34">
    <w:abstractNumId w:val="47"/>
  </w:num>
  <w:num w:numId="35">
    <w:abstractNumId w:val="46"/>
  </w:num>
  <w:num w:numId="36">
    <w:abstractNumId w:val="17"/>
  </w:num>
  <w:num w:numId="37">
    <w:abstractNumId w:val="18"/>
  </w:num>
  <w:num w:numId="38">
    <w:abstractNumId w:val="7"/>
  </w:num>
  <w:num w:numId="39">
    <w:abstractNumId w:val="12"/>
  </w:num>
  <w:num w:numId="40">
    <w:abstractNumId w:val="23"/>
  </w:num>
  <w:num w:numId="41">
    <w:abstractNumId w:val="27"/>
  </w:num>
  <w:num w:numId="42">
    <w:abstractNumId w:val="2"/>
  </w:num>
  <w:num w:numId="43">
    <w:abstractNumId w:val="30"/>
  </w:num>
  <w:num w:numId="44">
    <w:abstractNumId w:val="8"/>
  </w:num>
  <w:num w:numId="45">
    <w:abstractNumId w:val="25"/>
  </w:num>
  <w:num w:numId="46">
    <w:abstractNumId w:val="19"/>
  </w:num>
  <w:num w:numId="47">
    <w:abstractNumId w:val="44"/>
  </w:num>
  <w:num w:numId="48">
    <w:abstractNumId w:val="14"/>
  </w:num>
  <w:num w:numId="4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44"/>
    <w:rsid w:val="00000869"/>
    <w:rsid w:val="00002437"/>
    <w:rsid w:val="00002C70"/>
    <w:rsid w:val="00004848"/>
    <w:rsid w:val="000048B7"/>
    <w:rsid w:val="000050FA"/>
    <w:rsid w:val="00007191"/>
    <w:rsid w:val="0001064D"/>
    <w:rsid w:val="000111CF"/>
    <w:rsid w:val="00012130"/>
    <w:rsid w:val="0001370C"/>
    <w:rsid w:val="00016D05"/>
    <w:rsid w:val="00016D1F"/>
    <w:rsid w:val="00017D6A"/>
    <w:rsid w:val="000200E5"/>
    <w:rsid w:val="0002063A"/>
    <w:rsid w:val="00020C93"/>
    <w:rsid w:val="00020E42"/>
    <w:rsid w:val="00020F74"/>
    <w:rsid w:val="00024D1E"/>
    <w:rsid w:val="00030FEA"/>
    <w:rsid w:val="000324D3"/>
    <w:rsid w:val="00033BC1"/>
    <w:rsid w:val="00034163"/>
    <w:rsid w:val="000344D7"/>
    <w:rsid w:val="00034540"/>
    <w:rsid w:val="00035B94"/>
    <w:rsid w:val="0004203C"/>
    <w:rsid w:val="0004315B"/>
    <w:rsid w:val="0004558E"/>
    <w:rsid w:val="0004679A"/>
    <w:rsid w:val="00047268"/>
    <w:rsid w:val="00050C53"/>
    <w:rsid w:val="00051006"/>
    <w:rsid w:val="00051343"/>
    <w:rsid w:val="00051421"/>
    <w:rsid w:val="000546F7"/>
    <w:rsid w:val="000567BF"/>
    <w:rsid w:val="000578AA"/>
    <w:rsid w:val="0006032F"/>
    <w:rsid w:val="00062430"/>
    <w:rsid w:val="00063DCF"/>
    <w:rsid w:val="00064436"/>
    <w:rsid w:val="0006502B"/>
    <w:rsid w:val="00066B3B"/>
    <w:rsid w:val="0006714B"/>
    <w:rsid w:val="0007062D"/>
    <w:rsid w:val="000706D3"/>
    <w:rsid w:val="00070D82"/>
    <w:rsid w:val="00073795"/>
    <w:rsid w:val="00074C11"/>
    <w:rsid w:val="00074E25"/>
    <w:rsid w:val="00075F1F"/>
    <w:rsid w:val="000768FA"/>
    <w:rsid w:val="00077AA6"/>
    <w:rsid w:val="00081F0A"/>
    <w:rsid w:val="0008238D"/>
    <w:rsid w:val="00082964"/>
    <w:rsid w:val="0008503B"/>
    <w:rsid w:val="00085DE3"/>
    <w:rsid w:val="00086EA2"/>
    <w:rsid w:val="0008736B"/>
    <w:rsid w:val="00090E5F"/>
    <w:rsid w:val="000910D8"/>
    <w:rsid w:val="000918EB"/>
    <w:rsid w:val="00092CD2"/>
    <w:rsid w:val="00094C25"/>
    <w:rsid w:val="00095302"/>
    <w:rsid w:val="00095CC3"/>
    <w:rsid w:val="00096641"/>
    <w:rsid w:val="000966E9"/>
    <w:rsid w:val="00097B55"/>
    <w:rsid w:val="000A3141"/>
    <w:rsid w:val="000A3BCB"/>
    <w:rsid w:val="000A4CCE"/>
    <w:rsid w:val="000A5E4A"/>
    <w:rsid w:val="000A691F"/>
    <w:rsid w:val="000A6A9C"/>
    <w:rsid w:val="000A7254"/>
    <w:rsid w:val="000A7EDB"/>
    <w:rsid w:val="000B0D98"/>
    <w:rsid w:val="000B28F1"/>
    <w:rsid w:val="000B32F6"/>
    <w:rsid w:val="000B58B3"/>
    <w:rsid w:val="000B5997"/>
    <w:rsid w:val="000B5D12"/>
    <w:rsid w:val="000B6F85"/>
    <w:rsid w:val="000B7DF2"/>
    <w:rsid w:val="000C0D9E"/>
    <w:rsid w:val="000C1A58"/>
    <w:rsid w:val="000C2090"/>
    <w:rsid w:val="000C4464"/>
    <w:rsid w:val="000C66AC"/>
    <w:rsid w:val="000C7861"/>
    <w:rsid w:val="000D00AE"/>
    <w:rsid w:val="000D1E96"/>
    <w:rsid w:val="000D6304"/>
    <w:rsid w:val="000E040A"/>
    <w:rsid w:val="000E17A9"/>
    <w:rsid w:val="000E27C2"/>
    <w:rsid w:val="000E4153"/>
    <w:rsid w:val="000E615A"/>
    <w:rsid w:val="000E6381"/>
    <w:rsid w:val="000E6394"/>
    <w:rsid w:val="000E66A5"/>
    <w:rsid w:val="000F0072"/>
    <w:rsid w:val="000F2314"/>
    <w:rsid w:val="000F25C7"/>
    <w:rsid w:val="000F45EE"/>
    <w:rsid w:val="000F644D"/>
    <w:rsid w:val="000F6A9A"/>
    <w:rsid w:val="000F6D1A"/>
    <w:rsid w:val="000F7530"/>
    <w:rsid w:val="00102173"/>
    <w:rsid w:val="0010247C"/>
    <w:rsid w:val="00103022"/>
    <w:rsid w:val="001036AC"/>
    <w:rsid w:val="00103E1F"/>
    <w:rsid w:val="00104664"/>
    <w:rsid w:val="00104C1F"/>
    <w:rsid w:val="00106353"/>
    <w:rsid w:val="00106EC1"/>
    <w:rsid w:val="00107177"/>
    <w:rsid w:val="001073FD"/>
    <w:rsid w:val="00107A81"/>
    <w:rsid w:val="001111AF"/>
    <w:rsid w:val="001112CC"/>
    <w:rsid w:val="00112553"/>
    <w:rsid w:val="001149E6"/>
    <w:rsid w:val="00114EAF"/>
    <w:rsid w:val="00115E91"/>
    <w:rsid w:val="00115EBF"/>
    <w:rsid w:val="0011748E"/>
    <w:rsid w:val="001202E3"/>
    <w:rsid w:val="00120AE4"/>
    <w:rsid w:val="00122207"/>
    <w:rsid w:val="00122BEB"/>
    <w:rsid w:val="001233BC"/>
    <w:rsid w:val="001247B6"/>
    <w:rsid w:val="00124F2D"/>
    <w:rsid w:val="00127F67"/>
    <w:rsid w:val="00130C60"/>
    <w:rsid w:val="00130DB0"/>
    <w:rsid w:val="00131407"/>
    <w:rsid w:val="00132AF0"/>
    <w:rsid w:val="00133941"/>
    <w:rsid w:val="0013559A"/>
    <w:rsid w:val="0013630E"/>
    <w:rsid w:val="00136AFC"/>
    <w:rsid w:val="0014011B"/>
    <w:rsid w:val="001425AB"/>
    <w:rsid w:val="00142CB6"/>
    <w:rsid w:val="00142CD6"/>
    <w:rsid w:val="00143BA1"/>
    <w:rsid w:val="00143E27"/>
    <w:rsid w:val="00143FF7"/>
    <w:rsid w:val="001442F1"/>
    <w:rsid w:val="00144691"/>
    <w:rsid w:val="00144B3A"/>
    <w:rsid w:val="0014607B"/>
    <w:rsid w:val="00146A9C"/>
    <w:rsid w:val="00147441"/>
    <w:rsid w:val="001518EA"/>
    <w:rsid w:val="001519A0"/>
    <w:rsid w:val="00152A8F"/>
    <w:rsid w:val="00153460"/>
    <w:rsid w:val="00154BFC"/>
    <w:rsid w:val="00155710"/>
    <w:rsid w:val="00156B78"/>
    <w:rsid w:val="00162174"/>
    <w:rsid w:val="001632EC"/>
    <w:rsid w:val="001635E1"/>
    <w:rsid w:val="0016483E"/>
    <w:rsid w:val="001653E0"/>
    <w:rsid w:val="0016631A"/>
    <w:rsid w:val="00167CAB"/>
    <w:rsid w:val="0017242B"/>
    <w:rsid w:val="00172E97"/>
    <w:rsid w:val="00172FD2"/>
    <w:rsid w:val="0017400F"/>
    <w:rsid w:val="0017556D"/>
    <w:rsid w:val="00176347"/>
    <w:rsid w:val="001800BF"/>
    <w:rsid w:val="00182602"/>
    <w:rsid w:val="00182FB3"/>
    <w:rsid w:val="0018444A"/>
    <w:rsid w:val="00184A9E"/>
    <w:rsid w:val="001851E3"/>
    <w:rsid w:val="00185F4C"/>
    <w:rsid w:val="001866C4"/>
    <w:rsid w:val="0018727D"/>
    <w:rsid w:val="001874B5"/>
    <w:rsid w:val="00187FD7"/>
    <w:rsid w:val="001904A8"/>
    <w:rsid w:val="00191F02"/>
    <w:rsid w:val="00193ED8"/>
    <w:rsid w:val="00194BE6"/>
    <w:rsid w:val="001A0FA0"/>
    <w:rsid w:val="001A23AC"/>
    <w:rsid w:val="001A4495"/>
    <w:rsid w:val="001A7697"/>
    <w:rsid w:val="001B01C8"/>
    <w:rsid w:val="001B0C9D"/>
    <w:rsid w:val="001B10E8"/>
    <w:rsid w:val="001B12BE"/>
    <w:rsid w:val="001B1E49"/>
    <w:rsid w:val="001B214E"/>
    <w:rsid w:val="001B243C"/>
    <w:rsid w:val="001B3E43"/>
    <w:rsid w:val="001B3E5B"/>
    <w:rsid w:val="001B4905"/>
    <w:rsid w:val="001B59C1"/>
    <w:rsid w:val="001B63B7"/>
    <w:rsid w:val="001C0463"/>
    <w:rsid w:val="001C0E49"/>
    <w:rsid w:val="001C13D9"/>
    <w:rsid w:val="001C1598"/>
    <w:rsid w:val="001C1D28"/>
    <w:rsid w:val="001C1D77"/>
    <w:rsid w:val="001C2999"/>
    <w:rsid w:val="001C3DCC"/>
    <w:rsid w:val="001C48BB"/>
    <w:rsid w:val="001C51A6"/>
    <w:rsid w:val="001C561D"/>
    <w:rsid w:val="001C5E1B"/>
    <w:rsid w:val="001C72FA"/>
    <w:rsid w:val="001D0CCF"/>
    <w:rsid w:val="001D1985"/>
    <w:rsid w:val="001D3F66"/>
    <w:rsid w:val="001D43FF"/>
    <w:rsid w:val="001D6708"/>
    <w:rsid w:val="001D69FD"/>
    <w:rsid w:val="001D6D33"/>
    <w:rsid w:val="001D7E9C"/>
    <w:rsid w:val="001E024C"/>
    <w:rsid w:val="001E13F5"/>
    <w:rsid w:val="001E1B63"/>
    <w:rsid w:val="001E2040"/>
    <w:rsid w:val="001E2DE0"/>
    <w:rsid w:val="001E32D8"/>
    <w:rsid w:val="001E3390"/>
    <w:rsid w:val="001E6610"/>
    <w:rsid w:val="001E7F3C"/>
    <w:rsid w:val="001F04EE"/>
    <w:rsid w:val="001F16E2"/>
    <w:rsid w:val="001F1FAC"/>
    <w:rsid w:val="001F2104"/>
    <w:rsid w:val="001F2318"/>
    <w:rsid w:val="001F2740"/>
    <w:rsid w:val="001F2E05"/>
    <w:rsid w:val="001F49BE"/>
    <w:rsid w:val="001F67E8"/>
    <w:rsid w:val="001F698F"/>
    <w:rsid w:val="001F73F4"/>
    <w:rsid w:val="001F7BBD"/>
    <w:rsid w:val="001F7C52"/>
    <w:rsid w:val="002004A4"/>
    <w:rsid w:val="00201437"/>
    <w:rsid w:val="00201F1E"/>
    <w:rsid w:val="0020265B"/>
    <w:rsid w:val="00202690"/>
    <w:rsid w:val="00202A44"/>
    <w:rsid w:val="00204D23"/>
    <w:rsid w:val="00205101"/>
    <w:rsid w:val="00205646"/>
    <w:rsid w:val="00207EE0"/>
    <w:rsid w:val="00210425"/>
    <w:rsid w:val="00211B49"/>
    <w:rsid w:val="00211B51"/>
    <w:rsid w:val="00214755"/>
    <w:rsid w:val="002151C6"/>
    <w:rsid w:val="00216024"/>
    <w:rsid w:val="002200A5"/>
    <w:rsid w:val="0022147E"/>
    <w:rsid w:val="002224EA"/>
    <w:rsid w:val="002231F2"/>
    <w:rsid w:val="00223576"/>
    <w:rsid w:val="00223658"/>
    <w:rsid w:val="002238D2"/>
    <w:rsid w:val="00224EC2"/>
    <w:rsid w:val="00224EFB"/>
    <w:rsid w:val="00227B58"/>
    <w:rsid w:val="00230F34"/>
    <w:rsid w:val="00231233"/>
    <w:rsid w:val="00231D93"/>
    <w:rsid w:val="00234AFA"/>
    <w:rsid w:val="00234D84"/>
    <w:rsid w:val="00235AB5"/>
    <w:rsid w:val="002368FC"/>
    <w:rsid w:val="00236D92"/>
    <w:rsid w:val="00237F89"/>
    <w:rsid w:val="002400B1"/>
    <w:rsid w:val="0024016C"/>
    <w:rsid w:val="00243D2A"/>
    <w:rsid w:val="00244539"/>
    <w:rsid w:val="002449CE"/>
    <w:rsid w:val="00247848"/>
    <w:rsid w:val="002478B9"/>
    <w:rsid w:val="0025094B"/>
    <w:rsid w:val="002515DF"/>
    <w:rsid w:val="00252405"/>
    <w:rsid w:val="0025356A"/>
    <w:rsid w:val="00256E61"/>
    <w:rsid w:val="00257C8A"/>
    <w:rsid w:val="00257FC9"/>
    <w:rsid w:val="00260622"/>
    <w:rsid w:val="00263D78"/>
    <w:rsid w:val="00264F2F"/>
    <w:rsid w:val="00264FF0"/>
    <w:rsid w:val="00265410"/>
    <w:rsid w:val="002658F2"/>
    <w:rsid w:val="00265B73"/>
    <w:rsid w:val="00266935"/>
    <w:rsid w:val="0026696F"/>
    <w:rsid w:val="00266EC6"/>
    <w:rsid w:val="002672C7"/>
    <w:rsid w:val="002725F6"/>
    <w:rsid w:val="00274292"/>
    <w:rsid w:val="00274ABC"/>
    <w:rsid w:val="002752ED"/>
    <w:rsid w:val="00276D9E"/>
    <w:rsid w:val="00282642"/>
    <w:rsid w:val="00282B44"/>
    <w:rsid w:val="00285893"/>
    <w:rsid w:val="00285FE6"/>
    <w:rsid w:val="00287A0D"/>
    <w:rsid w:val="002908DE"/>
    <w:rsid w:val="00290A48"/>
    <w:rsid w:val="00291A7A"/>
    <w:rsid w:val="0029342B"/>
    <w:rsid w:val="0029362A"/>
    <w:rsid w:val="002954B5"/>
    <w:rsid w:val="00297BBB"/>
    <w:rsid w:val="002A003F"/>
    <w:rsid w:val="002A115A"/>
    <w:rsid w:val="002A26FF"/>
    <w:rsid w:val="002A33D4"/>
    <w:rsid w:val="002A3416"/>
    <w:rsid w:val="002A5DA5"/>
    <w:rsid w:val="002A67F6"/>
    <w:rsid w:val="002A72E6"/>
    <w:rsid w:val="002B3AD7"/>
    <w:rsid w:val="002B5102"/>
    <w:rsid w:val="002B53D4"/>
    <w:rsid w:val="002B661C"/>
    <w:rsid w:val="002B6AEB"/>
    <w:rsid w:val="002B7046"/>
    <w:rsid w:val="002B7561"/>
    <w:rsid w:val="002C07EC"/>
    <w:rsid w:val="002C1103"/>
    <w:rsid w:val="002C1D5E"/>
    <w:rsid w:val="002C20B0"/>
    <w:rsid w:val="002C2884"/>
    <w:rsid w:val="002C34A9"/>
    <w:rsid w:val="002C4D4A"/>
    <w:rsid w:val="002C5156"/>
    <w:rsid w:val="002D10C3"/>
    <w:rsid w:val="002D3EAF"/>
    <w:rsid w:val="002D4DA3"/>
    <w:rsid w:val="002D513A"/>
    <w:rsid w:val="002D6B61"/>
    <w:rsid w:val="002D77C1"/>
    <w:rsid w:val="002E035C"/>
    <w:rsid w:val="002E07D3"/>
    <w:rsid w:val="002E15BB"/>
    <w:rsid w:val="002E290F"/>
    <w:rsid w:val="002E364C"/>
    <w:rsid w:val="002E410B"/>
    <w:rsid w:val="002E507A"/>
    <w:rsid w:val="002E64F0"/>
    <w:rsid w:val="002E6E1D"/>
    <w:rsid w:val="002E77DA"/>
    <w:rsid w:val="002F1252"/>
    <w:rsid w:val="002F1E9C"/>
    <w:rsid w:val="002F274B"/>
    <w:rsid w:val="002F39F1"/>
    <w:rsid w:val="002F4181"/>
    <w:rsid w:val="002F5616"/>
    <w:rsid w:val="002F57D9"/>
    <w:rsid w:val="002F6506"/>
    <w:rsid w:val="002F71DC"/>
    <w:rsid w:val="00301FF4"/>
    <w:rsid w:val="00304625"/>
    <w:rsid w:val="00307544"/>
    <w:rsid w:val="003100F3"/>
    <w:rsid w:val="00312602"/>
    <w:rsid w:val="00313BD6"/>
    <w:rsid w:val="00313FCC"/>
    <w:rsid w:val="00314464"/>
    <w:rsid w:val="003153CA"/>
    <w:rsid w:val="0032324C"/>
    <w:rsid w:val="00323E48"/>
    <w:rsid w:val="00324622"/>
    <w:rsid w:val="00324623"/>
    <w:rsid w:val="00324730"/>
    <w:rsid w:val="00325EEE"/>
    <w:rsid w:val="0033147F"/>
    <w:rsid w:val="003316A5"/>
    <w:rsid w:val="0033174C"/>
    <w:rsid w:val="00333B3D"/>
    <w:rsid w:val="00333F9D"/>
    <w:rsid w:val="00333FFD"/>
    <w:rsid w:val="00334AB8"/>
    <w:rsid w:val="00335BE9"/>
    <w:rsid w:val="003365F8"/>
    <w:rsid w:val="003401C9"/>
    <w:rsid w:val="00340D5C"/>
    <w:rsid w:val="00340F9C"/>
    <w:rsid w:val="00342A31"/>
    <w:rsid w:val="00342BBB"/>
    <w:rsid w:val="00342F42"/>
    <w:rsid w:val="00344121"/>
    <w:rsid w:val="00345680"/>
    <w:rsid w:val="00347C67"/>
    <w:rsid w:val="00347CA9"/>
    <w:rsid w:val="003500E0"/>
    <w:rsid w:val="00350B82"/>
    <w:rsid w:val="00351A59"/>
    <w:rsid w:val="00352587"/>
    <w:rsid w:val="00353211"/>
    <w:rsid w:val="00353FE7"/>
    <w:rsid w:val="00355E20"/>
    <w:rsid w:val="00355F64"/>
    <w:rsid w:val="00357D01"/>
    <w:rsid w:val="003621CF"/>
    <w:rsid w:val="00362830"/>
    <w:rsid w:val="00363885"/>
    <w:rsid w:val="00363F29"/>
    <w:rsid w:val="0037183D"/>
    <w:rsid w:val="00371DD8"/>
    <w:rsid w:val="00373615"/>
    <w:rsid w:val="003744B4"/>
    <w:rsid w:val="0037461B"/>
    <w:rsid w:val="00375C15"/>
    <w:rsid w:val="00375C25"/>
    <w:rsid w:val="00376466"/>
    <w:rsid w:val="003804A4"/>
    <w:rsid w:val="00382E68"/>
    <w:rsid w:val="00383105"/>
    <w:rsid w:val="003839F8"/>
    <w:rsid w:val="003862D6"/>
    <w:rsid w:val="00393777"/>
    <w:rsid w:val="0039449D"/>
    <w:rsid w:val="00394C5E"/>
    <w:rsid w:val="00394E10"/>
    <w:rsid w:val="003964A1"/>
    <w:rsid w:val="00397675"/>
    <w:rsid w:val="003A00D9"/>
    <w:rsid w:val="003A081C"/>
    <w:rsid w:val="003A12EB"/>
    <w:rsid w:val="003A15DF"/>
    <w:rsid w:val="003A174E"/>
    <w:rsid w:val="003A1AA6"/>
    <w:rsid w:val="003A20AF"/>
    <w:rsid w:val="003A2181"/>
    <w:rsid w:val="003A26A7"/>
    <w:rsid w:val="003A36F1"/>
    <w:rsid w:val="003A5C13"/>
    <w:rsid w:val="003A6BDC"/>
    <w:rsid w:val="003B110E"/>
    <w:rsid w:val="003B38CF"/>
    <w:rsid w:val="003B572E"/>
    <w:rsid w:val="003B599E"/>
    <w:rsid w:val="003B5B87"/>
    <w:rsid w:val="003B72BF"/>
    <w:rsid w:val="003B77E6"/>
    <w:rsid w:val="003C01EA"/>
    <w:rsid w:val="003C1235"/>
    <w:rsid w:val="003C16E4"/>
    <w:rsid w:val="003C17C4"/>
    <w:rsid w:val="003C209F"/>
    <w:rsid w:val="003C26F9"/>
    <w:rsid w:val="003C4CBD"/>
    <w:rsid w:val="003C4F63"/>
    <w:rsid w:val="003C555C"/>
    <w:rsid w:val="003C5CDC"/>
    <w:rsid w:val="003C5FD2"/>
    <w:rsid w:val="003C65DA"/>
    <w:rsid w:val="003C6F96"/>
    <w:rsid w:val="003D01FD"/>
    <w:rsid w:val="003D2253"/>
    <w:rsid w:val="003D474B"/>
    <w:rsid w:val="003D4E64"/>
    <w:rsid w:val="003D67B2"/>
    <w:rsid w:val="003D6806"/>
    <w:rsid w:val="003D6C9E"/>
    <w:rsid w:val="003E02A1"/>
    <w:rsid w:val="003E08CC"/>
    <w:rsid w:val="003E36CA"/>
    <w:rsid w:val="003E3A84"/>
    <w:rsid w:val="003E4D41"/>
    <w:rsid w:val="003E76E2"/>
    <w:rsid w:val="003F342C"/>
    <w:rsid w:val="003F3980"/>
    <w:rsid w:val="003F3B92"/>
    <w:rsid w:val="003F4938"/>
    <w:rsid w:val="003F4DA9"/>
    <w:rsid w:val="003F61C1"/>
    <w:rsid w:val="003F72D6"/>
    <w:rsid w:val="003F7B21"/>
    <w:rsid w:val="00400483"/>
    <w:rsid w:val="004015C5"/>
    <w:rsid w:val="00402510"/>
    <w:rsid w:val="00402D88"/>
    <w:rsid w:val="00404157"/>
    <w:rsid w:val="00404EF0"/>
    <w:rsid w:val="00405699"/>
    <w:rsid w:val="004076C7"/>
    <w:rsid w:val="0041106E"/>
    <w:rsid w:val="00411876"/>
    <w:rsid w:val="00411FA6"/>
    <w:rsid w:val="00415076"/>
    <w:rsid w:val="00416970"/>
    <w:rsid w:val="00416A27"/>
    <w:rsid w:val="00417137"/>
    <w:rsid w:val="00417B15"/>
    <w:rsid w:val="00417BF5"/>
    <w:rsid w:val="00420056"/>
    <w:rsid w:val="004200DB"/>
    <w:rsid w:val="00421901"/>
    <w:rsid w:val="00421BF0"/>
    <w:rsid w:val="004220D9"/>
    <w:rsid w:val="00422A78"/>
    <w:rsid w:val="00423EB3"/>
    <w:rsid w:val="00424BB5"/>
    <w:rsid w:val="00424CEB"/>
    <w:rsid w:val="00425086"/>
    <w:rsid w:val="00427A41"/>
    <w:rsid w:val="00427A4C"/>
    <w:rsid w:val="00431A6F"/>
    <w:rsid w:val="00432C25"/>
    <w:rsid w:val="00433FF6"/>
    <w:rsid w:val="00435015"/>
    <w:rsid w:val="004361C6"/>
    <w:rsid w:val="00436F13"/>
    <w:rsid w:val="0043715D"/>
    <w:rsid w:val="004376B1"/>
    <w:rsid w:val="00437ADD"/>
    <w:rsid w:val="00441912"/>
    <w:rsid w:val="00443AA6"/>
    <w:rsid w:val="0044444D"/>
    <w:rsid w:val="00445485"/>
    <w:rsid w:val="004463C0"/>
    <w:rsid w:val="004503E6"/>
    <w:rsid w:val="004512C5"/>
    <w:rsid w:val="00455F27"/>
    <w:rsid w:val="00456CD4"/>
    <w:rsid w:val="00457288"/>
    <w:rsid w:val="004573EE"/>
    <w:rsid w:val="00461923"/>
    <w:rsid w:val="004623BF"/>
    <w:rsid w:val="00462C50"/>
    <w:rsid w:val="00462F81"/>
    <w:rsid w:val="00463267"/>
    <w:rsid w:val="00465C65"/>
    <w:rsid w:val="0046667A"/>
    <w:rsid w:val="00466ABC"/>
    <w:rsid w:val="00466E51"/>
    <w:rsid w:val="00466F5C"/>
    <w:rsid w:val="00470DFA"/>
    <w:rsid w:val="00471785"/>
    <w:rsid w:val="004723C5"/>
    <w:rsid w:val="00475D76"/>
    <w:rsid w:val="0047728C"/>
    <w:rsid w:val="00480937"/>
    <w:rsid w:val="0048099C"/>
    <w:rsid w:val="0048142B"/>
    <w:rsid w:val="004818BB"/>
    <w:rsid w:val="00482710"/>
    <w:rsid w:val="00482C9F"/>
    <w:rsid w:val="00483365"/>
    <w:rsid w:val="00484339"/>
    <w:rsid w:val="00485948"/>
    <w:rsid w:val="00486797"/>
    <w:rsid w:val="00486847"/>
    <w:rsid w:val="00490005"/>
    <w:rsid w:val="00492756"/>
    <w:rsid w:val="00492F55"/>
    <w:rsid w:val="004950C6"/>
    <w:rsid w:val="0049521A"/>
    <w:rsid w:val="004964E2"/>
    <w:rsid w:val="0049675A"/>
    <w:rsid w:val="00497BA0"/>
    <w:rsid w:val="004A1124"/>
    <w:rsid w:val="004A19AF"/>
    <w:rsid w:val="004A1DD1"/>
    <w:rsid w:val="004A378C"/>
    <w:rsid w:val="004A3E28"/>
    <w:rsid w:val="004A6DCC"/>
    <w:rsid w:val="004B0153"/>
    <w:rsid w:val="004B054C"/>
    <w:rsid w:val="004B1922"/>
    <w:rsid w:val="004B3640"/>
    <w:rsid w:val="004B3886"/>
    <w:rsid w:val="004B3F84"/>
    <w:rsid w:val="004B4A62"/>
    <w:rsid w:val="004B663C"/>
    <w:rsid w:val="004B6F9D"/>
    <w:rsid w:val="004B7773"/>
    <w:rsid w:val="004B7FCD"/>
    <w:rsid w:val="004C00E2"/>
    <w:rsid w:val="004C3418"/>
    <w:rsid w:val="004C3443"/>
    <w:rsid w:val="004C47CE"/>
    <w:rsid w:val="004C4BF1"/>
    <w:rsid w:val="004D0307"/>
    <w:rsid w:val="004D0B1E"/>
    <w:rsid w:val="004D0DC7"/>
    <w:rsid w:val="004D1F35"/>
    <w:rsid w:val="004D2471"/>
    <w:rsid w:val="004D250C"/>
    <w:rsid w:val="004D299B"/>
    <w:rsid w:val="004D3A0A"/>
    <w:rsid w:val="004D5A8F"/>
    <w:rsid w:val="004D6619"/>
    <w:rsid w:val="004E40D5"/>
    <w:rsid w:val="004E4DD5"/>
    <w:rsid w:val="004E5B62"/>
    <w:rsid w:val="004E68C4"/>
    <w:rsid w:val="004E70E0"/>
    <w:rsid w:val="004E742A"/>
    <w:rsid w:val="004E7D03"/>
    <w:rsid w:val="004F12CA"/>
    <w:rsid w:val="004F179F"/>
    <w:rsid w:val="004F1D20"/>
    <w:rsid w:val="004F245C"/>
    <w:rsid w:val="004F2F48"/>
    <w:rsid w:val="004F4F8E"/>
    <w:rsid w:val="004F7F4D"/>
    <w:rsid w:val="005016DA"/>
    <w:rsid w:val="00501C77"/>
    <w:rsid w:val="00501D99"/>
    <w:rsid w:val="00504843"/>
    <w:rsid w:val="00504AE9"/>
    <w:rsid w:val="00505811"/>
    <w:rsid w:val="00505C56"/>
    <w:rsid w:val="0050606D"/>
    <w:rsid w:val="005128A1"/>
    <w:rsid w:val="005128AA"/>
    <w:rsid w:val="00512A2B"/>
    <w:rsid w:val="00513BF9"/>
    <w:rsid w:val="005146F7"/>
    <w:rsid w:val="00515DE9"/>
    <w:rsid w:val="005169CB"/>
    <w:rsid w:val="005216B7"/>
    <w:rsid w:val="00521BD0"/>
    <w:rsid w:val="005223AE"/>
    <w:rsid w:val="005236F4"/>
    <w:rsid w:val="00523790"/>
    <w:rsid w:val="00524550"/>
    <w:rsid w:val="00524801"/>
    <w:rsid w:val="00524A3B"/>
    <w:rsid w:val="00525A7F"/>
    <w:rsid w:val="00527811"/>
    <w:rsid w:val="00527823"/>
    <w:rsid w:val="005301A3"/>
    <w:rsid w:val="00530E49"/>
    <w:rsid w:val="00531C4A"/>
    <w:rsid w:val="00532A9D"/>
    <w:rsid w:val="00533D13"/>
    <w:rsid w:val="00533F8F"/>
    <w:rsid w:val="005352B5"/>
    <w:rsid w:val="005363B0"/>
    <w:rsid w:val="00540022"/>
    <w:rsid w:val="00540EF0"/>
    <w:rsid w:val="0054122C"/>
    <w:rsid w:val="00541D9D"/>
    <w:rsid w:val="00542EC6"/>
    <w:rsid w:val="00543419"/>
    <w:rsid w:val="00546E13"/>
    <w:rsid w:val="005471C1"/>
    <w:rsid w:val="00547792"/>
    <w:rsid w:val="00547B36"/>
    <w:rsid w:val="00547BE0"/>
    <w:rsid w:val="00553720"/>
    <w:rsid w:val="00554C11"/>
    <w:rsid w:val="00555194"/>
    <w:rsid w:val="00555E08"/>
    <w:rsid w:val="0055694C"/>
    <w:rsid w:val="00556C03"/>
    <w:rsid w:val="005571CC"/>
    <w:rsid w:val="00564632"/>
    <w:rsid w:val="00565091"/>
    <w:rsid w:val="005652F1"/>
    <w:rsid w:val="0056686B"/>
    <w:rsid w:val="00566B8F"/>
    <w:rsid w:val="00566EA2"/>
    <w:rsid w:val="00567397"/>
    <w:rsid w:val="00570241"/>
    <w:rsid w:val="00572476"/>
    <w:rsid w:val="00573254"/>
    <w:rsid w:val="00573673"/>
    <w:rsid w:val="00574A15"/>
    <w:rsid w:val="00574BFC"/>
    <w:rsid w:val="00574DFF"/>
    <w:rsid w:val="005763E7"/>
    <w:rsid w:val="00576C2E"/>
    <w:rsid w:val="00577486"/>
    <w:rsid w:val="00580559"/>
    <w:rsid w:val="00581589"/>
    <w:rsid w:val="00583CA8"/>
    <w:rsid w:val="00583CCF"/>
    <w:rsid w:val="0058466E"/>
    <w:rsid w:val="00584819"/>
    <w:rsid w:val="00584EBE"/>
    <w:rsid w:val="00586A62"/>
    <w:rsid w:val="0059027B"/>
    <w:rsid w:val="00591867"/>
    <w:rsid w:val="00591F7F"/>
    <w:rsid w:val="0059230F"/>
    <w:rsid w:val="005934C9"/>
    <w:rsid w:val="00595C77"/>
    <w:rsid w:val="00597CF7"/>
    <w:rsid w:val="005A191B"/>
    <w:rsid w:val="005A1A31"/>
    <w:rsid w:val="005A39A6"/>
    <w:rsid w:val="005A3E8E"/>
    <w:rsid w:val="005A51F0"/>
    <w:rsid w:val="005A5EFB"/>
    <w:rsid w:val="005A5F4C"/>
    <w:rsid w:val="005A613F"/>
    <w:rsid w:val="005B0846"/>
    <w:rsid w:val="005B2286"/>
    <w:rsid w:val="005B34F0"/>
    <w:rsid w:val="005B3D0D"/>
    <w:rsid w:val="005B454C"/>
    <w:rsid w:val="005B488D"/>
    <w:rsid w:val="005B4A03"/>
    <w:rsid w:val="005B550C"/>
    <w:rsid w:val="005B7802"/>
    <w:rsid w:val="005C078A"/>
    <w:rsid w:val="005C1140"/>
    <w:rsid w:val="005C1968"/>
    <w:rsid w:val="005C2488"/>
    <w:rsid w:val="005C2CBC"/>
    <w:rsid w:val="005C65F0"/>
    <w:rsid w:val="005C705D"/>
    <w:rsid w:val="005C74F6"/>
    <w:rsid w:val="005C7D97"/>
    <w:rsid w:val="005D0C46"/>
    <w:rsid w:val="005D1B09"/>
    <w:rsid w:val="005D1E8C"/>
    <w:rsid w:val="005D2B8C"/>
    <w:rsid w:val="005D2E79"/>
    <w:rsid w:val="005D5B5F"/>
    <w:rsid w:val="005D6BFF"/>
    <w:rsid w:val="005D7E6E"/>
    <w:rsid w:val="005E06B9"/>
    <w:rsid w:val="005E09F2"/>
    <w:rsid w:val="005E13FF"/>
    <w:rsid w:val="005E161C"/>
    <w:rsid w:val="005E1F0B"/>
    <w:rsid w:val="005E2A4C"/>
    <w:rsid w:val="005E4478"/>
    <w:rsid w:val="005E5220"/>
    <w:rsid w:val="005E58BD"/>
    <w:rsid w:val="005E7DC7"/>
    <w:rsid w:val="005F09FB"/>
    <w:rsid w:val="005F0FB1"/>
    <w:rsid w:val="005F2346"/>
    <w:rsid w:val="005F419A"/>
    <w:rsid w:val="005F78B0"/>
    <w:rsid w:val="006023D4"/>
    <w:rsid w:val="00604621"/>
    <w:rsid w:val="006061E6"/>
    <w:rsid w:val="00606526"/>
    <w:rsid w:val="006072D2"/>
    <w:rsid w:val="00607F02"/>
    <w:rsid w:val="0061137B"/>
    <w:rsid w:val="00612E14"/>
    <w:rsid w:val="006144FB"/>
    <w:rsid w:val="00614D5D"/>
    <w:rsid w:val="00615782"/>
    <w:rsid w:val="00617117"/>
    <w:rsid w:val="006176F2"/>
    <w:rsid w:val="00617DE7"/>
    <w:rsid w:val="00620109"/>
    <w:rsid w:val="00620808"/>
    <w:rsid w:val="00620B36"/>
    <w:rsid w:val="00620C97"/>
    <w:rsid w:val="006216D4"/>
    <w:rsid w:val="00621FB4"/>
    <w:rsid w:val="00622325"/>
    <w:rsid w:val="0062296C"/>
    <w:rsid w:val="00625092"/>
    <w:rsid w:val="00625E27"/>
    <w:rsid w:val="00626D09"/>
    <w:rsid w:val="00627DEE"/>
    <w:rsid w:val="00630C09"/>
    <w:rsid w:val="00631438"/>
    <w:rsid w:val="00631449"/>
    <w:rsid w:val="00632B9E"/>
    <w:rsid w:val="0063332E"/>
    <w:rsid w:val="0063481B"/>
    <w:rsid w:val="00634D33"/>
    <w:rsid w:val="0063526B"/>
    <w:rsid w:val="00636F58"/>
    <w:rsid w:val="00637C30"/>
    <w:rsid w:val="00637DB9"/>
    <w:rsid w:val="00637E80"/>
    <w:rsid w:val="00640189"/>
    <w:rsid w:val="00641530"/>
    <w:rsid w:val="006422B7"/>
    <w:rsid w:val="00642B0C"/>
    <w:rsid w:val="00642D77"/>
    <w:rsid w:val="00642ED6"/>
    <w:rsid w:val="006438C5"/>
    <w:rsid w:val="006442D4"/>
    <w:rsid w:val="00644542"/>
    <w:rsid w:val="0064521A"/>
    <w:rsid w:val="00645584"/>
    <w:rsid w:val="00645AB7"/>
    <w:rsid w:val="00645C1A"/>
    <w:rsid w:val="00645E27"/>
    <w:rsid w:val="00650E9D"/>
    <w:rsid w:val="00652492"/>
    <w:rsid w:val="00652B91"/>
    <w:rsid w:val="0065478A"/>
    <w:rsid w:val="006557A0"/>
    <w:rsid w:val="006575A3"/>
    <w:rsid w:val="00657A2A"/>
    <w:rsid w:val="00661988"/>
    <w:rsid w:val="00667A07"/>
    <w:rsid w:val="006702AB"/>
    <w:rsid w:val="00670A87"/>
    <w:rsid w:val="006721D7"/>
    <w:rsid w:val="006722BA"/>
    <w:rsid w:val="0067331C"/>
    <w:rsid w:val="0067587E"/>
    <w:rsid w:val="006769AF"/>
    <w:rsid w:val="00680067"/>
    <w:rsid w:val="0068022E"/>
    <w:rsid w:val="00680C28"/>
    <w:rsid w:val="006811AD"/>
    <w:rsid w:val="00683FD7"/>
    <w:rsid w:val="006858EC"/>
    <w:rsid w:val="00686CF1"/>
    <w:rsid w:val="00687055"/>
    <w:rsid w:val="0068714F"/>
    <w:rsid w:val="00687C49"/>
    <w:rsid w:val="00690541"/>
    <w:rsid w:val="00691430"/>
    <w:rsid w:val="006917BC"/>
    <w:rsid w:val="00691D17"/>
    <w:rsid w:val="006948E7"/>
    <w:rsid w:val="006949B9"/>
    <w:rsid w:val="00695922"/>
    <w:rsid w:val="00697C63"/>
    <w:rsid w:val="006A174D"/>
    <w:rsid w:val="006A23E9"/>
    <w:rsid w:val="006A3AC3"/>
    <w:rsid w:val="006A3BA7"/>
    <w:rsid w:val="006A3CDF"/>
    <w:rsid w:val="006A5E3E"/>
    <w:rsid w:val="006A671D"/>
    <w:rsid w:val="006A69AC"/>
    <w:rsid w:val="006A6B47"/>
    <w:rsid w:val="006B0BB7"/>
    <w:rsid w:val="006B3DAE"/>
    <w:rsid w:val="006B4BAE"/>
    <w:rsid w:val="006B4F4E"/>
    <w:rsid w:val="006B54EB"/>
    <w:rsid w:val="006B58B3"/>
    <w:rsid w:val="006B6445"/>
    <w:rsid w:val="006B7B36"/>
    <w:rsid w:val="006C0F11"/>
    <w:rsid w:val="006C11CA"/>
    <w:rsid w:val="006C2189"/>
    <w:rsid w:val="006C2EE9"/>
    <w:rsid w:val="006C3CC5"/>
    <w:rsid w:val="006C49A1"/>
    <w:rsid w:val="006C597E"/>
    <w:rsid w:val="006C5C39"/>
    <w:rsid w:val="006C61DF"/>
    <w:rsid w:val="006C6437"/>
    <w:rsid w:val="006C678A"/>
    <w:rsid w:val="006C68CF"/>
    <w:rsid w:val="006C6A64"/>
    <w:rsid w:val="006D3C07"/>
    <w:rsid w:val="006D6EC2"/>
    <w:rsid w:val="006D76AB"/>
    <w:rsid w:val="006D790B"/>
    <w:rsid w:val="006D7F57"/>
    <w:rsid w:val="006E054D"/>
    <w:rsid w:val="006E1C5F"/>
    <w:rsid w:val="006E1DE3"/>
    <w:rsid w:val="006E20EF"/>
    <w:rsid w:val="006E24AD"/>
    <w:rsid w:val="006E40B0"/>
    <w:rsid w:val="006E777A"/>
    <w:rsid w:val="006F3B20"/>
    <w:rsid w:val="006F47FF"/>
    <w:rsid w:val="006F4D7E"/>
    <w:rsid w:val="006F5866"/>
    <w:rsid w:val="006F764B"/>
    <w:rsid w:val="006F7C65"/>
    <w:rsid w:val="00700330"/>
    <w:rsid w:val="00700794"/>
    <w:rsid w:val="0070095C"/>
    <w:rsid w:val="00700F28"/>
    <w:rsid w:val="00701933"/>
    <w:rsid w:val="00704D8E"/>
    <w:rsid w:val="007059E2"/>
    <w:rsid w:val="00707B82"/>
    <w:rsid w:val="007108E6"/>
    <w:rsid w:val="00712982"/>
    <w:rsid w:val="007135B9"/>
    <w:rsid w:val="00717587"/>
    <w:rsid w:val="00717EAE"/>
    <w:rsid w:val="00720142"/>
    <w:rsid w:val="00720150"/>
    <w:rsid w:val="00720989"/>
    <w:rsid w:val="00721075"/>
    <w:rsid w:val="00721A0A"/>
    <w:rsid w:val="0072246B"/>
    <w:rsid w:val="00723A59"/>
    <w:rsid w:val="00723A61"/>
    <w:rsid w:val="0072408D"/>
    <w:rsid w:val="00724A57"/>
    <w:rsid w:val="00731685"/>
    <w:rsid w:val="007333BB"/>
    <w:rsid w:val="00733A94"/>
    <w:rsid w:val="007343D6"/>
    <w:rsid w:val="00734E66"/>
    <w:rsid w:val="007357EC"/>
    <w:rsid w:val="00735ACC"/>
    <w:rsid w:val="007408B8"/>
    <w:rsid w:val="00740A33"/>
    <w:rsid w:val="00743A57"/>
    <w:rsid w:val="00743E9E"/>
    <w:rsid w:val="00745683"/>
    <w:rsid w:val="00745F26"/>
    <w:rsid w:val="00747856"/>
    <w:rsid w:val="00750AA2"/>
    <w:rsid w:val="00750C41"/>
    <w:rsid w:val="00751947"/>
    <w:rsid w:val="00751B02"/>
    <w:rsid w:val="0075261F"/>
    <w:rsid w:val="007528A4"/>
    <w:rsid w:val="00752FC5"/>
    <w:rsid w:val="00753336"/>
    <w:rsid w:val="00753EE9"/>
    <w:rsid w:val="00755251"/>
    <w:rsid w:val="00755277"/>
    <w:rsid w:val="007556FC"/>
    <w:rsid w:val="00756002"/>
    <w:rsid w:val="00756E1F"/>
    <w:rsid w:val="00761529"/>
    <w:rsid w:val="00761A36"/>
    <w:rsid w:val="0076363B"/>
    <w:rsid w:val="007669CB"/>
    <w:rsid w:val="007670F3"/>
    <w:rsid w:val="00767990"/>
    <w:rsid w:val="0077074A"/>
    <w:rsid w:val="00772FD6"/>
    <w:rsid w:val="00776D14"/>
    <w:rsid w:val="007771A4"/>
    <w:rsid w:val="00780E40"/>
    <w:rsid w:val="007819C0"/>
    <w:rsid w:val="00783F74"/>
    <w:rsid w:val="007840DF"/>
    <w:rsid w:val="007847BF"/>
    <w:rsid w:val="00785311"/>
    <w:rsid w:val="007866B5"/>
    <w:rsid w:val="00786D71"/>
    <w:rsid w:val="00786FD7"/>
    <w:rsid w:val="0078723C"/>
    <w:rsid w:val="00787722"/>
    <w:rsid w:val="007905C9"/>
    <w:rsid w:val="00791798"/>
    <w:rsid w:val="0079184E"/>
    <w:rsid w:val="007919E3"/>
    <w:rsid w:val="0079360C"/>
    <w:rsid w:val="00793764"/>
    <w:rsid w:val="0079560D"/>
    <w:rsid w:val="00795D55"/>
    <w:rsid w:val="00796BFF"/>
    <w:rsid w:val="007A24C4"/>
    <w:rsid w:val="007A283D"/>
    <w:rsid w:val="007A3B1F"/>
    <w:rsid w:val="007A3C88"/>
    <w:rsid w:val="007A4F6B"/>
    <w:rsid w:val="007A768E"/>
    <w:rsid w:val="007A7DC0"/>
    <w:rsid w:val="007B0B5A"/>
    <w:rsid w:val="007B13AA"/>
    <w:rsid w:val="007B18EB"/>
    <w:rsid w:val="007B3592"/>
    <w:rsid w:val="007C1DB1"/>
    <w:rsid w:val="007C278D"/>
    <w:rsid w:val="007C423E"/>
    <w:rsid w:val="007C4C78"/>
    <w:rsid w:val="007C541B"/>
    <w:rsid w:val="007C79EE"/>
    <w:rsid w:val="007D1327"/>
    <w:rsid w:val="007D336D"/>
    <w:rsid w:val="007D38DC"/>
    <w:rsid w:val="007D436C"/>
    <w:rsid w:val="007D439A"/>
    <w:rsid w:val="007D4C1F"/>
    <w:rsid w:val="007D511B"/>
    <w:rsid w:val="007D549F"/>
    <w:rsid w:val="007D54DA"/>
    <w:rsid w:val="007D5520"/>
    <w:rsid w:val="007D57BF"/>
    <w:rsid w:val="007D7B2B"/>
    <w:rsid w:val="007E09C5"/>
    <w:rsid w:val="007E09CF"/>
    <w:rsid w:val="007E306B"/>
    <w:rsid w:val="007E40FD"/>
    <w:rsid w:val="007E4BDD"/>
    <w:rsid w:val="007E5475"/>
    <w:rsid w:val="007E694E"/>
    <w:rsid w:val="007E6ED1"/>
    <w:rsid w:val="007E795E"/>
    <w:rsid w:val="007F1EE7"/>
    <w:rsid w:val="007F3C1E"/>
    <w:rsid w:val="007F47ED"/>
    <w:rsid w:val="008032E2"/>
    <w:rsid w:val="00804725"/>
    <w:rsid w:val="00804D61"/>
    <w:rsid w:val="008054DF"/>
    <w:rsid w:val="00806664"/>
    <w:rsid w:val="0080748E"/>
    <w:rsid w:val="00810086"/>
    <w:rsid w:val="00810E47"/>
    <w:rsid w:val="00811288"/>
    <w:rsid w:val="008112B6"/>
    <w:rsid w:val="00811CA0"/>
    <w:rsid w:val="00812F90"/>
    <w:rsid w:val="00813134"/>
    <w:rsid w:val="00814766"/>
    <w:rsid w:val="00814A54"/>
    <w:rsid w:val="0081511A"/>
    <w:rsid w:val="00815121"/>
    <w:rsid w:val="008155FF"/>
    <w:rsid w:val="00815A7A"/>
    <w:rsid w:val="00815BFC"/>
    <w:rsid w:val="0081640B"/>
    <w:rsid w:val="008164FA"/>
    <w:rsid w:val="00817BC0"/>
    <w:rsid w:val="00817CCB"/>
    <w:rsid w:val="00817EE2"/>
    <w:rsid w:val="00822431"/>
    <w:rsid w:val="00822C1F"/>
    <w:rsid w:val="00831004"/>
    <w:rsid w:val="0083108F"/>
    <w:rsid w:val="00831A24"/>
    <w:rsid w:val="00831ED6"/>
    <w:rsid w:val="008336D3"/>
    <w:rsid w:val="00835202"/>
    <w:rsid w:val="00837BD1"/>
    <w:rsid w:val="008402C9"/>
    <w:rsid w:val="0084038C"/>
    <w:rsid w:val="00841104"/>
    <w:rsid w:val="008417BC"/>
    <w:rsid w:val="0084233D"/>
    <w:rsid w:val="00842533"/>
    <w:rsid w:val="0084276B"/>
    <w:rsid w:val="00842C74"/>
    <w:rsid w:val="00842CB1"/>
    <w:rsid w:val="00847025"/>
    <w:rsid w:val="00847262"/>
    <w:rsid w:val="00847B2B"/>
    <w:rsid w:val="00847C68"/>
    <w:rsid w:val="00850866"/>
    <w:rsid w:val="00850F16"/>
    <w:rsid w:val="00851406"/>
    <w:rsid w:val="00851D90"/>
    <w:rsid w:val="008520C0"/>
    <w:rsid w:val="0085240A"/>
    <w:rsid w:val="00855AC4"/>
    <w:rsid w:val="00860F15"/>
    <w:rsid w:val="0086164C"/>
    <w:rsid w:val="00861E8D"/>
    <w:rsid w:val="008627B9"/>
    <w:rsid w:val="00863C0A"/>
    <w:rsid w:val="00864891"/>
    <w:rsid w:val="0086561C"/>
    <w:rsid w:val="00865776"/>
    <w:rsid w:val="00865B89"/>
    <w:rsid w:val="00867B34"/>
    <w:rsid w:val="00867E68"/>
    <w:rsid w:val="00871655"/>
    <w:rsid w:val="0087273F"/>
    <w:rsid w:val="00872766"/>
    <w:rsid w:val="0087298C"/>
    <w:rsid w:val="00877ABA"/>
    <w:rsid w:val="008826E1"/>
    <w:rsid w:val="00882F8F"/>
    <w:rsid w:val="00884A77"/>
    <w:rsid w:val="008859E1"/>
    <w:rsid w:val="00885A7B"/>
    <w:rsid w:val="00885D27"/>
    <w:rsid w:val="00890106"/>
    <w:rsid w:val="008910F8"/>
    <w:rsid w:val="00895C8B"/>
    <w:rsid w:val="008960F4"/>
    <w:rsid w:val="008A18F7"/>
    <w:rsid w:val="008A1F9E"/>
    <w:rsid w:val="008A21D3"/>
    <w:rsid w:val="008A56B6"/>
    <w:rsid w:val="008A6903"/>
    <w:rsid w:val="008A71CC"/>
    <w:rsid w:val="008B1215"/>
    <w:rsid w:val="008B293A"/>
    <w:rsid w:val="008B316A"/>
    <w:rsid w:val="008B37DB"/>
    <w:rsid w:val="008B3E7E"/>
    <w:rsid w:val="008B4AE5"/>
    <w:rsid w:val="008B71A7"/>
    <w:rsid w:val="008B7E2B"/>
    <w:rsid w:val="008C0878"/>
    <w:rsid w:val="008C3C2D"/>
    <w:rsid w:val="008C424D"/>
    <w:rsid w:val="008C4FAA"/>
    <w:rsid w:val="008C66CA"/>
    <w:rsid w:val="008C68E2"/>
    <w:rsid w:val="008D014F"/>
    <w:rsid w:val="008D0237"/>
    <w:rsid w:val="008D138D"/>
    <w:rsid w:val="008D3DC1"/>
    <w:rsid w:val="008D5528"/>
    <w:rsid w:val="008D5F2E"/>
    <w:rsid w:val="008D79E2"/>
    <w:rsid w:val="008E1D27"/>
    <w:rsid w:val="008E54BC"/>
    <w:rsid w:val="008E6C47"/>
    <w:rsid w:val="008E7149"/>
    <w:rsid w:val="008E79D4"/>
    <w:rsid w:val="008F15F0"/>
    <w:rsid w:val="008F2182"/>
    <w:rsid w:val="008F2A0C"/>
    <w:rsid w:val="008F3BCC"/>
    <w:rsid w:val="008F4DB9"/>
    <w:rsid w:val="008F5BD9"/>
    <w:rsid w:val="008F62E9"/>
    <w:rsid w:val="008F7B33"/>
    <w:rsid w:val="008F7DA3"/>
    <w:rsid w:val="009000A3"/>
    <w:rsid w:val="009017D3"/>
    <w:rsid w:val="009018F0"/>
    <w:rsid w:val="00901BD2"/>
    <w:rsid w:val="00904763"/>
    <w:rsid w:val="00905863"/>
    <w:rsid w:val="00905C95"/>
    <w:rsid w:val="00906569"/>
    <w:rsid w:val="00906933"/>
    <w:rsid w:val="0091106D"/>
    <w:rsid w:val="009120F8"/>
    <w:rsid w:val="0091321A"/>
    <w:rsid w:val="00913A40"/>
    <w:rsid w:val="00914F51"/>
    <w:rsid w:val="00916C0F"/>
    <w:rsid w:val="00916EA6"/>
    <w:rsid w:val="00917CCF"/>
    <w:rsid w:val="0092023B"/>
    <w:rsid w:val="00920B82"/>
    <w:rsid w:val="00920D92"/>
    <w:rsid w:val="0092164F"/>
    <w:rsid w:val="009223A0"/>
    <w:rsid w:val="00923FE4"/>
    <w:rsid w:val="00924D8B"/>
    <w:rsid w:val="00926287"/>
    <w:rsid w:val="00926E80"/>
    <w:rsid w:val="0092737A"/>
    <w:rsid w:val="00927FFA"/>
    <w:rsid w:val="00930E2F"/>
    <w:rsid w:val="00934E1F"/>
    <w:rsid w:val="00936FAF"/>
    <w:rsid w:val="0093773E"/>
    <w:rsid w:val="00937B27"/>
    <w:rsid w:val="00940268"/>
    <w:rsid w:val="00940DCD"/>
    <w:rsid w:val="009424A2"/>
    <w:rsid w:val="009445F4"/>
    <w:rsid w:val="00944A98"/>
    <w:rsid w:val="00946CB0"/>
    <w:rsid w:val="009476EA"/>
    <w:rsid w:val="00950F9F"/>
    <w:rsid w:val="00952C45"/>
    <w:rsid w:val="0095443E"/>
    <w:rsid w:val="00956702"/>
    <w:rsid w:val="0095698C"/>
    <w:rsid w:val="00956F0F"/>
    <w:rsid w:val="00957E9C"/>
    <w:rsid w:val="00960C4B"/>
    <w:rsid w:val="00961240"/>
    <w:rsid w:val="009620A9"/>
    <w:rsid w:val="00962106"/>
    <w:rsid w:val="00963F37"/>
    <w:rsid w:val="009647AA"/>
    <w:rsid w:val="00965D0B"/>
    <w:rsid w:val="00966135"/>
    <w:rsid w:val="00970C4D"/>
    <w:rsid w:val="00972578"/>
    <w:rsid w:val="00972647"/>
    <w:rsid w:val="00975B14"/>
    <w:rsid w:val="009777DE"/>
    <w:rsid w:val="0097792B"/>
    <w:rsid w:val="0098154A"/>
    <w:rsid w:val="00981A92"/>
    <w:rsid w:val="00981DBE"/>
    <w:rsid w:val="00982434"/>
    <w:rsid w:val="0098318A"/>
    <w:rsid w:val="00983A44"/>
    <w:rsid w:val="00983FCD"/>
    <w:rsid w:val="009842D9"/>
    <w:rsid w:val="0098455F"/>
    <w:rsid w:val="009848DD"/>
    <w:rsid w:val="00984BDD"/>
    <w:rsid w:val="00984C99"/>
    <w:rsid w:val="00987061"/>
    <w:rsid w:val="00987CED"/>
    <w:rsid w:val="009901EF"/>
    <w:rsid w:val="009921A4"/>
    <w:rsid w:val="00993B83"/>
    <w:rsid w:val="00993C38"/>
    <w:rsid w:val="009944D7"/>
    <w:rsid w:val="00994FEF"/>
    <w:rsid w:val="0099509B"/>
    <w:rsid w:val="009967DC"/>
    <w:rsid w:val="0099738B"/>
    <w:rsid w:val="009973D4"/>
    <w:rsid w:val="00997B1B"/>
    <w:rsid w:val="00997BAB"/>
    <w:rsid w:val="00997EC2"/>
    <w:rsid w:val="009A0F6C"/>
    <w:rsid w:val="009A1888"/>
    <w:rsid w:val="009A1DC7"/>
    <w:rsid w:val="009A3E31"/>
    <w:rsid w:val="009A4275"/>
    <w:rsid w:val="009A5310"/>
    <w:rsid w:val="009A546F"/>
    <w:rsid w:val="009A58B1"/>
    <w:rsid w:val="009A7CA7"/>
    <w:rsid w:val="009B0507"/>
    <w:rsid w:val="009B1619"/>
    <w:rsid w:val="009B24F6"/>
    <w:rsid w:val="009B28BD"/>
    <w:rsid w:val="009B3F8B"/>
    <w:rsid w:val="009B4086"/>
    <w:rsid w:val="009B6081"/>
    <w:rsid w:val="009B6888"/>
    <w:rsid w:val="009B7743"/>
    <w:rsid w:val="009C1E66"/>
    <w:rsid w:val="009C3A84"/>
    <w:rsid w:val="009C47A7"/>
    <w:rsid w:val="009C5761"/>
    <w:rsid w:val="009C5EAD"/>
    <w:rsid w:val="009C679A"/>
    <w:rsid w:val="009C6BB9"/>
    <w:rsid w:val="009C7035"/>
    <w:rsid w:val="009C7EBA"/>
    <w:rsid w:val="009D04DD"/>
    <w:rsid w:val="009D13E1"/>
    <w:rsid w:val="009D1699"/>
    <w:rsid w:val="009D21D6"/>
    <w:rsid w:val="009D2B39"/>
    <w:rsid w:val="009D322D"/>
    <w:rsid w:val="009D42F9"/>
    <w:rsid w:val="009D45B6"/>
    <w:rsid w:val="009D63DF"/>
    <w:rsid w:val="009D7BB3"/>
    <w:rsid w:val="009E1E7D"/>
    <w:rsid w:val="009E3F02"/>
    <w:rsid w:val="009E4AB1"/>
    <w:rsid w:val="009E5A5A"/>
    <w:rsid w:val="009F0086"/>
    <w:rsid w:val="009F04EF"/>
    <w:rsid w:val="009F3637"/>
    <w:rsid w:val="009F48D3"/>
    <w:rsid w:val="009F5AD1"/>
    <w:rsid w:val="009F5B8B"/>
    <w:rsid w:val="009F791B"/>
    <w:rsid w:val="009F7B4A"/>
    <w:rsid w:val="00A00CD5"/>
    <w:rsid w:val="00A022B6"/>
    <w:rsid w:val="00A02D90"/>
    <w:rsid w:val="00A04FF1"/>
    <w:rsid w:val="00A05E05"/>
    <w:rsid w:val="00A067DC"/>
    <w:rsid w:val="00A076A0"/>
    <w:rsid w:val="00A076EE"/>
    <w:rsid w:val="00A07E2B"/>
    <w:rsid w:val="00A1057D"/>
    <w:rsid w:val="00A10D6C"/>
    <w:rsid w:val="00A14890"/>
    <w:rsid w:val="00A150D8"/>
    <w:rsid w:val="00A150FF"/>
    <w:rsid w:val="00A1535C"/>
    <w:rsid w:val="00A161B5"/>
    <w:rsid w:val="00A17BB8"/>
    <w:rsid w:val="00A2056B"/>
    <w:rsid w:val="00A2129C"/>
    <w:rsid w:val="00A216DC"/>
    <w:rsid w:val="00A21F2E"/>
    <w:rsid w:val="00A249EE"/>
    <w:rsid w:val="00A24DBF"/>
    <w:rsid w:val="00A30716"/>
    <w:rsid w:val="00A30E4E"/>
    <w:rsid w:val="00A31350"/>
    <w:rsid w:val="00A33CBB"/>
    <w:rsid w:val="00A34993"/>
    <w:rsid w:val="00A36429"/>
    <w:rsid w:val="00A37CC1"/>
    <w:rsid w:val="00A40543"/>
    <w:rsid w:val="00A410ED"/>
    <w:rsid w:val="00A414D9"/>
    <w:rsid w:val="00A43110"/>
    <w:rsid w:val="00A436C9"/>
    <w:rsid w:val="00A43B38"/>
    <w:rsid w:val="00A43EAB"/>
    <w:rsid w:val="00A445BE"/>
    <w:rsid w:val="00A45488"/>
    <w:rsid w:val="00A47272"/>
    <w:rsid w:val="00A47326"/>
    <w:rsid w:val="00A50DF9"/>
    <w:rsid w:val="00A52454"/>
    <w:rsid w:val="00A52532"/>
    <w:rsid w:val="00A5384B"/>
    <w:rsid w:val="00A53915"/>
    <w:rsid w:val="00A53BC9"/>
    <w:rsid w:val="00A53E20"/>
    <w:rsid w:val="00A551D2"/>
    <w:rsid w:val="00A55245"/>
    <w:rsid w:val="00A563FE"/>
    <w:rsid w:val="00A578FA"/>
    <w:rsid w:val="00A57E52"/>
    <w:rsid w:val="00A6147A"/>
    <w:rsid w:val="00A618FF"/>
    <w:rsid w:val="00A64770"/>
    <w:rsid w:val="00A64D99"/>
    <w:rsid w:val="00A66491"/>
    <w:rsid w:val="00A676A8"/>
    <w:rsid w:val="00A7064F"/>
    <w:rsid w:val="00A70D9A"/>
    <w:rsid w:val="00A7141A"/>
    <w:rsid w:val="00A71DCF"/>
    <w:rsid w:val="00A71E26"/>
    <w:rsid w:val="00A71F0B"/>
    <w:rsid w:val="00A72DB1"/>
    <w:rsid w:val="00A73030"/>
    <w:rsid w:val="00A73985"/>
    <w:rsid w:val="00A755AA"/>
    <w:rsid w:val="00A759BF"/>
    <w:rsid w:val="00A7630E"/>
    <w:rsid w:val="00A76711"/>
    <w:rsid w:val="00A77195"/>
    <w:rsid w:val="00A80897"/>
    <w:rsid w:val="00A813B6"/>
    <w:rsid w:val="00A84535"/>
    <w:rsid w:val="00A8481B"/>
    <w:rsid w:val="00A84A08"/>
    <w:rsid w:val="00A87584"/>
    <w:rsid w:val="00A9384D"/>
    <w:rsid w:val="00A947AA"/>
    <w:rsid w:val="00A94C82"/>
    <w:rsid w:val="00A95839"/>
    <w:rsid w:val="00AA366F"/>
    <w:rsid w:val="00AA3A29"/>
    <w:rsid w:val="00AA4154"/>
    <w:rsid w:val="00AA4D6D"/>
    <w:rsid w:val="00AA620C"/>
    <w:rsid w:val="00AA6714"/>
    <w:rsid w:val="00AA76A7"/>
    <w:rsid w:val="00AB0022"/>
    <w:rsid w:val="00AB037B"/>
    <w:rsid w:val="00AB04A6"/>
    <w:rsid w:val="00AB06D5"/>
    <w:rsid w:val="00AB0F55"/>
    <w:rsid w:val="00AB218A"/>
    <w:rsid w:val="00AB279D"/>
    <w:rsid w:val="00AB4FEA"/>
    <w:rsid w:val="00AB64AF"/>
    <w:rsid w:val="00AB6DC2"/>
    <w:rsid w:val="00AC00AE"/>
    <w:rsid w:val="00AC05EA"/>
    <w:rsid w:val="00AC0660"/>
    <w:rsid w:val="00AC34CA"/>
    <w:rsid w:val="00AC60D4"/>
    <w:rsid w:val="00AC6787"/>
    <w:rsid w:val="00AC686B"/>
    <w:rsid w:val="00AD10BF"/>
    <w:rsid w:val="00AD1AA6"/>
    <w:rsid w:val="00AD286C"/>
    <w:rsid w:val="00AD3E2D"/>
    <w:rsid w:val="00AD4E68"/>
    <w:rsid w:val="00AD52E2"/>
    <w:rsid w:val="00AD603E"/>
    <w:rsid w:val="00AD6592"/>
    <w:rsid w:val="00AD7288"/>
    <w:rsid w:val="00AD7684"/>
    <w:rsid w:val="00AD7C09"/>
    <w:rsid w:val="00AE0079"/>
    <w:rsid w:val="00AE1C33"/>
    <w:rsid w:val="00AE2B14"/>
    <w:rsid w:val="00AE319F"/>
    <w:rsid w:val="00AE31FD"/>
    <w:rsid w:val="00AE4A0F"/>
    <w:rsid w:val="00AE656C"/>
    <w:rsid w:val="00AE6FF5"/>
    <w:rsid w:val="00AE7552"/>
    <w:rsid w:val="00AF13FD"/>
    <w:rsid w:val="00AF3BCE"/>
    <w:rsid w:val="00AF68D3"/>
    <w:rsid w:val="00AF6CF4"/>
    <w:rsid w:val="00B00A48"/>
    <w:rsid w:val="00B01D94"/>
    <w:rsid w:val="00B03761"/>
    <w:rsid w:val="00B04A19"/>
    <w:rsid w:val="00B06DE5"/>
    <w:rsid w:val="00B1023E"/>
    <w:rsid w:val="00B10B24"/>
    <w:rsid w:val="00B12E19"/>
    <w:rsid w:val="00B1328E"/>
    <w:rsid w:val="00B13472"/>
    <w:rsid w:val="00B138CD"/>
    <w:rsid w:val="00B13B16"/>
    <w:rsid w:val="00B168CE"/>
    <w:rsid w:val="00B168F1"/>
    <w:rsid w:val="00B16F26"/>
    <w:rsid w:val="00B17C52"/>
    <w:rsid w:val="00B21996"/>
    <w:rsid w:val="00B228EB"/>
    <w:rsid w:val="00B2441B"/>
    <w:rsid w:val="00B25652"/>
    <w:rsid w:val="00B266C2"/>
    <w:rsid w:val="00B302E5"/>
    <w:rsid w:val="00B312C5"/>
    <w:rsid w:val="00B31A70"/>
    <w:rsid w:val="00B32120"/>
    <w:rsid w:val="00B32AFD"/>
    <w:rsid w:val="00B33522"/>
    <w:rsid w:val="00B344D3"/>
    <w:rsid w:val="00B34835"/>
    <w:rsid w:val="00B35007"/>
    <w:rsid w:val="00B3568E"/>
    <w:rsid w:val="00B35790"/>
    <w:rsid w:val="00B373EA"/>
    <w:rsid w:val="00B40282"/>
    <w:rsid w:val="00B40A1E"/>
    <w:rsid w:val="00B40A63"/>
    <w:rsid w:val="00B44643"/>
    <w:rsid w:val="00B44B99"/>
    <w:rsid w:val="00B4503F"/>
    <w:rsid w:val="00B47B87"/>
    <w:rsid w:val="00B5198B"/>
    <w:rsid w:val="00B52908"/>
    <w:rsid w:val="00B54911"/>
    <w:rsid w:val="00B54A2D"/>
    <w:rsid w:val="00B555BC"/>
    <w:rsid w:val="00B555C3"/>
    <w:rsid w:val="00B55E9E"/>
    <w:rsid w:val="00B605CA"/>
    <w:rsid w:val="00B60E30"/>
    <w:rsid w:val="00B610A8"/>
    <w:rsid w:val="00B6214A"/>
    <w:rsid w:val="00B65E0A"/>
    <w:rsid w:val="00B66D03"/>
    <w:rsid w:val="00B70BC3"/>
    <w:rsid w:val="00B715E7"/>
    <w:rsid w:val="00B728CA"/>
    <w:rsid w:val="00B72E27"/>
    <w:rsid w:val="00B73353"/>
    <w:rsid w:val="00B74007"/>
    <w:rsid w:val="00B7483C"/>
    <w:rsid w:val="00B750AD"/>
    <w:rsid w:val="00B76AF1"/>
    <w:rsid w:val="00B77D7B"/>
    <w:rsid w:val="00B77FFA"/>
    <w:rsid w:val="00B80812"/>
    <w:rsid w:val="00B80A1A"/>
    <w:rsid w:val="00B85534"/>
    <w:rsid w:val="00B85AA6"/>
    <w:rsid w:val="00B85E9F"/>
    <w:rsid w:val="00B85FE7"/>
    <w:rsid w:val="00B86407"/>
    <w:rsid w:val="00B87390"/>
    <w:rsid w:val="00B8772A"/>
    <w:rsid w:val="00B900E3"/>
    <w:rsid w:val="00B913B4"/>
    <w:rsid w:val="00B914BF"/>
    <w:rsid w:val="00B97626"/>
    <w:rsid w:val="00BA080E"/>
    <w:rsid w:val="00BA09D1"/>
    <w:rsid w:val="00BA153A"/>
    <w:rsid w:val="00BA2375"/>
    <w:rsid w:val="00BA284C"/>
    <w:rsid w:val="00BA3252"/>
    <w:rsid w:val="00BA395E"/>
    <w:rsid w:val="00BA3BE7"/>
    <w:rsid w:val="00BA3FB0"/>
    <w:rsid w:val="00BA4AA6"/>
    <w:rsid w:val="00BA5972"/>
    <w:rsid w:val="00BA65FD"/>
    <w:rsid w:val="00BB0E53"/>
    <w:rsid w:val="00BB1043"/>
    <w:rsid w:val="00BB1F01"/>
    <w:rsid w:val="00BB30A9"/>
    <w:rsid w:val="00BC067F"/>
    <w:rsid w:val="00BC3D4C"/>
    <w:rsid w:val="00BC4710"/>
    <w:rsid w:val="00BC4964"/>
    <w:rsid w:val="00BC49A6"/>
    <w:rsid w:val="00BC4C3D"/>
    <w:rsid w:val="00BC6277"/>
    <w:rsid w:val="00BC690F"/>
    <w:rsid w:val="00BC6AF2"/>
    <w:rsid w:val="00BD188A"/>
    <w:rsid w:val="00BD2A3E"/>
    <w:rsid w:val="00BD3E47"/>
    <w:rsid w:val="00BD4AB2"/>
    <w:rsid w:val="00BD5184"/>
    <w:rsid w:val="00BD699C"/>
    <w:rsid w:val="00BE0FC4"/>
    <w:rsid w:val="00BE296C"/>
    <w:rsid w:val="00BE3AD1"/>
    <w:rsid w:val="00BE3B9D"/>
    <w:rsid w:val="00BE3C81"/>
    <w:rsid w:val="00BE41B2"/>
    <w:rsid w:val="00BE4481"/>
    <w:rsid w:val="00BE5862"/>
    <w:rsid w:val="00BE6A21"/>
    <w:rsid w:val="00BE7181"/>
    <w:rsid w:val="00BF0571"/>
    <w:rsid w:val="00BF2221"/>
    <w:rsid w:val="00BF2888"/>
    <w:rsid w:val="00BF2FDB"/>
    <w:rsid w:val="00BF3DD3"/>
    <w:rsid w:val="00BF3E91"/>
    <w:rsid w:val="00BF4061"/>
    <w:rsid w:val="00BF522A"/>
    <w:rsid w:val="00BF7762"/>
    <w:rsid w:val="00C00D07"/>
    <w:rsid w:val="00C03E17"/>
    <w:rsid w:val="00C04516"/>
    <w:rsid w:val="00C05E9C"/>
    <w:rsid w:val="00C06355"/>
    <w:rsid w:val="00C06D73"/>
    <w:rsid w:val="00C06DD5"/>
    <w:rsid w:val="00C072E1"/>
    <w:rsid w:val="00C075EA"/>
    <w:rsid w:val="00C107C8"/>
    <w:rsid w:val="00C11CC6"/>
    <w:rsid w:val="00C12058"/>
    <w:rsid w:val="00C1543F"/>
    <w:rsid w:val="00C157D3"/>
    <w:rsid w:val="00C15981"/>
    <w:rsid w:val="00C17813"/>
    <w:rsid w:val="00C22526"/>
    <w:rsid w:val="00C237E9"/>
    <w:rsid w:val="00C26B79"/>
    <w:rsid w:val="00C30501"/>
    <w:rsid w:val="00C3093D"/>
    <w:rsid w:val="00C30BEA"/>
    <w:rsid w:val="00C30E48"/>
    <w:rsid w:val="00C32C9C"/>
    <w:rsid w:val="00C32CF9"/>
    <w:rsid w:val="00C34257"/>
    <w:rsid w:val="00C364EF"/>
    <w:rsid w:val="00C36A9F"/>
    <w:rsid w:val="00C36B06"/>
    <w:rsid w:val="00C36E0A"/>
    <w:rsid w:val="00C37650"/>
    <w:rsid w:val="00C40D9A"/>
    <w:rsid w:val="00C41377"/>
    <w:rsid w:val="00C41EA7"/>
    <w:rsid w:val="00C43600"/>
    <w:rsid w:val="00C454FB"/>
    <w:rsid w:val="00C45C4E"/>
    <w:rsid w:val="00C4686B"/>
    <w:rsid w:val="00C46D54"/>
    <w:rsid w:val="00C473F8"/>
    <w:rsid w:val="00C47818"/>
    <w:rsid w:val="00C52B10"/>
    <w:rsid w:val="00C52C0D"/>
    <w:rsid w:val="00C55512"/>
    <w:rsid w:val="00C5597F"/>
    <w:rsid w:val="00C6040F"/>
    <w:rsid w:val="00C60B56"/>
    <w:rsid w:val="00C60E69"/>
    <w:rsid w:val="00C61709"/>
    <w:rsid w:val="00C624DA"/>
    <w:rsid w:val="00C62D88"/>
    <w:rsid w:val="00C635B2"/>
    <w:rsid w:val="00C64A8E"/>
    <w:rsid w:val="00C6695A"/>
    <w:rsid w:val="00C70A43"/>
    <w:rsid w:val="00C70D2A"/>
    <w:rsid w:val="00C71570"/>
    <w:rsid w:val="00C74908"/>
    <w:rsid w:val="00C75112"/>
    <w:rsid w:val="00C752B1"/>
    <w:rsid w:val="00C75B07"/>
    <w:rsid w:val="00C774B0"/>
    <w:rsid w:val="00C77541"/>
    <w:rsid w:val="00C80350"/>
    <w:rsid w:val="00C8083D"/>
    <w:rsid w:val="00C81540"/>
    <w:rsid w:val="00C82585"/>
    <w:rsid w:val="00C82A59"/>
    <w:rsid w:val="00C85AD0"/>
    <w:rsid w:val="00C87301"/>
    <w:rsid w:val="00C90D76"/>
    <w:rsid w:val="00C934EA"/>
    <w:rsid w:val="00C94FA9"/>
    <w:rsid w:val="00C96492"/>
    <w:rsid w:val="00C97705"/>
    <w:rsid w:val="00C97F3A"/>
    <w:rsid w:val="00CA15CE"/>
    <w:rsid w:val="00CA1E80"/>
    <w:rsid w:val="00CA3BFC"/>
    <w:rsid w:val="00CA540B"/>
    <w:rsid w:val="00CA5940"/>
    <w:rsid w:val="00CA5B68"/>
    <w:rsid w:val="00CA5BF4"/>
    <w:rsid w:val="00CA6091"/>
    <w:rsid w:val="00CA6710"/>
    <w:rsid w:val="00CA7282"/>
    <w:rsid w:val="00CB0F85"/>
    <w:rsid w:val="00CB1132"/>
    <w:rsid w:val="00CB1447"/>
    <w:rsid w:val="00CB14F2"/>
    <w:rsid w:val="00CB16F0"/>
    <w:rsid w:val="00CB203F"/>
    <w:rsid w:val="00CB396F"/>
    <w:rsid w:val="00CB3E1D"/>
    <w:rsid w:val="00CB5866"/>
    <w:rsid w:val="00CB5EE9"/>
    <w:rsid w:val="00CB6667"/>
    <w:rsid w:val="00CB7857"/>
    <w:rsid w:val="00CC127A"/>
    <w:rsid w:val="00CC1623"/>
    <w:rsid w:val="00CC438C"/>
    <w:rsid w:val="00CC5014"/>
    <w:rsid w:val="00CC5023"/>
    <w:rsid w:val="00CC578C"/>
    <w:rsid w:val="00CC58BC"/>
    <w:rsid w:val="00CC6D41"/>
    <w:rsid w:val="00CC6D86"/>
    <w:rsid w:val="00CD29DC"/>
    <w:rsid w:val="00CD29F4"/>
    <w:rsid w:val="00CD2EA2"/>
    <w:rsid w:val="00CD3245"/>
    <w:rsid w:val="00CD396A"/>
    <w:rsid w:val="00CD61D9"/>
    <w:rsid w:val="00CD6475"/>
    <w:rsid w:val="00CD6A0A"/>
    <w:rsid w:val="00CD7928"/>
    <w:rsid w:val="00CD7A1A"/>
    <w:rsid w:val="00CE1B2C"/>
    <w:rsid w:val="00CE2628"/>
    <w:rsid w:val="00CE3765"/>
    <w:rsid w:val="00CE4168"/>
    <w:rsid w:val="00CE423D"/>
    <w:rsid w:val="00CE55A2"/>
    <w:rsid w:val="00CE5D38"/>
    <w:rsid w:val="00CE5E40"/>
    <w:rsid w:val="00CE6B94"/>
    <w:rsid w:val="00CE784F"/>
    <w:rsid w:val="00CF0682"/>
    <w:rsid w:val="00CF1348"/>
    <w:rsid w:val="00CF1AA1"/>
    <w:rsid w:val="00CF34E8"/>
    <w:rsid w:val="00CF445A"/>
    <w:rsid w:val="00CF5C7C"/>
    <w:rsid w:val="00CF67BD"/>
    <w:rsid w:val="00CF7153"/>
    <w:rsid w:val="00D020E4"/>
    <w:rsid w:val="00D033C7"/>
    <w:rsid w:val="00D03BC7"/>
    <w:rsid w:val="00D05D7C"/>
    <w:rsid w:val="00D06115"/>
    <w:rsid w:val="00D0644B"/>
    <w:rsid w:val="00D06C27"/>
    <w:rsid w:val="00D115FC"/>
    <w:rsid w:val="00D12242"/>
    <w:rsid w:val="00D130E7"/>
    <w:rsid w:val="00D13B04"/>
    <w:rsid w:val="00D151A2"/>
    <w:rsid w:val="00D15938"/>
    <w:rsid w:val="00D2047E"/>
    <w:rsid w:val="00D2191C"/>
    <w:rsid w:val="00D220DF"/>
    <w:rsid w:val="00D25221"/>
    <w:rsid w:val="00D2527A"/>
    <w:rsid w:val="00D26964"/>
    <w:rsid w:val="00D2750A"/>
    <w:rsid w:val="00D31EEC"/>
    <w:rsid w:val="00D326D3"/>
    <w:rsid w:val="00D35AC2"/>
    <w:rsid w:val="00D435A1"/>
    <w:rsid w:val="00D4375E"/>
    <w:rsid w:val="00D43CFD"/>
    <w:rsid w:val="00D44E0D"/>
    <w:rsid w:val="00D45B81"/>
    <w:rsid w:val="00D470A0"/>
    <w:rsid w:val="00D4765F"/>
    <w:rsid w:val="00D50835"/>
    <w:rsid w:val="00D50C69"/>
    <w:rsid w:val="00D50F19"/>
    <w:rsid w:val="00D51378"/>
    <w:rsid w:val="00D51C11"/>
    <w:rsid w:val="00D537DD"/>
    <w:rsid w:val="00D54629"/>
    <w:rsid w:val="00D557CC"/>
    <w:rsid w:val="00D5613D"/>
    <w:rsid w:val="00D565C8"/>
    <w:rsid w:val="00D610D7"/>
    <w:rsid w:val="00D61A51"/>
    <w:rsid w:val="00D61B31"/>
    <w:rsid w:val="00D62250"/>
    <w:rsid w:val="00D6530B"/>
    <w:rsid w:val="00D65656"/>
    <w:rsid w:val="00D6592D"/>
    <w:rsid w:val="00D67EF3"/>
    <w:rsid w:val="00D701C7"/>
    <w:rsid w:val="00D703D6"/>
    <w:rsid w:val="00D70579"/>
    <w:rsid w:val="00D7129C"/>
    <w:rsid w:val="00D71D3D"/>
    <w:rsid w:val="00D7369C"/>
    <w:rsid w:val="00D74916"/>
    <w:rsid w:val="00D76803"/>
    <w:rsid w:val="00D76D37"/>
    <w:rsid w:val="00D774C5"/>
    <w:rsid w:val="00D77957"/>
    <w:rsid w:val="00D83107"/>
    <w:rsid w:val="00D83909"/>
    <w:rsid w:val="00D8439F"/>
    <w:rsid w:val="00D87187"/>
    <w:rsid w:val="00D92375"/>
    <w:rsid w:val="00D9261C"/>
    <w:rsid w:val="00D94256"/>
    <w:rsid w:val="00D953B1"/>
    <w:rsid w:val="00D96648"/>
    <w:rsid w:val="00DA11D0"/>
    <w:rsid w:val="00DA1267"/>
    <w:rsid w:val="00DA6BFB"/>
    <w:rsid w:val="00DA6C57"/>
    <w:rsid w:val="00DB09E8"/>
    <w:rsid w:val="00DB2636"/>
    <w:rsid w:val="00DB2BFA"/>
    <w:rsid w:val="00DB3074"/>
    <w:rsid w:val="00DB33E6"/>
    <w:rsid w:val="00DB4CFB"/>
    <w:rsid w:val="00DB4DBE"/>
    <w:rsid w:val="00DB538E"/>
    <w:rsid w:val="00DB58DD"/>
    <w:rsid w:val="00DB5E48"/>
    <w:rsid w:val="00DB69C8"/>
    <w:rsid w:val="00DC07E2"/>
    <w:rsid w:val="00DC1C1D"/>
    <w:rsid w:val="00DC242F"/>
    <w:rsid w:val="00DC2D14"/>
    <w:rsid w:val="00DC3CEE"/>
    <w:rsid w:val="00DC4403"/>
    <w:rsid w:val="00DC4EAA"/>
    <w:rsid w:val="00DC527A"/>
    <w:rsid w:val="00DC5AB4"/>
    <w:rsid w:val="00DC6FC3"/>
    <w:rsid w:val="00DC7DAC"/>
    <w:rsid w:val="00DD1F8A"/>
    <w:rsid w:val="00DD2278"/>
    <w:rsid w:val="00DD2BE4"/>
    <w:rsid w:val="00DD3490"/>
    <w:rsid w:val="00DD40E0"/>
    <w:rsid w:val="00DD43BB"/>
    <w:rsid w:val="00DD457E"/>
    <w:rsid w:val="00DD4886"/>
    <w:rsid w:val="00DD562A"/>
    <w:rsid w:val="00DD668B"/>
    <w:rsid w:val="00DD6CAB"/>
    <w:rsid w:val="00DE0546"/>
    <w:rsid w:val="00DE0972"/>
    <w:rsid w:val="00DE1E78"/>
    <w:rsid w:val="00DE22D0"/>
    <w:rsid w:val="00DE2354"/>
    <w:rsid w:val="00DE2963"/>
    <w:rsid w:val="00DE31D9"/>
    <w:rsid w:val="00DE434C"/>
    <w:rsid w:val="00DE482D"/>
    <w:rsid w:val="00DE4B1A"/>
    <w:rsid w:val="00DE4C2D"/>
    <w:rsid w:val="00DE598B"/>
    <w:rsid w:val="00DE59C0"/>
    <w:rsid w:val="00DE72F9"/>
    <w:rsid w:val="00DF075A"/>
    <w:rsid w:val="00DF2035"/>
    <w:rsid w:val="00DF4331"/>
    <w:rsid w:val="00DF5E96"/>
    <w:rsid w:val="00DF602A"/>
    <w:rsid w:val="00DF6B7D"/>
    <w:rsid w:val="00DF74FE"/>
    <w:rsid w:val="00DF78FE"/>
    <w:rsid w:val="00E00D96"/>
    <w:rsid w:val="00E00EF7"/>
    <w:rsid w:val="00E01878"/>
    <w:rsid w:val="00E024BF"/>
    <w:rsid w:val="00E02638"/>
    <w:rsid w:val="00E0416B"/>
    <w:rsid w:val="00E058D3"/>
    <w:rsid w:val="00E07BAE"/>
    <w:rsid w:val="00E10665"/>
    <w:rsid w:val="00E10A1A"/>
    <w:rsid w:val="00E13F5A"/>
    <w:rsid w:val="00E141C6"/>
    <w:rsid w:val="00E142A0"/>
    <w:rsid w:val="00E14DF6"/>
    <w:rsid w:val="00E1512A"/>
    <w:rsid w:val="00E164EA"/>
    <w:rsid w:val="00E200DE"/>
    <w:rsid w:val="00E208E2"/>
    <w:rsid w:val="00E20DC9"/>
    <w:rsid w:val="00E217AD"/>
    <w:rsid w:val="00E21A7B"/>
    <w:rsid w:val="00E224EF"/>
    <w:rsid w:val="00E22BA0"/>
    <w:rsid w:val="00E24339"/>
    <w:rsid w:val="00E2464C"/>
    <w:rsid w:val="00E24DD0"/>
    <w:rsid w:val="00E26735"/>
    <w:rsid w:val="00E3011A"/>
    <w:rsid w:val="00E304B0"/>
    <w:rsid w:val="00E30514"/>
    <w:rsid w:val="00E30AA4"/>
    <w:rsid w:val="00E31D08"/>
    <w:rsid w:val="00E326B8"/>
    <w:rsid w:val="00E32732"/>
    <w:rsid w:val="00E32ED7"/>
    <w:rsid w:val="00E35979"/>
    <w:rsid w:val="00E35A4F"/>
    <w:rsid w:val="00E361DD"/>
    <w:rsid w:val="00E410FC"/>
    <w:rsid w:val="00E4127D"/>
    <w:rsid w:val="00E42C6E"/>
    <w:rsid w:val="00E511CB"/>
    <w:rsid w:val="00E51D31"/>
    <w:rsid w:val="00E51E8B"/>
    <w:rsid w:val="00E54E70"/>
    <w:rsid w:val="00E559A5"/>
    <w:rsid w:val="00E5637D"/>
    <w:rsid w:val="00E571B5"/>
    <w:rsid w:val="00E578A8"/>
    <w:rsid w:val="00E57A77"/>
    <w:rsid w:val="00E60869"/>
    <w:rsid w:val="00E6151E"/>
    <w:rsid w:val="00E628E8"/>
    <w:rsid w:val="00E63735"/>
    <w:rsid w:val="00E63A88"/>
    <w:rsid w:val="00E64554"/>
    <w:rsid w:val="00E659D9"/>
    <w:rsid w:val="00E7028A"/>
    <w:rsid w:val="00E70AF8"/>
    <w:rsid w:val="00E72DD6"/>
    <w:rsid w:val="00E73CE5"/>
    <w:rsid w:val="00E755B0"/>
    <w:rsid w:val="00E75C1A"/>
    <w:rsid w:val="00E75D08"/>
    <w:rsid w:val="00E77FA0"/>
    <w:rsid w:val="00E81A5D"/>
    <w:rsid w:val="00E8206C"/>
    <w:rsid w:val="00E82393"/>
    <w:rsid w:val="00E83F9E"/>
    <w:rsid w:val="00E843AD"/>
    <w:rsid w:val="00E843F2"/>
    <w:rsid w:val="00E8783B"/>
    <w:rsid w:val="00E878A1"/>
    <w:rsid w:val="00E913D8"/>
    <w:rsid w:val="00E9153E"/>
    <w:rsid w:val="00E92257"/>
    <w:rsid w:val="00E92841"/>
    <w:rsid w:val="00E937AA"/>
    <w:rsid w:val="00E93B05"/>
    <w:rsid w:val="00E93E67"/>
    <w:rsid w:val="00E95C10"/>
    <w:rsid w:val="00E95DFE"/>
    <w:rsid w:val="00EA0240"/>
    <w:rsid w:val="00EA1235"/>
    <w:rsid w:val="00EA144E"/>
    <w:rsid w:val="00EA1605"/>
    <w:rsid w:val="00EA170B"/>
    <w:rsid w:val="00EA1D98"/>
    <w:rsid w:val="00EA4483"/>
    <w:rsid w:val="00EA4911"/>
    <w:rsid w:val="00EA5346"/>
    <w:rsid w:val="00EA553C"/>
    <w:rsid w:val="00EA5E03"/>
    <w:rsid w:val="00EA61B5"/>
    <w:rsid w:val="00EA7F7E"/>
    <w:rsid w:val="00EB096A"/>
    <w:rsid w:val="00EB3169"/>
    <w:rsid w:val="00EB3588"/>
    <w:rsid w:val="00EB4951"/>
    <w:rsid w:val="00EB4FD1"/>
    <w:rsid w:val="00EB5830"/>
    <w:rsid w:val="00EB5C42"/>
    <w:rsid w:val="00EC0EDA"/>
    <w:rsid w:val="00EC13DF"/>
    <w:rsid w:val="00EC1529"/>
    <w:rsid w:val="00EC2DA3"/>
    <w:rsid w:val="00EC337B"/>
    <w:rsid w:val="00EC4BC1"/>
    <w:rsid w:val="00ED1033"/>
    <w:rsid w:val="00ED14D5"/>
    <w:rsid w:val="00ED2AC2"/>
    <w:rsid w:val="00ED4066"/>
    <w:rsid w:val="00ED4747"/>
    <w:rsid w:val="00ED537B"/>
    <w:rsid w:val="00EE0156"/>
    <w:rsid w:val="00EE04A8"/>
    <w:rsid w:val="00EE07AC"/>
    <w:rsid w:val="00EE2B2C"/>
    <w:rsid w:val="00EE35F8"/>
    <w:rsid w:val="00EE3B20"/>
    <w:rsid w:val="00EE46BB"/>
    <w:rsid w:val="00EE4AE1"/>
    <w:rsid w:val="00EE63C9"/>
    <w:rsid w:val="00EE711C"/>
    <w:rsid w:val="00EF0723"/>
    <w:rsid w:val="00EF1E65"/>
    <w:rsid w:val="00EF2522"/>
    <w:rsid w:val="00EF42CA"/>
    <w:rsid w:val="00EF4805"/>
    <w:rsid w:val="00EF5286"/>
    <w:rsid w:val="00EF5628"/>
    <w:rsid w:val="00EF6217"/>
    <w:rsid w:val="00EF7A96"/>
    <w:rsid w:val="00F01E08"/>
    <w:rsid w:val="00F027D0"/>
    <w:rsid w:val="00F03272"/>
    <w:rsid w:val="00F03E38"/>
    <w:rsid w:val="00F04CD9"/>
    <w:rsid w:val="00F04DE1"/>
    <w:rsid w:val="00F05415"/>
    <w:rsid w:val="00F05CE7"/>
    <w:rsid w:val="00F06669"/>
    <w:rsid w:val="00F066AF"/>
    <w:rsid w:val="00F06D30"/>
    <w:rsid w:val="00F07FA0"/>
    <w:rsid w:val="00F10126"/>
    <w:rsid w:val="00F107D4"/>
    <w:rsid w:val="00F10BCB"/>
    <w:rsid w:val="00F13360"/>
    <w:rsid w:val="00F1348A"/>
    <w:rsid w:val="00F14DF8"/>
    <w:rsid w:val="00F14F3C"/>
    <w:rsid w:val="00F150A6"/>
    <w:rsid w:val="00F16D9D"/>
    <w:rsid w:val="00F206F6"/>
    <w:rsid w:val="00F20B28"/>
    <w:rsid w:val="00F23D28"/>
    <w:rsid w:val="00F259E0"/>
    <w:rsid w:val="00F25E01"/>
    <w:rsid w:val="00F26394"/>
    <w:rsid w:val="00F306F1"/>
    <w:rsid w:val="00F32AE0"/>
    <w:rsid w:val="00F34177"/>
    <w:rsid w:val="00F349A5"/>
    <w:rsid w:val="00F35848"/>
    <w:rsid w:val="00F35B85"/>
    <w:rsid w:val="00F360DA"/>
    <w:rsid w:val="00F366DC"/>
    <w:rsid w:val="00F37533"/>
    <w:rsid w:val="00F42A75"/>
    <w:rsid w:val="00F4377F"/>
    <w:rsid w:val="00F43C99"/>
    <w:rsid w:val="00F44CEF"/>
    <w:rsid w:val="00F4519E"/>
    <w:rsid w:val="00F461E3"/>
    <w:rsid w:val="00F46729"/>
    <w:rsid w:val="00F4721D"/>
    <w:rsid w:val="00F47E2D"/>
    <w:rsid w:val="00F50A6B"/>
    <w:rsid w:val="00F51B05"/>
    <w:rsid w:val="00F54985"/>
    <w:rsid w:val="00F5534C"/>
    <w:rsid w:val="00F55CCA"/>
    <w:rsid w:val="00F56B1E"/>
    <w:rsid w:val="00F62B08"/>
    <w:rsid w:val="00F65F7E"/>
    <w:rsid w:val="00F666EE"/>
    <w:rsid w:val="00F679AD"/>
    <w:rsid w:val="00F67F75"/>
    <w:rsid w:val="00F754D7"/>
    <w:rsid w:val="00F76548"/>
    <w:rsid w:val="00F77F8C"/>
    <w:rsid w:val="00F800F2"/>
    <w:rsid w:val="00F8068A"/>
    <w:rsid w:val="00F80F23"/>
    <w:rsid w:val="00F82F4E"/>
    <w:rsid w:val="00F839AF"/>
    <w:rsid w:val="00F8569A"/>
    <w:rsid w:val="00F87A43"/>
    <w:rsid w:val="00F87B9D"/>
    <w:rsid w:val="00F87EF7"/>
    <w:rsid w:val="00F90309"/>
    <w:rsid w:val="00F922C1"/>
    <w:rsid w:val="00F92B13"/>
    <w:rsid w:val="00F93D7A"/>
    <w:rsid w:val="00F951B5"/>
    <w:rsid w:val="00FA0F8F"/>
    <w:rsid w:val="00FA2F56"/>
    <w:rsid w:val="00FA3C2F"/>
    <w:rsid w:val="00FA4461"/>
    <w:rsid w:val="00FA4B3E"/>
    <w:rsid w:val="00FA7415"/>
    <w:rsid w:val="00FB0452"/>
    <w:rsid w:val="00FB133A"/>
    <w:rsid w:val="00FB1937"/>
    <w:rsid w:val="00FB1DE2"/>
    <w:rsid w:val="00FB1F53"/>
    <w:rsid w:val="00FB2003"/>
    <w:rsid w:val="00FB25BC"/>
    <w:rsid w:val="00FB2794"/>
    <w:rsid w:val="00FB2BA1"/>
    <w:rsid w:val="00FB31A0"/>
    <w:rsid w:val="00FB3A6B"/>
    <w:rsid w:val="00FB46D3"/>
    <w:rsid w:val="00FB4D67"/>
    <w:rsid w:val="00FB4DDB"/>
    <w:rsid w:val="00FB66AA"/>
    <w:rsid w:val="00FC1333"/>
    <w:rsid w:val="00FC2368"/>
    <w:rsid w:val="00FC2E77"/>
    <w:rsid w:val="00FC5774"/>
    <w:rsid w:val="00FC6AD8"/>
    <w:rsid w:val="00FC7162"/>
    <w:rsid w:val="00FC736D"/>
    <w:rsid w:val="00FD024A"/>
    <w:rsid w:val="00FD0A79"/>
    <w:rsid w:val="00FD2EC5"/>
    <w:rsid w:val="00FD38A0"/>
    <w:rsid w:val="00FD38E4"/>
    <w:rsid w:val="00FD47BE"/>
    <w:rsid w:val="00FD4C06"/>
    <w:rsid w:val="00FD5A61"/>
    <w:rsid w:val="00FD6242"/>
    <w:rsid w:val="00FD63F2"/>
    <w:rsid w:val="00FD6FBB"/>
    <w:rsid w:val="00FD7DA0"/>
    <w:rsid w:val="00FD7E21"/>
    <w:rsid w:val="00FE0F9F"/>
    <w:rsid w:val="00FE1EB8"/>
    <w:rsid w:val="00FE218D"/>
    <w:rsid w:val="00FE30E0"/>
    <w:rsid w:val="00FE34B0"/>
    <w:rsid w:val="00FE35E4"/>
    <w:rsid w:val="00FE5F36"/>
    <w:rsid w:val="00FE6360"/>
    <w:rsid w:val="00FE6DD0"/>
    <w:rsid w:val="00FF01D1"/>
    <w:rsid w:val="00FF62F8"/>
    <w:rsid w:val="00FF6A21"/>
    <w:rsid w:val="00FF6A42"/>
    <w:rsid w:val="00FF6B04"/>
    <w:rsid w:val="00FF72A9"/>
    <w:rsid w:val="00FF7C8B"/>
    <w:rsid w:val="00FF7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3E25"/>
  <w15:docId w15:val="{33C17404-4E42-43F7-BDBA-2140194D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EB"/>
    <w:rPr>
      <w:rFonts w:ascii="Times New Roman" w:eastAsia="Times New Roman" w:hAnsi="Times New Roman" w:cs="Times New Roman"/>
      <w:lang w:val="pt-PT" w:eastAsia="pt-PT" w:bidi="pt-PT"/>
    </w:rPr>
  </w:style>
  <w:style w:type="paragraph" w:styleId="Ttulo1">
    <w:name w:val="heading 1"/>
    <w:basedOn w:val="Normal"/>
    <w:link w:val="Ttulo1Char"/>
    <w:uiPriority w:val="9"/>
    <w:qFormat/>
    <w:pPr>
      <w:ind w:left="1565" w:right="1582"/>
      <w:jc w:val="center"/>
      <w:outlineLvl w:val="0"/>
    </w:pPr>
    <w:rPr>
      <w:sz w:val="24"/>
      <w:szCs w:val="24"/>
    </w:rPr>
  </w:style>
  <w:style w:type="paragraph" w:styleId="Ttulo2">
    <w:name w:val="heading 2"/>
    <w:basedOn w:val="Normal"/>
    <w:link w:val="Ttulo2Char"/>
    <w:uiPriority w:val="9"/>
    <w:unhideWhenUsed/>
    <w:qFormat/>
    <w:pPr>
      <w:ind w:left="1044" w:right="18"/>
      <w:jc w:val="center"/>
      <w:outlineLvl w:val="1"/>
    </w:pPr>
    <w:rPr>
      <w:b/>
      <w:bCs/>
    </w:rPr>
  </w:style>
  <w:style w:type="paragraph" w:styleId="Ttulo3">
    <w:name w:val="heading 3"/>
    <w:next w:val="Ttulo1"/>
    <w:link w:val="Ttulo3Char"/>
    <w:autoRedefine/>
    <w:uiPriority w:val="9"/>
    <w:qFormat/>
    <w:rsid w:val="00BC690F"/>
    <w:pPr>
      <w:keepNext/>
      <w:keepLines/>
      <w:widowControl/>
      <w:shd w:val="clear" w:color="auto" w:fill="FBFBF3"/>
      <w:autoSpaceDE/>
      <w:autoSpaceDN/>
      <w:ind w:right="-1"/>
      <w:outlineLvl w:val="2"/>
    </w:pPr>
    <w:rPr>
      <w:rFonts w:ascii="Times New Roman" w:eastAsia="Calibri" w:hAnsi="Times New Roman" w:cs="Times New Roman"/>
      <w:bCs/>
      <w:sz w:val="24"/>
      <w:szCs w:val="20"/>
      <w:lang w:val="pt-BR" w:eastAsia="pt-BR"/>
    </w:rPr>
  </w:style>
  <w:style w:type="paragraph" w:styleId="Ttulo4">
    <w:name w:val="heading 4"/>
    <w:basedOn w:val="Normal"/>
    <w:next w:val="Normal"/>
    <w:link w:val="Ttulo4Char"/>
    <w:uiPriority w:val="9"/>
    <w:unhideWhenUsed/>
    <w:qFormat/>
    <w:rsid w:val="00723A59"/>
    <w:pPr>
      <w:keepNext/>
      <w:keepLines/>
      <w:widowControl/>
      <w:numPr>
        <w:ilvl w:val="3"/>
        <w:numId w:val="2"/>
      </w:numPr>
      <w:autoSpaceDE/>
      <w:autoSpaceDN/>
      <w:spacing w:before="200" w:line="276" w:lineRule="auto"/>
      <w:outlineLvl w:val="3"/>
    </w:pPr>
    <w:rPr>
      <w:bCs/>
      <w:iCs/>
      <w:sz w:val="24"/>
      <w:szCs w:val="20"/>
      <w:lang w:val="pt-BR" w:eastAsia="en-US" w:bidi="ar-SA"/>
    </w:rPr>
  </w:style>
  <w:style w:type="paragraph" w:styleId="Ttulo5">
    <w:name w:val="heading 5"/>
    <w:basedOn w:val="Normal"/>
    <w:next w:val="Normal"/>
    <w:link w:val="Ttulo5Char"/>
    <w:uiPriority w:val="9"/>
    <w:unhideWhenUsed/>
    <w:qFormat/>
    <w:rsid w:val="00723A59"/>
    <w:pPr>
      <w:keepNext/>
      <w:keepLines/>
      <w:widowControl/>
      <w:numPr>
        <w:ilvl w:val="4"/>
        <w:numId w:val="2"/>
      </w:numPr>
      <w:autoSpaceDE/>
      <w:autoSpaceDN/>
      <w:spacing w:before="200" w:line="276" w:lineRule="auto"/>
      <w:outlineLvl w:val="4"/>
    </w:pPr>
    <w:rPr>
      <w:rFonts w:ascii="Cambria" w:hAnsi="Cambria"/>
      <w:color w:val="243F60"/>
      <w:sz w:val="20"/>
      <w:szCs w:val="20"/>
      <w:lang w:val="pt-BR" w:eastAsia="en-US" w:bidi="ar-SA"/>
    </w:rPr>
  </w:style>
  <w:style w:type="paragraph" w:styleId="Ttulo6">
    <w:name w:val="heading 6"/>
    <w:basedOn w:val="Normal"/>
    <w:next w:val="Normal"/>
    <w:link w:val="Ttulo6Char"/>
    <w:uiPriority w:val="9"/>
    <w:unhideWhenUsed/>
    <w:qFormat/>
    <w:rsid w:val="00723A59"/>
    <w:pPr>
      <w:keepNext/>
      <w:keepLines/>
      <w:widowControl/>
      <w:numPr>
        <w:ilvl w:val="5"/>
        <w:numId w:val="2"/>
      </w:numPr>
      <w:autoSpaceDE/>
      <w:autoSpaceDN/>
      <w:spacing w:before="200" w:line="276" w:lineRule="auto"/>
      <w:outlineLvl w:val="5"/>
    </w:pPr>
    <w:rPr>
      <w:rFonts w:ascii="Cambria" w:hAnsi="Cambria"/>
      <w:i/>
      <w:iCs/>
      <w:color w:val="243F60"/>
      <w:sz w:val="20"/>
      <w:szCs w:val="20"/>
      <w:lang w:val="pt-BR" w:eastAsia="en-US" w:bidi="ar-SA"/>
    </w:rPr>
  </w:style>
  <w:style w:type="paragraph" w:styleId="Ttulo7">
    <w:name w:val="heading 7"/>
    <w:basedOn w:val="Normal"/>
    <w:next w:val="Normal"/>
    <w:link w:val="Ttulo7Char"/>
    <w:uiPriority w:val="9"/>
    <w:unhideWhenUsed/>
    <w:qFormat/>
    <w:rsid w:val="00723A59"/>
    <w:pPr>
      <w:keepNext/>
      <w:keepLines/>
      <w:widowControl/>
      <w:numPr>
        <w:ilvl w:val="6"/>
        <w:numId w:val="2"/>
      </w:numPr>
      <w:autoSpaceDE/>
      <w:autoSpaceDN/>
      <w:spacing w:before="200" w:line="276" w:lineRule="auto"/>
      <w:outlineLvl w:val="6"/>
    </w:pPr>
    <w:rPr>
      <w:rFonts w:ascii="Cambria" w:hAnsi="Cambria"/>
      <w:i/>
      <w:iCs/>
      <w:color w:val="404040"/>
      <w:sz w:val="20"/>
      <w:szCs w:val="20"/>
      <w:lang w:val="pt-BR" w:eastAsia="en-US" w:bidi="ar-SA"/>
    </w:rPr>
  </w:style>
  <w:style w:type="paragraph" w:styleId="Ttulo8">
    <w:name w:val="heading 8"/>
    <w:basedOn w:val="Normal"/>
    <w:next w:val="Normal"/>
    <w:link w:val="Ttulo8Char"/>
    <w:uiPriority w:val="9"/>
    <w:unhideWhenUsed/>
    <w:qFormat/>
    <w:rsid w:val="00723A59"/>
    <w:pPr>
      <w:keepNext/>
      <w:keepLines/>
      <w:widowControl/>
      <w:numPr>
        <w:ilvl w:val="7"/>
        <w:numId w:val="2"/>
      </w:numPr>
      <w:autoSpaceDE/>
      <w:autoSpaceDN/>
      <w:spacing w:before="200" w:line="276" w:lineRule="auto"/>
      <w:outlineLvl w:val="7"/>
    </w:pPr>
    <w:rPr>
      <w:rFonts w:ascii="Cambria" w:hAnsi="Cambria"/>
      <w:color w:val="404040"/>
      <w:sz w:val="20"/>
      <w:szCs w:val="20"/>
      <w:lang w:val="pt-BR" w:eastAsia="en-US" w:bidi="ar-SA"/>
    </w:rPr>
  </w:style>
  <w:style w:type="paragraph" w:styleId="Ttulo9">
    <w:name w:val="heading 9"/>
    <w:basedOn w:val="Normal"/>
    <w:next w:val="Normal"/>
    <w:link w:val="Ttulo9Char"/>
    <w:uiPriority w:val="9"/>
    <w:unhideWhenUsed/>
    <w:qFormat/>
    <w:rsid w:val="00723A59"/>
    <w:pPr>
      <w:keepNext/>
      <w:keepLines/>
      <w:widowControl/>
      <w:numPr>
        <w:ilvl w:val="8"/>
        <w:numId w:val="2"/>
      </w:numPr>
      <w:autoSpaceDE/>
      <w:autoSpaceDN/>
      <w:spacing w:before="200" w:line="276" w:lineRule="auto"/>
      <w:outlineLvl w:val="8"/>
    </w:pPr>
    <w:rPr>
      <w:rFonts w:ascii="Cambria" w:hAnsi="Cambria"/>
      <w:i/>
      <w:iCs/>
      <w:color w:val="404040"/>
      <w:sz w:val="20"/>
      <w:szCs w:val="20"/>
      <w:lang w:val="pt-BR"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23A59"/>
    <w:rPr>
      <w:rFonts w:ascii="Times New Roman" w:eastAsia="Times New Roman" w:hAnsi="Times New Roman" w:cs="Times New Roman"/>
      <w:sz w:val="24"/>
      <w:szCs w:val="24"/>
      <w:lang w:val="pt-PT" w:eastAsia="pt-PT" w:bidi="pt-PT"/>
    </w:rPr>
  </w:style>
  <w:style w:type="character" w:customStyle="1" w:styleId="Ttulo2Char">
    <w:name w:val="Título 2 Char"/>
    <w:link w:val="Ttulo2"/>
    <w:uiPriority w:val="9"/>
    <w:rsid w:val="00723A59"/>
    <w:rPr>
      <w:rFonts w:ascii="Times New Roman" w:eastAsia="Times New Roman" w:hAnsi="Times New Roman" w:cs="Times New Roman"/>
      <w:b/>
      <w:bCs/>
      <w:lang w:val="pt-PT" w:eastAsia="pt-PT" w:bidi="pt-PT"/>
    </w:rPr>
  </w:style>
  <w:style w:type="character" w:customStyle="1" w:styleId="Ttulo3Char">
    <w:name w:val="Título 3 Char"/>
    <w:basedOn w:val="Fontepargpadro"/>
    <w:link w:val="Ttulo3"/>
    <w:uiPriority w:val="9"/>
    <w:rsid w:val="00BC690F"/>
    <w:rPr>
      <w:rFonts w:ascii="Times New Roman" w:eastAsia="Calibri" w:hAnsi="Times New Roman" w:cs="Times New Roman"/>
      <w:bCs/>
      <w:sz w:val="24"/>
      <w:szCs w:val="20"/>
      <w:shd w:val="clear" w:color="auto" w:fill="FBFBF3"/>
      <w:lang w:val="pt-BR" w:eastAsia="pt-BR"/>
    </w:rPr>
  </w:style>
  <w:style w:type="character" w:customStyle="1" w:styleId="Ttulo4Char">
    <w:name w:val="Título 4 Char"/>
    <w:basedOn w:val="Fontepargpadro"/>
    <w:link w:val="Ttulo4"/>
    <w:uiPriority w:val="9"/>
    <w:rsid w:val="00723A59"/>
    <w:rPr>
      <w:rFonts w:ascii="Times New Roman" w:eastAsia="Times New Roman" w:hAnsi="Times New Roman" w:cs="Times New Roman"/>
      <w:bCs/>
      <w:iCs/>
      <w:sz w:val="24"/>
      <w:szCs w:val="20"/>
      <w:lang w:val="pt-BR"/>
    </w:rPr>
  </w:style>
  <w:style w:type="character" w:customStyle="1" w:styleId="Ttulo5Char">
    <w:name w:val="Título 5 Char"/>
    <w:basedOn w:val="Fontepargpadro"/>
    <w:link w:val="Ttulo5"/>
    <w:uiPriority w:val="9"/>
    <w:rsid w:val="00723A59"/>
    <w:rPr>
      <w:rFonts w:ascii="Cambria" w:eastAsia="Times New Roman" w:hAnsi="Cambria" w:cs="Times New Roman"/>
      <w:color w:val="243F60"/>
      <w:sz w:val="20"/>
      <w:szCs w:val="20"/>
      <w:lang w:val="pt-BR"/>
    </w:rPr>
  </w:style>
  <w:style w:type="character" w:customStyle="1" w:styleId="Ttulo6Char">
    <w:name w:val="Título 6 Char"/>
    <w:basedOn w:val="Fontepargpadro"/>
    <w:link w:val="Ttulo6"/>
    <w:uiPriority w:val="9"/>
    <w:rsid w:val="00723A59"/>
    <w:rPr>
      <w:rFonts w:ascii="Cambria" w:eastAsia="Times New Roman" w:hAnsi="Cambria" w:cs="Times New Roman"/>
      <w:i/>
      <w:iCs/>
      <w:color w:val="243F60"/>
      <w:sz w:val="20"/>
      <w:szCs w:val="20"/>
      <w:lang w:val="pt-BR"/>
    </w:rPr>
  </w:style>
  <w:style w:type="character" w:customStyle="1" w:styleId="Ttulo7Char">
    <w:name w:val="Título 7 Char"/>
    <w:basedOn w:val="Fontepargpadro"/>
    <w:link w:val="Ttulo7"/>
    <w:uiPriority w:val="9"/>
    <w:rsid w:val="00723A59"/>
    <w:rPr>
      <w:rFonts w:ascii="Cambria" w:eastAsia="Times New Roman" w:hAnsi="Cambria" w:cs="Times New Roman"/>
      <w:i/>
      <w:iCs/>
      <w:color w:val="404040"/>
      <w:sz w:val="20"/>
      <w:szCs w:val="20"/>
      <w:lang w:val="pt-BR"/>
    </w:rPr>
  </w:style>
  <w:style w:type="character" w:customStyle="1" w:styleId="Ttulo8Char">
    <w:name w:val="Título 8 Char"/>
    <w:basedOn w:val="Fontepargpadro"/>
    <w:link w:val="Ttulo8"/>
    <w:uiPriority w:val="9"/>
    <w:rsid w:val="00723A59"/>
    <w:rPr>
      <w:rFonts w:ascii="Cambria" w:eastAsia="Times New Roman" w:hAnsi="Cambria" w:cs="Times New Roman"/>
      <w:color w:val="404040"/>
      <w:sz w:val="20"/>
      <w:szCs w:val="20"/>
      <w:lang w:val="pt-BR"/>
    </w:rPr>
  </w:style>
  <w:style w:type="character" w:customStyle="1" w:styleId="Ttulo9Char">
    <w:name w:val="Título 9 Char"/>
    <w:basedOn w:val="Fontepargpadro"/>
    <w:link w:val="Ttulo9"/>
    <w:uiPriority w:val="9"/>
    <w:rsid w:val="00723A59"/>
    <w:rPr>
      <w:rFonts w:ascii="Cambria" w:eastAsia="Times New Roman" w:hAnsi="Cambria" w:cs="Times New Roman"/>
      <w:i/>
      <w:iCs/>
      <w:color w:val="404040"/>
      <w:sz w:val="20"/>
      <w:szCs w:val="20"/>
      <w:lang w:val="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1"/>
    <w:qFormat/>
  </w:style>
  <w:style w:type="character" w:customStyle="1" w:styleId="CorpodetextoChar1">
    <w:name w:val="Corpo de texto Char1"/>
    <w:basedOn w:val="Fontepargpadro"/>
    <w:link w:val="Corpodetexto"/>
    <w:rsid w:val="00C64A8E"/>
    <w:rPr>
      <w:rFonts w:ascii="Times New Roman" w:eastAsia="Times New Roman" w:hAnsi="Times New Roman" w:cs="Times New Roman"/>
      <w:lang w:val="pt-PT" w:eastAsia="pt-PT" w:bidi="pt-PT"/>
    </w:rPr>
  </w:style>
  <w:style w:type="paragraph" w:styleId="PargrafodaLista">
    <w:name w:val="List Paragraph"/>
    <w:aliases w:val="Nota de rodape"/>
    <w:basedOn w:val="Normal"/>
    <w:uiPriority w:val="34"/>
    <w:qFormat/>
  </w:style>
  <w:style w:type="paragraph" w:customStyle="1" w:styleId="TableParagraph">
    <w:name w:val="Table Paragraph"/>
    <w:basedOn w:val="Normal"/>
    <w:qFormat/>
  </w:style>
  <w:style w:type="paragraph" w:styleId="Cabealho">
    <w:name w:val="header"/>
    <w:basedOn w:val="Normal"/>
    <w:link w:val="CabealhoChar"/>
    <w:uiPriority w:val="99"/>
    <w:unhideWhenUsed/>
    <w:rsid w:val="007905C9"/>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CabealhoChar">
    <w:name w:val="Cabeçalho Char"/>
    <w:basedOn w:val="Fontepargpadro"/>
    <w:link w:val="Cabealho"/>
    <w:uiPriority w:val="99"/>
    <w:rsid w:val="007905C9"/>
    <w:rPr>
      <w:lang w:val="pt-BR"/>
    </w:rPr>
  </w:style>
  <w:style w:type="paragraph" w:styleId="Rodap">
    <w:name w:val="footer"/>
    <w:basedOn w:val="Normal"/>
    <w:link w:val="RodapChar"/>
    <w:uiPriority w:val="99"/>
    <w:unhideWhenUsed/>
    <w:rsid w:val="007905C9"/>
    <w:pPr>
      <w:widowControl/>
      <w:tabs>
        <w:tab w:val="center" w:pos="4252"/>
        <w:tab w:val="right" w:pos="8504"/>
      </w:tabs>
      <w:autoSpaceDE/>
      <w:autoSpaceDN/>
    </w:pPr>
    <w:rPr>
      <w:rFonts w:asciiTheme="minorHAnsi" w:eastAsiaTheme="minorHAnsi" w:hAnsiTheme="minorHAnsi" w:cstheme="minorBidi"/>
      <w:lang w:val="pt-BR" w:eastAsia="en-US" w:bidi="ar-SA"/>
    </w:rPr>
  </w:style>
  <w:style w:type="character" w:customStyle="1" w:styleId="RodapChar">
    <w:name w:val="Rodapé Char"/>
    <w:basedOn w:val="Fontepargpadro"/>
    <w:link w:val="Rodap"/>
    <w:uiPriority w:val="99"/>
    <w:rsid w:val="007905C9"/>
    <w:rPr>
      <w:lang w:val="pt-BR"/>
    </w:rPr>
  </w:style>
  <w:style w:type="table" w:styleId="Tabelacomgrade">
    <w:name w:val="Table Grid"/>
    <w:basedOn w:val="Tabelanormal"/>
    <w:uiPriority w:val="59"/>
    <w:qFormat/>
    <w:rsid w:val="008402C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qFormat/>
    <w:rsid w:val="008402C9"/>
    <w:pPr>
      <w:widowControl/>
      <w:autoSpaceDE/>
      <w:autoSpaceDN/>
      <w:spacing w:after="160"/>
    </w:pPr>
    <w:rPr>
      <w:rFonts w:asciiTheme="minorHAnsi" w:eastAsiaTheme="minorHAnsi" w:hAnsiTheme="minorHAnsi" w:cstheme="minorBidi"/>
      <w:sz w:val="20"/>
      <w:szCs w:val="20"/>
      <w:lang w:val="pt-BR" w:eastAsia="en-US" w:bidi="ar-SA"/>
    </w:rPr>
  </w:style>
  <w:style w:type="character" w:customStyle="1" w:styleId="TextodecomentrioChar">
    <w:name w:val="Texto de comentário Char"/>
    <w:basedOn w:val="Fontepargpadro"/>
    <w:link w:val="Textodecomentrio"/>
    <w:uiPriority w:val="99"/>
    <w:rsid w:val="008402C9"/>
    <w:rPr>
      <w:sz w:val="20"/>
      <w:szCs w:val="20"/>
      <w:lang w:val="pt-BR"/>
    </w:rPr>
  </w:style>
  <w:style w:type="paragraph" w:styleId="Legenda">
    <w:name w:val="caption"/>
    <w:basedOn w:val="Normal"/>
    <w:next w:val="Normal"/>
    <w:unhideWhenUsed/>
    <w:qFormat/>
    <w:rsid w:val="008402C9"/>
    <w:pPr>
      <w:widowControl/>
      <w:autoSpaceDE/>
      <w:autoSpaceDN/>
      <w:spacing w:after="200"/>
    </w:pPr>
    <w:rPr>
      <w:rFonts w:asciiTheme="minorHAnsi" w:eastAsiaTheme="minorHAnsi" w:hAnsiTheme="minorHAnsi" w:cstheme="minorBidi"/>
      <w:b/>
      <w:bCs/>
      <w:color w:val="4F81BD" w:themeColor="accent1"/>
      <w:sz w:val="18"/>
      <w:szCs w:val="18"/>
      <w:lang w:val="pt-BR" w:eastAsia="en-US" w:bidi="ar-SA"/>
    </w:rPr>
  </w:style>
  <w:style w:type="character" w:styleId="Forte">
    <w:name w:val="Strong"/>
    <w:basedOn w:val="Fontepargpadro"/>
    <w:uiPriority w:val="22"/>
    <w:qFormat/>
    <w:rsid w:val="00FA0F8F"/>
    <w:rPr>
      <w:b/>
      <w:bCs/>
    </w:rPr>
  </w:style>
  <w:style w:type="paragraph" w:styleId="Bibliografia">
    <w:name w:val="Bibliography"/>
    <w:basedOn w:val="Normal"/>
    <w:next w:val="Normal"/>
    <w:uiPriority w:val="37"/>
    <w:unhideWhenUsed/>
    <w:rsid w:val="00FA0F8F"/>
  </w:style>
  <w:style w:type="paragraph" w:styleId="Textodenotaderodap">
    <w:name w:val="footnote text"/>
    <w:basedOn w:val="Normal"/>
    <w:link w:val="TextodenotaderodapChar"/>
    <w:uiPriority w:val="99"/>
    <w:unhideWhenUsed/>
    <w:qFormat/>
    <w:rsid w:val="00753336"/>
    <w:pPr>
      <w:widowControl/>
      <w:autoSpaceDE/>
      <w:autoSpaceDN/>
    </w:pPr>
    <w:rPr>
      <w:rFonts w:asciiTheme="minorHAnsi" w:eastAsiaTheme="minorHAnsi" w:hAnsiTheme="minorHAnsi" w:cstheme="minorBidi"/>
      <w:sz w:val="20"/>
      <w:szCs w:val="20"/>
      <w:lang w:val="pt-BR" w:eastAsia="en-US" w:bidi="ar-SA"/>
    </w:rPr>
  </w:style>
  <w:style w:type="character" w:customStyle="1" w:styleId="TextodenotaderodapChar">
    <w:name w:val="Texto de nota de rodapé Char"/>
    <w:basedOn w:val="Fontepargpadro"/>
    <w:link w:val="Textodenotaderodap"/>
    <w:uiPriority w:val="99"/>
    <w:qFormat/>
    <w:rsid w:val="00753336"/>
    <w:rPr>
      <w:sz w:val="20"/>
      <w:szCs w:val="20"/>
      <w:lang w:val="pt-BR"/>
    </w:rPr>
  </w:style>
  <w:style w:type="character" w:styleId="Refdenotaderodap">
    <w:name w:val="footnote reference"/>
    <w:basedOn w:val="Fontepargpadro"/>
    <w:uiPriority w:val="99"/>
    <w:unhideWhenUsed/>
    <w:qFormat/>
    <w:rsid w:val="00753336"/>
    <w:rPr>
      <w:vertAlign w:val="superscript"/>
    </w:rPr>
  </w:style>
  <w:style w:type="character" w:styleId="Hyperlink">
    <w:name w:val="Hyperlink"/>
    <w:basedOn w:val="Fontepargpadro"/>
    <w:uiPriority w:val="99"/>
    <w:unhideWhenUsed/>
    <w:qFormat/>
    <w:rsid w:val="00753336"/>
    <w:rPr>
      <w:color w:val="0000FF"/>
      <w:u w:val="single"/>
    </w:rPr>
  </w:style>
  <w:style w:type="paragraph" w:styleId="NormalWeb">
    <w:name w:val="Normal (Web)"/>
    <w:basedOn w:val="Normal"/>
    <w:uiPriority w:val="99"/>
    <w:unhideWhenUsed/>
    <w:qFormat/>
    <w:rsid w:val="00753336"/>
    <w:pPr>
      <w:widowControl/>
      <w:autoSpaceDE/>
      <w:autoSpaceDN/>
      <w:spacing w:after="150"/>
    </w:pPr>
    <w:rPr>
      <w:sz w:val="24"/>
      <w:szCs w:val="24"/>
      <w:lang w:val="pt-BR" w:eastAsia="pt-BR" w:bidi="ar-SA"/>
    </w:rPr>
  </w:style>
  <w:style w:type="character" w:customStyle="1" w:styleId="fontstyle01">
    <w:name w:val="fontstyle01"/>
    <w:basedOn w:val="Fontepargpadro"/>
    <w:rsid w:val="00753336"/>
    <w:rPr>
      <w:rFonts w:ascii="ArialMT" w:hAnsi="ArialMT" w:hint="default"/>
      <w:b w:val="0"/>
      <w:bCs w:val="0"/>
      <w:i w:val="0"/>
      <w:iCs w:val="0"/>
      <w:color w:val="000000"/>
      <w:sz w:val="24"/>
      <w:szCs w:val="24"/>
    </w:rPr>
  </w:style>
  <w:style w:type="character" w:customStyle="1" w:styleId="Caracteresdenotaderodap">
    <w:name w:val="Caracteres de nota de rodapé"/>
    <w:rsid w:val="00C6040F"/>
    <w:rPr>
      <w:vertAlign w:val="superscript"/>
    </w:rPr>
  </w:style>
  <w:style w:type="character" w:customStyle="1" w:styleId="UnresolvedMention">
    <w:name w:val="Unresolved Mention"/>
    <w:basedOn w:val="Fontepargpadro"/>
    <w:uiPriority w:val="99"/>
    <w:semiHidden/>
    <w:unhideWhenUsed/>
    <w:rsid w:val="00B17C52"/>
    <w:rPr>
      <w:color w:val="605E5C"/>
      <w:shd w:val="clear" w:color="auto" w:fill="E1DFDD"/>
    </w:rPr>
  </w:style>
  <w:style w:type="paragraph" w:customStyle="1" w:styleId="Default">
    <w:name w:val="Default"/>
    <w:qFormat/>
    <w:rsid w:val="00645584"/>
    <w:pPr>
      <w:widowControl/>
      <w:adjustRightInd w:val="0"/>
    </w:pPr>
    <w:rPr>
      <w:rFonts w:ascii="Times New Roman" w:hAnsi="Times New Roman" w:cs="Times New Roman"/>
      <w:color w:val="000000"/>
      <w:sz w:val="24"/>
      <w:szCs w:val="24"/>
      <w:lang w:val="pt-BR"/>
    </w:rPr>
  </w:style>
  <w:style w:type="paragraph" w:customStyle="1" w:styleId="Normal2">
    <w:name w:val="Normal2"/>
    <w:rsid w:val="007556FC"/>
    <w:pPr>
      <w:widowControl/>
      <w:autoSpaceDE/>
      <w:autoSpaceDN/>
      <w:spacing w:after="200" w:line="276" w:lineRule="auto"/>
    </w:pPr>
    <w:rPr>
      <w:rFonts w:ascii="Arial" w:eastAsia="Arial" w:hAnsi="Arial" w:cs="Arial"/>
      <w:color w:val="000000"/>
      <w:lang w:eastAsia="pt-BR"/>
    </w:rPr>
  </w:style>
  <w:style w:type="paragraph" w:styleId="ndicedeilustraes">
    <w:name w:val="table of figures"/>
    <w:basedOn w:val="Normal"/>
    <w:next w:val="Normal"/>
    <w:autoRedefine/>
    <w:uiPriority w:val="99"/>
    <w:unhideWhenUsed/>
    <w:rsid w:val="00723A59"/>
    <w:pPr>
      <w:widowControl/>
      <w:autoSpaceDE/>
      <w:autoSpaceDN/>
      <w:spacing w:line="276" w:lineRule="auto"/>
    </w:pPr>
    <w:rPr>
      <w:sz w:val="20"/>
      <w:lang w:val="pt-BR" w:eastAsia="en-US" w:bidi="ar-SA"/>
    </w:rPr>
  </w:style>
  <w:style w:type="paragraph" w:styleId="Citao">
    <w:name w:val="Quote"/>
    <w:aliases w:val="FALA_longa"/>
    <w:basedOn w:val="Normal"/>
    <w:next w:val="Normal"/>
    <w:link w:val="CitaoChar"/>
    <w:uiPriority w:val="29"/>
    <w:qFormat/>
    <w:rsid w:val="00723A59"/>
    <w:pPr>
      <w:widowControl/>
      <w:autoSpaceDE/>
      <w:autoSpaceDN/>
      <w:spacing w:after="200"/>
      <w:ind w:left="2124" w:firstLine="709"/>
      <w:jc w:val="both"/>
    </w:pPr>
    <w:rPr>
      <w:i/>
      <w:iCs/>
      <w:sz w:val="20"/>
      <w:szCs w:val="24"/>
      <w:lang w:val="pt-BR" w:eastAsia="en-US" w:bidi="ar-SA"/>
    </w:rPr>
  </w:style>
  <w:style w:type="character" w:customStyle="1" w:styleId="CitaoChar">
    <w:name w:val="Citação Char"/>
    <w:aliases w:val="FALA_longa Char"/>
    <w:basedOn w:val="Fontepargpadro"/>
    <w:link w:val="Citao"/>
    <w:uiPriority w:val="29"/>
    <w:rsid w:val="00723A59"/>
    <w:rPr>
      <w:rFonts w:ascii="Times New Roman" w:eastAsia="Times New Roman" w:hAnsi="Times New Roman" w:cs="Times New Roman"/>
      <w:i/>
      <w:iCs/>
      <w:sz w:val="20"/>
      <w:szCs w:val="24"/>
      <w:lang w:val="pt-BR"/>
    </w:rPr>
  </w:style>
  <w:style w:type="paragraph" w:styleId="Commarcadores">
    <w:name w:val="List Bullet"/>
    <w:basedOn w:val="Normal"/>
    <w:uiPriority w:val="99"/>
    <w:unhideWhenUsed/>
    <w:rsid w:val="00723A59"/>
    <w:pPr>
      <w:widowControl/>
      <w:numPr>
        <w:numId w:val="1"/>
      </w:numPr>
      <w:autoSpaceDE/>
      <w:autoSpaceDN/>
      <w:spacing w:after="200" w:line="276" w:lineRule="auto"/>
      <w:contextualSpacing/>
    </w:pPr>
    <w:rPr>
      <w:rFonts w:ascii="Calibri" w:eastAsia="Calibri" w:hAnsi="Calibri"/>
      <w:lang w:val="pt-BR" w:eastAsia="en-US" w:bidi="ar-SA"/>
    </w:rPr>
  </w:style>
  <w:style w:type="character" w:customStyle="1" w:styleId="apple-converted-space">
    <w:name w:val="apple-converted-space"/>
    <w:basedOn w:val="Fontepargpadro"/>
    <w:qFormat/>
    <w:rsid w:val="00723A59"/>
  </w:style>
  <w:style w:type="paragraph" w:styleId="SemEspaamento">
    <w:name w:val="No Spacing"/>
    <w:aliases w:val="Citaçao"/>
    <w:uiPriority w:val="1"/>
    <w:qFormat/>
    <w:rsid w:val="00723A59"/>
    <w:pPr>
      <w:widowControl/>
      <w:autoSpaceDE/>
      <w:autoSpaceDN/>
    </w:pPr>
    <w:rPr>
      <w:rFonts w:ascii="Times New Roman" w:eastAsia="Times New Roman" w:hAnsi="Times New Roman" w:cs="Times New Roman"/>
      <w:sz w:val="24"/>
      <w:lang w:val="pt-BR"/>
    </w:rPr>
  </w:style>
  <w:style w:type="character" w:customStyle="1" w:styleId="cardunidade">
    <w:name w:val="card_unidade"/>
    <w:basedOn w:val="Fontepargpadro"/>
    <w:rsid w:val="00723A59"/>
  </w:style>
  <w:style w:type="paragraph" w:styleId="CabealhodoSumrio">
    <w:name w:val="TOC Heading"/>
    <w:basedOn w:val="Ttulo1"/>
    <w:next w:val="Normal"/>
    <w:uiPriority w:val="39"/>
    <w:unhideWhenUsed/>
    <w:qFormat/>
    <w:rsid w:val="00723A59"/>
    <w:pPr>
      <w:keepNext/>
      <w:keepLines/>
      <w:widowControl/>
      <w:tabs>
        <w:tab w:val="left" w:pos="709"/>
      </w:tabs>
      <w:autoSpaceDE/>
      <w:autoSpaceDN/>
      <w:spacing w:before="600" w:after="120" w:line="360" w:lineRule="auto"/>
      <w:ind w:left="0" w:right="0"/>
      <w:jc w:val="left"/>
      <w:outlineLvl w:val="9"/>
    </w:pPr>
    <w:rPr>
      <w:rFonts w:ascii="Cambria" w:hAnsi="Cambria"/>
      <w:bCs/>
      <w:caps/>
      <w:color w:val="365F91"/>
      <w:sz w:val="28"/>
      <w:lang w:val="pt-BR" w:eastAsia="pt-BR" w:bidi="ar-SA"/>
    </w:rPr>
  </w:style>
  <w:style w:type="paragraph" w:styleId="Sumrio1">
    <w:name w:val="toc 1"/>
    <w:basedOn w:val="Normal"/>
    <w:next w:val="Normal"/>
    <w:autoRedefine/>
    <w:uiPriority w:val="39"/>
    <w:unhideWhenUsed/>
    <w:qFormat/>
    <w:rsid w:val="00723A59"/>
    <w:pPr>
      <w:widowControl/>
      <w:autoSpaceDE/>
      <w:autoSpaceDN/>
      <w:spacing w:after="100" w:line="276" w:lineRule="auto"/>
    </w:pPr>
    <w:rPr>
      <w:sz w:val="24"/>
      <w:lang w:val="pt-BR" w:eastAsia="en-US" w:bidi="ar-SA"/>
    </w:rPr>
  </w:style>
  <w:style w:type="paragraph" w:styleId="Sumrio2">
    <w:name w:val="toc 2"/>
    <w:basedOn w:val="Normal"/>
    <w:next w:val="Normal"/>
    <w:autoRedefine/>
    <w:uiPriority w:val="39"/>
    <w:unhideWhenUsed/>
    <w:qFormat/>
    <w:rsid w:val="00723A59"/>
    <w:pPr>
      <w:widowControl/>
      <w:autoSpaceDE/>
      <w:autoSpaceDN/>
      <w:spacing w:after="100" w:line="276" w:lineRule="auto"/>
      <w:ind w:left="240"/>
    </w:pPr>
    <w:rPr>
      <w:sz w:val="24"/>
      <w:lang w:val="pt-BR" w:eastAsia="en-US" w:bidi="ar-SA"/>
    </w:rPr>
  </w:style>
  <w:style w:type="paragraph" w:styleId="Sumrio3">
    <w:name w:val="toc 3"/>
    <w:basedOn w:val="Normal"/>
    <w:next w:val="Normal"/>
    <w:autoRedefine/>
    <w:uiPriority w:val="39"/>
    <w:unhideWhenUsed/>
    <w:qFormat/>
    <w:rsid w:val="00723A59"/>
    <w:pPr>
      <w:widowControl/>
      <w:autoSpaceDE/>
      <w:autoSpaceDN/>
      <w:spacing w:after="100" w:line="276" w:lineRule="auto"/>
      <w:ind w:left="480"/>
    </w:pPr>
    <w:rPr>
      <w:sz w:val="24"/>
      <w:lang w:val="pt-BR" w:eastAsia="en-US" w:bidi="ar-SA"/>
    </w:rPr>
  </w:style>
  <w:style w:type="paragraph" w:styleId="Textodebalo">
    <w:name w:val="Balloon Text"/>
    <w:basedOn w:val="Normal"/>
    <w:link w:val="TextodebaloChar"/>
    <w:uiPriority w:val="99"/>
    <w:unhideWhenUsed/>
    <w:qFormat/>
    <w:rsid w:val="00723A59"/>
    <w:pPr>
      <w:widowControl/>
      <w:autoSpaceDE/>
      <w:autoSpaceDN/>
    </w:pPr>
    <w:rPr>
      <w:rFonts w:ascii="Tahoma" w:hAnsi="Tahoma"/>
      <w:sz w:val="16"/>
      <w:szCs w:val="16"/>
      <w:lang w:val="pt-BR" w:eastAsia="en-US" w:bidi="ar-SA"/>
    </w:rPr>
  </w:style>
  <w:style w:type="character" w:customStyle="1" w:styleId="TextodebaloChar">
    <w:name w:val="Texto de balão Char"/>
    <w:basedOn w:val="Fontepargpadro"/>
    <w:link w:val="Textodebalo"/>
    <w:uiPriority w:val="99"/>
    <w:rsid w:val="00723A59"/>
    <w:rPr>
      <w:rFonts w:ascii="Tahoma" w:eastAsia="Times New Roman" w:hAnsi="Tahoma" w:cs="Times New Roman"/>
      <w:sz w:val="16"/>
      <w:szCs w:val="16"/>
      <w:lang w:val="pt-BR"/>
    </w:rPr>
  </w:style>
  <w:style w:type="character" w:styleId="Refdecomentrio">
    <w:name w:val="annotation reference"/>
    <w:uiPriority w:val="99"/>
    <w:unhideWhenUsed/>
    <w:qFormat/>
    <w:rsid w:val="00723A59"/>
    <w:rPr>
      <w:sz w:val="16"/>
      <w:szCs w:val="16"/>
    </w:rPr>
  </w:style>
  <w:style w:type="paragraph" w:styleId="Assuntodocomentrio">
    <w:name w:val="annotation subject"/>
    <w:basedOn w:val="Textodecomentrio"/>
    <w:next w:val="Textodecomentrio"/>
    <w:link w:val="AssuntodocomentrioChar"/>
    <w:uiPriority w:val="99"/>
    <w:unhideWhenUsed/>
    <w:qFormat/>
    <w:rsid w:val="00723A59"/>
    <w:pPr>
      <w:spacing w:after="200"/>
    </w:pPr>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rsid w:val="00723A59"/>
    <w:rPr>
      <w:rFonts w:ascii="Times New Roman" w:eastAsia="Times New Roman" w:hAnsi="Times New Roman" w:cs="Times New Roman"/>
      <w:b/>
      <w:bCs/>
      <w:sz w:val="20"/>
      <w:szCs w:val="20"/>
      <w:lang w:val="pt-BR"/>
    </w:rPr>
  </w:style>
  <w:style w:type="paragraph" w:customStyle="1" w:styleId="Pa30">
    <w:name w:val="Pa30"/>
    <w:basedOn w:val="Default"/>
    <w:next w:val="Default"/>
    <w:uiPriority w:val="99"/>
    <w:rsid w:val="00723A59"/>
    <w:pPr>
      <w:spacing w:line="161" w:lineRule="atLeast"/>
    </w:pPr>
    <w:rPr>
      <w:rFonts w:eastAsia="Calibri"/>
      <w:color w:val="auto"/>
    </w:rPr>
  </w:style>
  <w:style w:type="character" w:styleId="nfase">
    <w:name w:val="Emphasis"/>
    <w:uiPriority w:val="20"/>
    <w:qFormat/>
    <w:rsid w:val="00723A59"/>
    <w:rPr>
      <w:i/>
    </w:rPr>
  </w:style>
  <w:style w:type="paragraph" w:customStyle="1" w:styleId="EndNoteBibliography">
    <w:name w:val="EndNote Bibliography"/>
    <w:basedOn w:val="Normal"/>
    <w:link w:val="EndNoteBibliographyChar"/>
    <w:qFormat/>
    <w:rsid w:val="00723A59"/>
    <w:pPr>
      <w:widowControl/>
      <w:autoSpaceDE/>
      <w:autoSpaceDN/>
      <w:spacing w:after="200"/>
    </w:pPr>
    <w:rPr>
      <w:rFonts w:ascii="Calibri" w:hAnsi="Calibri"/>
      <w:sz w:val="20"/>
      <w:szCs w:val="20"/>
      <w:lang w:val="en-US" w:eastAsia="en-US" w:bidi="ar-SA"/>
    </w:rPr>
  </w:style>
  <w:style w:type="character" w:customStyle="1" w:styleId="EndNoteBibliographyChar">
    <w:name w:val="EndNote Bibliography Char"/>
    <w:link w:val="EndNoteBibliography"/>
    <w:qFormat/>
    <w:rsid w:val="00723A59"/>
    <w:rPr>
      <w:rFonts w:ascii="Calibri" w:eastAsia="Times New Roman" w:hAnsi="Calibri" w:cs="Times New Roman"/>
      <w:sz w:val="20"/>
      <w:szCs w:val="20"/>
    </w:rPr>
  </w:style>
  <w:style w:type="character" w:customStyle="1" w:styleId="A5">
    <w:name w:val="A5"/>
    <w:uiPriority w:val="99"/>
    <w:rsid w:val="00723A59"/>
    <w:rPr>
      <w:rFonts w:cs="Verdana"/>
      <w:color w:val="000000"/>
      <w:sz w:val="18"/>
      <w:szCs w:val="18"/>
    </w:rPr>
  </w:style>
  <w:style w:type="paragraph" w:styleId="CitaoIntensa">
    <w:name w:val="Intense Quote"/>
    <w:basedOn w:val="Normal"/>
    <w:next w:val="Normal"/>
    <w:link w:val="CitaoIntensaChar"/>
    <w:uiPriority w:val="30"/>
    <w:qFormat/>
    <w:rsid w:val="00723A59"/>
    <w:pPr>
      <w:widowControl/>
      <w:pBdr>
        <w:bottom w:val="single" w:sz="4" w:space="4" w:color="4F81BD"/>
      </w:pBdr>
      <w:autoSpaceDE/>
      <w:autoSpaceDN/>
      <w:spacing w:before="200" w:after="280" w:line="360" w:lineRule="auto"/>
      <w:ind w:left="936" w:right="936"/>
      <w:jc w:val="both"/>
    </w:pPr>
    <w:rPr>
      <w:b/>
      <w:bCs/>
      <w:i/>
      <w:iCs/>
      <w:color w:val="4F81BD"/>
      <w:sz w:val="24"/>
      <w:szCs w:val="20"/>
      <w:lang w:val="pt-BR" w:eastAsia="en-US" w:bidi="ar-SA"/>
    </w:rPr>
  </w:style>
  <w:style w:type="character" w:customStyle="1" w:styleId="CitaoIntensaChar">
    <w:name w:val="Citação Intensa Char"/>
    <w:basedOn w:val="Fontepargpadro"/>
    <w:link w:val="CitaoIntensa"/>
    <w:uiPriority w:val="30"/>
    <w:rsid w:val="00723A59"/>
    <w:rPr>
      <w:rFonts w:ascii="Times New Roman" w:eastAsia="Times New Roman" w:hAnsi="Times New Roman" w:cs="Times New Roman"/>
      <w:b/>
      <w:bCs/>
      <w:i/>
      <w:iCs/>
      <w:color w:val="4F81BD"/>
      <w:sz w:val="24"/>
      <w:szCs w:val="20"/>
      <w:lang w:val="pt-BR"/>
    </w:rPr>
  </w:style>
  <w:style w:type="character" w:styleId="TtulodoLivro">
    <w:name w:val="Book Title"/>
    <w:uiPriority w:val="33"/>
    <w:qFormat/>
    <w:rsid w:val="00723A59"/>
    <w:rPr>
      <w:b/>
      <w:bCs/>
      <w:smallCaps/>
      <w:spacing w:val="5"/>
    </w:rPr>
  </w:style>
  <w:style w:type="character" w:styleId="nfaseIntensa">
    <w:name w:val="Intense Emphasis"/>
    <w:uiPriority w:val="21"/>
    <w:qFormat/>
    <w:rsid w:val="00723A59"/>
    <w:rPr>
      <w:b/>
      <w:bCs/>
      <w:i/>
      <w:iCs/>
      <w:color w:val="4F81BD"/>
    </w:rPr>
  </w:style>
  <w:style w:type="paragraph" w:styleId="Ttulo">
    <w:name w:val="Title"/>
    <w:aliases w:val="citacao fala"/>
    <w:basedOn w:val="Normal"/>
    <w:next w:val="Normal"/>
    <w:link w:val="TtuloChar"/>
    <w:uiPriority w:val="10"/>
    <w:qFormat/>
    <w:rsid w:val="00723A59"/>
    <w:pPr>
      <w:widowControl/>
      <w:pBdr>
        <w:bottom w:val="single" w:sz="8" w:space="4" w:color="4F81BD"/>
      </w:pBdr>
      <w:autoSpaceDE/>
      <w:autoSpaceDN/>
      <w:ind w:left="2832"/>
      <w:contextualSpacing/>
      <w:jc w:val="both"/>
    </w:pPr>
    <w:rPr>
      <w:color w:val="17365D"/>
      <w:spacing w:val="5"/>
      <w:kern w:val="28"/>
      <w:sz w:val="20"/>
      <w:szCs w:val="52"/>
      <w:lang w:val="pt-BR" w:eastAsia="en-US" w:bidi="ar-SA"/>
    </w:rPr>
  </w:style>
  <w:style w:type="character" w:customStyle="1" w:styleId="TtuloChar">
    <w:name w:val="Título Char"/>
    <w:aliases w:val="citacao fala Char"/>
    <w:basedOn w:val="Fontepargpadro"/>
    <w:link w:val="Ttulo"/>
    <w:uiPriority w:val="10"/>
    <w:rsid w:val="00723A59"/>
    <w:rPr>
      <w:rFonts w:ascii="Times New Roman" w:eastAsia="Times New Roman" w:hAnsi="Times New Roman" w:cs="Times New Roman"/>
      <w:color w:val="17365D"/>
      <w:spacing w:val="5"/>
      <w:kern w:val="28"/>
      <w:sz w:val="20"/>
      <w:szCs w:val="52"/>
      <w:lang w:val="pt-BR"/>
    </w:rPr>
  </w:style>
  <w:style w:type="character" w:customStyle="1" w:styleId="RecuodecorpodetextoChar">
    <w:name w:val="Recuo de corpo de texto Char"/>
    <w:link w:val="Corpodetextorecuado"/>
    <w:rsid w:val="00723A59"/>
    <w:rPr>
      <w:rFonts w:ascii="Times New Roman" w:eastAsia="Times New Roman" w:hAnsi="Times New Roman" w:cs="Times New Roman"/>
      <w:sz w:val="24"/>
      <w:szCs w:val="24"/>
      <w:lang w:eastAsia="pt-BR"/>
    </w:rPr>
  </w:style>
  <w:style w:type="paragraph" w:customStyle="1" w:styleId="Corpodetextorecuado">
    <w:name w:val="Corpo de texto recuado"/>
    <w:basedOn w:val="Normal"/>
    <w:link w:val="RecuodecorpodetextoChar"/>
    <w:rsid w:val="00723A59"/>
    <w:pPr>
      <w:widowControl/>
      <w:suppressAutoHyphens/>
      <w:autoSpaceDE/>
      <w:autoSpaceDN/>
      <w:spacing w:after="120"/>
      <w:ind w:left="283"/>
    </w:pPr>
    <w:rPr>
      <w:sz w:val="24"/>
      <w:szCs w:val="24"/>
      <w:lang w:val="en-US" w:eastAsia="pt-BR" w:bidi="ar-SA"/>
    </w:rPr>
  </w:style>
  <w:style w:type="character" w:styleId="HiperlinkVisitado">
    <w:name w:val="FollowedHyperlink"/>
    <w:uiPriority w:val="99"/>
    <w:semiHidden/>
    <w:unhideWhenUsed/>
    <w:rsid w:val="00723A59"/>
    <w:rPr>
      <w:color w:val="800080"/>
      <w:u w:val="single"/>
    </w:rPr>
  </w:style>
  <w:style w:type="paragraph" w:styleId="Textodenotadefim">
    <w:name w:val="endnote text"/>
    <w:basedOn w:val="Normal"/>
    <w:link w:val="TextodenotadefimChar"/>
    <w:uiPriority w:val="99"/>
    <w:unhideWhenUsed/>
    <w:qFormat/>
    <w:rsid w:val="00723A59"/>
    <w:pPr>
      <w:widowControl/>
      <w:autoSpaceDE/>
      <w:autoSpaceDN/>
    </w:pPr>
    <w:rPr>
      <w:sz w:val="20"/>
      <w:szCs w:val="20"/>
      <w:lang w:val="pt-BR" w:eastAsia="en-US" w:bidi="ar-SA"/>
    </w:rPr>
  </w:style>
  <w:style w:type="character" w:customStyle="1" w:styleId="TextodenotadefimChar">
    <w:name w:val="Texto de nota de fim Char"/>
    <w:basedOn w:val="Fontepargpadro"/>
    <w:link w:val="Textodenotadefim"/>
    <w:uiPriority w:val="99"/>
    <w:semiHidden/>
    <w:rsid w:val="00723A59"/>
    <w:rPr>
      <w:rFonts w:ascii="Times New Roman" w:eastAsia="Times New Roman" w:hAnsi="Times New Roman" w:cs="Times New Roman"/>
      <w:sz w:val="20"/>
      <w:szCs w:val="20"/>
      <w:lang w:val="pt-BR"/>
    </w:rPr>
  </w:style>
  <w:style w:type="character" w:styleId="Refdenotadefim">
    <w:name w:val="endnote reference"/>
    <w:uiPriority w:val="99"/>
    <w:unhideWhenUsed/>
    <w:qFormat/>
    <w:rsid w:val="00723A59"/>
    <w:rPr>
      <w:vertAlign w:val="superscript"/>
    </w:rPr>
  </w:style>
  <w:style w:type="paragraph" w:customStyle="1" w:styleId="Normal1">
    <w:name w:val="Normal1"/>
    <w:rsid w:val="00723A59"/>
    <w:pPr>
      <w:widowControl/>
      <w:pBdr>
        <w:top w:val="nil"/>
        <w:left w:val="nil"/>
        <w:bottom w:val="nil"/>
        <w:right w:val="nil"/>
        <w:between w:val="nil"/>
      </w:pBdr>
      <w:autoSpaceDE/>
      <w:autoSpaceDN/>
      <w:spacing w:after="200" w:line="276" w:lineRule="auto"/>
    </w:pPr>
    <w:rPr>
      <w:rFonts w:ascii="Arial" w:eastAsia="Arial" w:hAnsi="Arial" w:cs="Arial"/>
      <w:color w:val="000000"/>
      <w:lang w:eastAsia="pt-BR"/>
    </w:rPr>
  </w:style>
  <w:style w:type="table" w:customStyle="1" w:styleId="1">
    <w:name w:val="1"/>
    <w:basedOn w:val="Tabelanormal"/>
    <w:rsid w:val="00723A59"/>
    <w:pPr>
      <w:widowControl/>
      <w:pBdr>
        <w:top w:val="nil"/>
        <w:left w:val="nil"/>
        <w:bottom w:val="nil"/>
        <w:right w:val="nil"/>
        <w:between w:val="nil"/>
      </w:pBdr>
      <w:autoSpaceDE/>
      <w:autoSpaceDN/>
      <w:spacing w:after="200" w:line="276" w:lineRule="auto"/>
    </w:pPr>
    <w:rPr>
      <w:rFonts w:ascii="Arial" w:eastAsia="Arial" w:hAnsi="Arial" w:cs="Arial"/>
      <w:color w:val="000000"/>
      <w:lang w:eastAsia="pt-BR"/>
    </w:rPr>
    <w:tblPr>
      <w:tblStyleRowBandSize w:val="1"/>
      <w:tblStyleColBandSize w:val="1"/>
      <w:tblCellMar>
        <w:left w:w="28" w:type="dxa"/>
        <w:right w:w="28" w:type="dxa"/>
      </w:tblCellMar>
    </w:tblPr>
  </w:style>
  <w:style w:type="character" w:customStyle="1" w:styleId="A12">
    <w:name w:val="A12"/>
    <w:uiPriority w:val="99"/>
    <w:rsid w:val="00723A59"/>
    <w:rPr>
      <w:rFonts w:cs="Libre Semi Serif SSi"/>
      <w:color w:val="000000"/>
      <w:sz w:val="19"/>
      <w:szCs w:val="19"/>
      <w:u w:val="single"/>
    </w:rPr>
  </w:style>
  <w:style w:type="paragraph" w:customStyle="1" w:styleId="Pa2">
    <w:name w:val="Pa2"/>
    <w:basedOn w:val="Normal"/>
    <w:next w:val="Normal"/>
    <w:uiPriority w:val="99"/>
    <w:rsid w:val="00723A59"/>
    <w:pPr>
      <w:widowControl/>
      <w:adjustRightInd w:val="0"/>
      <w:spacing w:line="191" w:lineRule="atLeast"/>
    </w:pPr>
    <w:rPr>
      <w:rFonts w:ascii="Libre Semi Serif SSi" w:eastAsiaTheme="minorEastAsia" w:hAnsi="Libre Semi Serif SSi" w:cstheme="minorBidi"/>
      <w:sz w:val="24"/>
      <w:szCs w:val="24"/>
      <w:lang w:val="pt-BR" w:eastAsia="pt-BR" w:bidi="ar-SA"/>
    </w:rPr>
  </w:style>
  <w:style w:type="table" w:customStyle="1" w:styleId="ListaMdia11">
    <w:name w:val="Lista Média 11"/>
    <w:basedOn w:val="Tabelanormal"/>
    <w:uiPriority w:val="65"/>
    <w:rsid w:val="00723A59"/>
    <w:pPr>
      <w:widowControl/>
      <w:autoSpaceDE/>
      <w:autoSpaceDN/>
    </w:pPr>
    <w:rPr>
      <w:rFonts w:eastAsiaTheme="minorEastAsia"/>
      <w:color w:val="000000" w:themeColor="text1"/>
      <w:lang w:val="pt-BR"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1">
    <w:name w:val="A11"/>
    <w:uiPriority w:val="99"/>
    <w:rsid w:val="00723A59"/>
    <w:rPr>
      <w:rFonts w:cs="Libre Semi Serif SSi"/>
      <w:color w:val="000000"/>
      <w:sz w:val="19"/>
      <w:szCs w:val="19"/>
      <w:u w:val="single"/>
    </w:rPr>
  </w:style>
  <w:style w:type="table" w:customStyle="1" w:styleId="ListaClara-nfase11">
    <w:name w:val="Lista Clara - Ênfase 11"/>
    <w:basedOn w:val="Tabelanormal"/>
    <w:uiPriority w:val="61"/>
    <w:rsid w:val="00723A59"/>
    <w:pPr>
      <w:widowControl/>
      <w:autoSpaceDE/>
      <w:autoSpaceDN/>
    </w:pPr>
    <w:rPr>
      <w:rFonts w:eastAsiaTheme="minorEastAsia"/>
      <w:lang w:val="pt-BR"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formataoHTML">
    <w:name w:val="HTML Preformatted"/>
    <w:basedOn w:val="Normal"/>
    <w:link w:val="Pr-formataoHTMLChar"/>
    <w:uiPriority w:val="99"/>
    <w:unhideWhenUsed/>
    <w:qFormat/>
    <w:rsid w:val="0072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723A59"/>
    <w:rPr>
      <w:rFonts w:ascii="Courier New" w:eastAsia="Times New Roman" w:hAnsi="Courier New" w:cs="Courier New"/>
      <w:sz w:val="20"/>
      <w:szCs w:val="20"/>
      <w:lang w:val="pt-BR" w:eastAsia="pt-BR"/>
    </w:rPr>
  </w:style>
  <w:style w:type="table" w:customStyle="1" w:styleId="Estilo1">
    <w:name w:val="Estilo1"/>
    <w:basedOn w:val="Tabelaemlista6"/>
    <w:uiPriority w:val="99"/>
    <w:qFormat/>
    <w:rsid w:val="00723A59"/>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6">
    <w:name w:val="Table List 6"/>
    <w:basedOn w:val="Tabelanormal"/>
    <w:uiPriority w:val="99"/>
    <w:semiHidden/>
    <w:unhideWhenUsed/>
    <w:rsid w:val="00723A59"/>
    <w:pPr>
      <w:widowControl/>
      <w:autoSpaceDE/>
      <w:autoSpaceDN/>
      <w:spacing w:after="200" w:line="276" w:lineRule="auto"/>
    </w:pPr>
    <w:rPr>
      <w:rFonts w:ascii="Calibri" w:eastAsia="Calibri" w:hAnsi="Calibri" w:cs="Times New Roman"/>
      <w:sz w:val="20"/>
      <w:szCs w:val="20"/>
      <w:lang w:val="pt-BR"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Estilo2">
    <w:name w:val="Estilo2"/>
    <w:basedOn w:val="Tabelaemlista1"/>
    <w:uiPriority w:val="99"/>
    <w:qFormat/>
    <w:rsid w:val="00723A59"/>
    <w:rPr>
      <w:rFonts w:ascii="Times New Roman" w:hAnsi="Times New Roman"/>
    </w:rPr>
    <w:tblPr/>
    <w:tcPr>
      <w:shd w:val="clear" w:color="auto" w:fill="7F7F7F" w:themeFill="text1" w:themeFillTint="80"/>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1">
    <w:name w:val="Table List 1"/>
    <w:basedOn w:val="Tabelanormal"/>
    <w:uiPriority w:val="99"/>
    <w:semiHidden/>
    <w:unhideWhenUsed/>
    <w:rsid w:val="00723A59"/>
    <w:pPr>
      <w:widowControl/>
      <w:autoSpaceDE/>
      <w:autoSpaceDN/>
      <w:spacing w:after="200" w:line="276" w:lineRule="auto"/>
    </w:pPr>
    <w:rPr>
      <w:rFonts w:ascii="Calibri" w:eastAsia="Calibri" w:hAnsi="Calibri" w:cs="Times New Roman"/>
      <w:sz w:val="20"/>
      <w:szCs w:val="20"/>
      <w:lang w:val="pt-BR"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o">
    <w:name w:val="Revision"/>
    <w:hidden/>
    <w:uiPriority w:val="99"/>
    <w:semiHidden/>
    <w:rsid w:val="00723A59"/>
    <w:pPr>
      <w:widowControl/>
      <w:autoSpaceDE/>
      <w:autoSpaceDN/>
    </w:pPr>
    <w:rPr>
      <w:rFonts w:ascii="Times New Roman" w:eastAsia="Times New Roman" w:hAnsi="Times New Roman" w:cs="Times New Roman"/>
      <w:sz w:val="24"/>
      <w:lang w:val="pt-BR"/>
    </w:rPr>
  </w:style>
  <w:style w:type="paragraph" w:customStyle="1" w:styleId="Legenda1">
    <w:name w:val="Legenda1"/>
    <w:basedOn w:val="Normal"/>
    <w:next w:val="Normal"/>
    <w:unhideWhenUsed/>
    <w:qFormat/>
    <w:rsid w:val="00BE41B2"/>
    <w:pPr>
      <w:widowControl/>
      <w:autoSpaceDE/>
      <w:autoSpaceDN/>
      <w:spacing w:after="200"/>
    </w:pPr>
    <w:rPr>
      <w:rFonts w:asciiTheme="minorHAnsi" w:eastAsiaTheme="minorHAnsi" w:hAnsiTheme="minorHAnsi" w:cstheme="minorBidi"/>
      <w:i/>
      <w:iCs/>
      <w:color w:val="1F497D"/>
      <w:sz w:val="18"/>
      <w:szCs w:val="18"/>
      <w:lang w:val="pt-BR" w:eastAsia="en-US" w:bidi="ar-SA"/>
    </w:rPr>
  </w:style>
  <w:style w:type="table" w:customStyle="1" w:styleId="TabelaSimples21">
    <w:name w:val="Tabela Simples 21"/>
    <w:basedOn w:val="Tabelanormal"/>
    <w:uiPriority w:val="42"/>
    <w:rsid w:val="007343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ttribute5">
    <w:name w:val="CharAttribute5"/>
    <w:rsid w:val="00DD457E"/>
    <w:rPr>
      <w:rFonts w:ascii="Times New Roman" w:eastAsia="Times New Roman" w:hAnsi="Times New Roman" w:cs="Times New Roman" w:hint="default"/>
      <w:sz w:val="24"/>
    </w:rPr>
  </w:style>
  <w:style w:type="character" w:customStyle="1" w:styleId="document-year">
    <w:name w:val="document-year"/>
    <w:basedOn w:val="Fontepargpadro"/>
    <w:rsid w:val="00DD457E"/>
  </w:style>
  <w:style w:type="character" w:customStyle="1" w:styleId="document-pages">
    <w:name w:val="document-pages"/>
    <w:basedOn w:val="Fontepargpadro"/>
    <w:rsid w:val="00DD457E"/>
  </w:style>
  <w:style w:type="character" w:customStyle="1" w:styleId="textexposedshow">
    <w:name w:val="text_exposed_show"/>
    <w:basedOn w:val="Fontepargpadro"/>
    <w:rsid w:val="00DD457E"/>
  </w:style>
  <w:style w:type="table" w:styleId="SombreamentoClaro">
    <w:name w:val="Light Shading"/>
    <w:basedOn w:val="Tabelanormal"/>
    <w:uiPriority w:val="60"/>
    <w:rsid w:val="00DD457E"/>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ttribute1">
    <w:name w:val="CharAttribute1"/>
    <w:rsid w:val="00DD457E"/>
    <w:rPr>
      <w:rFonts w:ascii="Times New Roman" w:eastAsia="Times New Roman" w:hAnsi="Times New Roman"/>
      <w:sz w:val="24"/>
    </w:rPr>
  </w:style>
  <w:style w:type="paragraph" w:styleId="Subttulo">
    <w:name w:val="Subtitle"/>
    <w:aliases w:val="Referência"/>
    <w:basedOn w:val="Normal"/>
    <w:next w:val="Normal"/>
    <w:link w:val="SubttuloChar"/>
    <w:autoRedefine/>
    <w:uiPriority w:val="11"/>
    <w:qFormat/>
    <w:rsid w:val="00417137"/>
    <w:pPr>
      <w:widowControl/>
      <w:numPr>
        <w:ilvl w:val="1"/>
      </w:numPr>
      <w:autoSpaceDE/>
      <w:autoSpaceDN/>
      <w:spacing w:after="120"/>
      <w:jc w:val="both"/>
    </w:pPr>
    <w:rPr>
      <w:rFonts w:eastAsiaTheme="majorEastAsia" w:cstheme="majorBidi"/>
      <w:iCs/>
      <w:spacing w:val="15"/>
      <w:sz w:val="24"/>
      <w:szCs w:val="24"/>
      <w:lang w:val="pt-BR" w:eastAsia="en-US" w:bidi="ar-SA"/>
    </w:rPr>
  </w:style>
  <w:style w:type="character" w:customStyle="1" w:styleId="SubttuloChar">
    <w:name w:val="Subtítulo Char"/>
    <w:aliases w:val="Referência Char"/>
    <w:basedOn w:val="Fontepargpadro"/>
    <w:link w:val="Subttulo"/>
    <w:uiPriority w:val="11"/>
    <w:rsid w:val="00417137"/>
    <w:rPr>
      <w:rFonts w:ascii="Times New Roman" w:eastAsiaTheme="majorEastAsia" w:hAnsi="Times New Roman" w:cstheme="majorBidi"/>
      <w:iCs/>
      <w:spacing w:val="15"/>
      <w:sz w:val="24"/>
      <w:szCs w:val="24"/>
      <w:lang w:val="pt-BR"/>
    </w:rPr>
  </w:style>
  <w:style w:type="character" w:customStyle="1" w:styleId="article-title">
    <w:name w:val="article-title"/>
    <w:basedOn w:val="Fontepargpadro"/>
    <w:rsid w:val="0016483E"/>
  </w:style>
  <w:style w:type="character" w:customStyle="1" w:styleId="CorpodetextoChar">
    <w:name w:val="Corpo de texto Char"/>
    <w:basedOn w:val="Fontepargpadro"/>
    <w:rsid w:val="00C64A8E"/>
    <w:rPr>
      <w:rFonts w:eastAsiaTheme="minorEastAsia"/>
    </w:rPr>
  </w:style>
  <w:style w:type="paragraph" w:styleId="Saudao">
    <w:name w:val="Salutation"/>
    <w:basedOn w:val="Normal"/>
    <w:next w:val="Normal"/>
    <w:link w:val="SaudaoChar"/>
    <w:uiPriority w:val="99"/>
    <w:unhideWhenUsed/>
    <w:rsid w:val="00C64A8E"/>
    <w:pPr>
      <w:widowControl/>
      <w:autoSpaceDE/>
      <w:autoSpaceDN/>
      <w:spacing w:after="200" w:line="276" w:lineRule="auto"/>
    </w:pPr>
    <w:rPr>
      <w:rFonts w:asciiTheme="minorHAnsi" w:eastAsiaTheme="minorEastAsia" w:hAnsiTheme="minorHAnsi" w:cstheme="minorBidi"/>
      <w:lang w:val="pt-BR" w:eastAsia="en-US" w:bidi="ar-SA"/>
    </w:rPr>
  </w:style>
  <w:style w:type="character" w:customStyle="1" w:styleId="SaudaoChar">
    <w:name w:val="Saudação Char"/>
    <w:basedOn w:val="Fontepargpadro"/>
    <w:link w:val="Saudao"/>
    <w:uiPriority w:val="99"/>
    <w:rsid w:val="00C64A8E"/>
    <w:rPr>
      <w:rFonts w:eastAsiaTheme="minorEastAsia"/>
      <w:lang w:val="pt-BR"/>
    </w:rPr>
  </w:style>
  <w:style w:type="paragraph" w:styleId="Primeirorecuodecorpodetexto">
    <w:name w:val="Body Text First Indent"/>
    <w:basedOn w:val="Corpodetexto"/>
    <w:link w:val="PrimeirorecuodecorpodetextoChar"/>
    <w:uiPriority w:val="99"/>
    <w:unhideWhenUsed/>
    <w:rsid w:val="00C64A8E"/>
    <w:pPr>
      <w:widowControl/>
      <w:autoSpaceDE/>
      <w:autoSpaceDN/>
      <w:spacing w:after="200" w:line="276" w:lineRule="auto"/>
      <w:ind w:firstLine="360"/>
    </w:pPr>
    <w:rPr>
      <w:rFonts w:asciiTheme="minorHAnsi" w:eastAsiaTheme="minorEastAsia" w:hAnsiTheme="minorHAnsi" w:cstheme="minorBidi"/>
      <w:lang w:val="pt-BR" w:eastAsia="en-US" w:bidi="ar-SA"/>
    </w:rPr>
  </w:style>
  <w:style w:type="character" w:customStyle="1" w:styleId="PrimeirorecuodecorpodetextoChar">
    <w:name w:val="Primeiro recuo de corpo de texto Char"/>
    <w:basedOn w:val="CorpodetextoChar1"/>
    <w:link w:val="Primeirorecuodecorpodetexto"/>
    <w:uiPriority w:val="99"/>
    <w:rsid w:val="00C64A8E"/>
    <w:rPr>
      <w:rFonts w:ascii="Times New Roman" w:eastAsiaTheme="minorEastAsia" w:hAnsi="Times New Roman" w:cs="Times New Roman"/>
      <w:lang w:val="pt-BR" w:eastAsia="pt-PT" w:bidi="pt-PT"/>
    </w:rPr>
  </w:style>
  <w:style w:type="character" w:styleId="CitaoHTML">
    <w:name w:val="HTML Cite"/>
    <w:basedOn w:val="Fontepargpadro"/>
    <w:uiPriority w:val="99"/>
    <w:semiHidden/>
    <w:unhideWhenUsed/>
    <w:rsid w:val="00C64A8E"/>
    <w:rPr>
      <w:i/>
      <w:iCs/>
    </w:rPr>
  </w:style>
  <w:style w:type="character" w:customStyle="1" w:styleId="titulos">
    <w:name w:val="titulos"/>
    <w:basedOn w:val="Fontepargpadro"/>
    <w:rsid w:val="00C64A8E"/>
  </w:style>
  <w:style w:type="character" w:customStyle="1" w:styleId="UnresolvedMention1">
    <w:name w:val="Unresolved Mention1"/>
    <w:basedOn w:val="Fontepargpadro"/>
    <w:uiPriority w:val="99"/>
    <w:semiHidden/>
    <w:unhideWhenUsed/>
    <w:rsid w:val="00C64A8E"/>
    <w:rPr>
      <w:color w:val="605E5C"/>
      <w:shd w:val="clear" w:color="auto" w:fill="E1DFDD"/>
    </w:rPr>
  </w:style>
  <w:style w:type="character" w:customStyle="1" w:styleId="ncoradanotaderodap">
    <w:name w:val="Âncora da nota de rodapé"/>
    <w:rsid w:val="00F679AD"/>
    <w:rPr>
      <w:vertAlign w:val="superscript"/>
    </w:rPr>
  </w:style>
  <w:style w:type="paragraph" w:customStyle="1" w:styleId="Contedodoquadro">
    <w:name w:val="Conteúdo do quadro"/>
    <w:basedOn w:val="Normal"/>
    <w:qFormat/>
    <w:rsid w:val="00F679AD"/>
    <w:pPr>
      <w:autoSpaceDE/>
      <w:autoSpaceDN/>
    </w:pPr>
    <w:rPr>
      <w:rFonts w:eastAsia="Arial" w:cs="Arial"/>
      <w:sz w:val="24"/>
      <w:szCs w:val="24"/>
      <w:lang w:val="en-US" w:eastAsia="en-US" w:bidi="ar-SA"/>
    </w:rPr>
  </w:style>
  <w:style w:type="table" w:customStyle="1" w:styleId="SombreamentoClaro1">
    <w:name w:val="Sombreamento Claro1"/>
    <w:basedOn w:val="Tabelanormal"/>
    <w:uiPriority w:val="60"/>
    <w:rsid w:val="00937B27"/>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2">
    <w:name w:val="Light Shading Accent 2"/>
    <w:basedOn w:val="Tabelanormal"/>
    <w:uiPriority w:val="60"/>
    <w:rsid w:val="00937B27"/>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MenoPendente1">
    <w:name w:val="Menção Pendente1"/>
    <w:basedOn w:val="Fontepargpadro"/>
    <w:uiPriority w:val="99"/>
    <w:semiHidden/>
    <w:unhideWhenUsed/>
    <w:rsid w:val="00BA3BE7"/>
    <w:rPr>
      <w:color w:val="605E5C"/>
      <w:shd w:val="clear" w:color="auto" w:fill="E1DFDD"/>
    </w:rPr>
  </w:style>
  <w:style w:type="character" w:customStyle="1" w:styleId="listaunidade">
    <w:name w:val="lista__unidade"/>
    <w:basedOn w:val="Fontepargpadro"/>
    <w:rsid w:val="00492756"/>
  </w:style>
  <w:style w:type="character" w:customStyle="1" w:styleId="name">
    <w:name w:val="name"/>
    <w:basedOn w:val="Fontepargpadro"/>
    <w:rsid w:val="00492756"/>
  </w:style>
  <w:style w:type="character" w:customStyle="1" w:styleId="affiliation">
    <w:name w:val="affiliation"/>
    <w:basedOn w:val="Fontepargpadro"/>
    <w:rsid w:val="00492756"/>
  </w:style>
  <w:style w:type="character" w:customStyle="1" w:styleId="referenceperson-group">
    <w:name w:val="reference__person-group"/>
    <w:basedOn w:val="Fontepargpadro"/>
    <w:rsid w:val="00492756"/>
  </w:style>
  <w:style w:type="character" w:customStyle="1" w:styleId="referencestring-name">
    <w:name w:val="reference__string-name"/>
    <w:basedOn w:val="Fontepargpadro"/>
    <w:rsid w:val="00492756"/>
  </w:style>
  <w:style w:type="character" w:customStyle="1" w:styleId="referencesurname">
    <w:name w:val="reference__surname"/>
    <w:basedOn w:val="Fontepargpadro"/>
    <w:rsid w:val="00492756"/>
  </w:style>
  <w:style w:type="character" w:customStyle="1" w:styleId="referencegiven-names">
    <w:name w:val="reference__given-names"/>
    <w:basedOn w:val="Fontepargpadro"/>
    <w:rsid w:val="00492756"/>
  </w:style>
  <w:style w:type="character" w:customStyle="1" w:styleId="referenceyear">
    <w:name w:val="reference__year"/>
    <w:basedOn w:val="Fontepargpadro"/>
    <w:rsid w:val="00492756"/>
  </w:style>
  <w:style w:type="character" w:customStyle="1" w:styleId="referencearticle-title">
    <w:name w:val="reference__article-title"/>
    <w:basedOn w:val="Fontepargpadro"/>
    <w:rsid w:val="00492756"/>
  </w:style>
  <w:style w:type="character" w:customStyle="1" w:styleId="referencesource">
    <w:name w:val="reference__source"/>
    <w:basedOn w:val="Fontepargpadro"/>
    <w:rsid w:val="00492756"/>
  </w:style>
  <w:style w:type="character" w:customStyle="1" w:styleId="referencevolume">
    <w:name w:val="reference__volume"/>
    <w:basedOn w:val="Fontepargpadro"/>
    <w:rsid w:val="00492756"/>
  </w:style>
  <w:style w:type="character" w:customStyle="1" w:styleId="referenceissue">
    <w:name w:val="reference__issue"/>
    <w:basedOn w:val="Fontepargpadro"/>
    <w:rsid w:val="00492756"/>
  </w:style>
  <w:style w:type="character" w:customStyle="1" w:styleId="referencefpage">
    <w:name w:val="reference__fpage"/>
    <w:basedOn w:val="Fontepargpadro"/>
    <w:rsid w:val="00492756"/>
  </w:style>
  <w:style w:type="character" w:customStyle="1" w:styleId="referencelpage">
    <w:name w:val="reference__lpage"/>
    <w:basedOn w:val="Fontepargpadro"/>
    <w:rsid w:val="00492756"/>
  </w:style>
  <w:style w:type="paragraph" w:customStyle="1" w:styleId="00-ppgaCorpoTexto">
    <w:name w:val="00-ppga_CorpoTexto"/>
    <w:link w:val="00-ppgaCorpoTextoChar"/>
    <w:rsid w:val="00492756"/>
    <w:pPr>
      <w:widowControl/>
      <w:suppressAutoHyphens/>
      <w:autoSpaceDE/>
      <w:spacing w:line="360" w:lineRule="auto"/>
      <w:ind w:firstLine="1418"/>
      <w:jc w:val="both"/>
      <w:textAlignment w:val="baseline"/>
    </w:pPr>
    <w:rPr>
      <w:rFonts w:ascii="Liberation Sans" w:eastAsia="Liberation Sans" w:hAnsi="Liberation Sans" w:cs="Arial"/>
      <w:kern w:val="3"/>
      <w:sz w:val="24"/>
      <w:szCs w:val="24"/>
      <w:lang w:val="pt-BR" w:eastAsia="zh-CN" w:bidi="hi-IN"/>
    </w:rPr>
  </w:style>
  <w:style w:type="character" w:customStyle="1" w:styleId="00-ppgaCorpoTextoChar">
    <w:name w:val="00-ppga_CorpoTexto Char"/>
    <w:basedOn w:val="Fontepargpadro"/>
    <w:link w:val="00-ppgaCorpoTexto"/>
    <w:rsid w:val="00492756"/>
    <w:rPr>
      <w:rFonts w:ascii="Liberation Sans" w:eastAsia="Liberation Sans" w:hAnsi="Liberation Sans" w:cs="Arial"/>
      <w:kern w:val="3"/>
      <w:sz w:val="24"/>
      <w:szCs w:val="24"/>
      <w:lang w:val="pt-BR" w:eastAsia="zh-CN" w:bidi="hi-IN"/>
    </w:rPr>
  </w:style>
  <w:style w:type="character" w:customStyle="1" w:styleId="Fontepargpadro1">
    <w:name w:val="Fonte parág. padrão1"/>
    <w:rsid w:val="00231233"/>
  </w:style>
  <w:style w:type="character" w:customStyle="1" w:styleId="ListLabel1">
    <w:name w:val="ListLabel 1"/>
    <w:qFormat/>
    <w:rsid w:val="00231233"/>
    <w:rPr>
      <w:rFonts w:eastAsia="Times New Roman" w:cs="Times New Roman"/>
      <w:spacing w:val="-1"/>
      <w:w w:val="100"/>
      <w:sz w:val="24"/>
      <w:szCs w:val="24"/>
      <w:lang w:val="pt-PT" w:eastAsia="pt-PT" w:bidi="pt-PT"/>
    </w:rPr>
  </w:style>
  <w:style w:type="character" w:customStyle="1" w:styleId="ListLabel2">
    <w:name w:val="ListLabel 2"/>
    <w:qFormat/>
    <w:rsid w:val="00231233"/>
    <w:rPr>
      <w:lang w:val="pt-PT" w:eastAsia="pt-PT" w:bidi="pt-PT"/>
    </w:rPr>
  </w:style>
  <w:style w:type="character" w:customStyle="1" w:styleId="ListLabel3">
    <w:name w:val="ListLabel 3"/>
    <w:qFormat/>
    <w:rsid w:val="00231233"/>
    <w:rPr>
      <w:rFonts w:eastAsia="Times New Roman" w:cs="Times New Roman"/>
      <w:b/>
      <w:bCs/>
      <w:spacing w:val="-2"/>
      <w:w w:val="99"/>
      <w:sz w:val="24"/>
      <w:szCs w:val="24"/>
      <w:lang w:val="pt-PT" w:eastAsia="pt-PT" w:bidi="pt-PT"/>
    </w:rPr>
  </w:style>
  <w:style w:type="character" w:customStyle="1" w:styleId="ListLabel4">
    <w:name w:val="ListLabel 4"/>
    <w:qFormat/>
    <w:rsid w:val="00231233"/>
    <w:rPr>
      <w:rFonts w:eastAsia="Times New Roman" w:cs="Times New Roman"/>
      <w:b/>
      <w:bCs/>
      <w:spacing w:val="-3"/>
      <w:w w:val="99"/>
      <w:sz w:val="24"/>
      <w:szCs w:val="24"/>
      <w:lang w:val="pt-PT" w:eastAsia="pt-PT" w:bidi="pt-PT"/>
    </w:rPr>
  </w:style>
  <w:style w:type="character" w:customStyle="1" w:styleId="Caracteresdenotaalpie">
    <w:name w:val="Caracteres de nota al pie"/>
    <w:rsid w:val="00231233"/>
  </w:style>
  <w:style w:type="character" w:customStyle="1" w:styleId="Caracteresdenotadefim">
    <w:name w:val="Caracteres de nota de fim"/>
    <w:rsid w:val="00231233"/>
  </w:style>
  <w:style w:type="paragraph" w:customStyle="1" w:styleId="Ttulo10">
    <w:name w:val="Título1"/>
    <w:basedOn w:val="Normal"/>
    <w:next w:val="Corpodetexto"/>
    <w:rsid w:val="00231233"/>
    <w:pPr>
      <w:keepNext/>
      <w:widowControl/>
      <w:suppressAutoHyphens/>
      <w:autoSpaceDE/>
      <w:autoSpaceDN/>
      <w:spacing w:before="240" w:after="120" w:line="100" w:lineRule="atLeast"/>
    </w:pPr>
    <w:rPr>
      <w:rFonts w:ascii="Arial" w:eastAsia="Microsoft YaHei" w:hAnsi="Arial" w:cs="Arial"/>
      <w:sz w:val="28"/>
      <w:szCs w:val="28"/>
    </w:rPr>
  </w:style>
  <w:style w:type="paragraph" w:styleId="Lista">
    <w:name w:val="List"/>
    <w:basedOn w:val="Corpodetexto"/>
    <w:rsid w:val="00231233"/>
    <w:pPr>
      <w:widowControl/>
      <w:suppressAutoHyphens/>
      <w:autoSpaceDE/>
      <w:autoSpaceDN/>
      <w:spacing w:line="100" w:lineRule="atLeast"/>
    </w:pPr>
    <w:rPr>
      <w:rFonts w:cs="Arial"/>
      <w:sz w:val="24"/>
      <w:szCs w:val="24"/>
    </w:rPr>
  </w:style>
  <w:style w:type="paragraph" w:customStyle="1" w:styleId="ndice">
    <w:name w:val="Índice"/>
    <w:basedOn w:val="Normal"/>
    <w:rsid w:val="00231233"/>
    <w:pPr>
      <w:widowControl/>
      <w:suppressLineNumbers/>
      <w:suppressAutoHyphens/>
      <w:autoSpaceDE/>
      <w:autoSpaceDN/>
      <w:spacing w:line="100" w:lineRule="atLeast"/>
    </w:pPr>
    <w:rPr>
      <w:rFonts w:cs="Arial"/>
    </w:rPr>
  </w:style>
  <w:style w:type="paragraph" w:customStyle="1" w:styleId="PargrafodaLista1">
    <w:name w:val="Parágrafo da Lista1"/>
    <w:basedOn w:val="Normal"/>
    <w:rsid w:val="00231233"/>
    <w:pPr>
      <w:widowControl/>
      <w:suppressAutoHyphens/>
      <w:autoSpaceDE/>
      <w:autoSpaceDN/>
      <w:spacing w:line="100" w:lineRule="atLeast"/>
      <w:ind w:left="182" w:hanging="241"/>
      <w:jc w:val="both"/>
    </w:pPr>
  </w:style>
  <w:style w:type="paragraph" w:customStyle="1" w:styleId="SemEspaamento1">
    <w:name w:val="Sem Espaçamento1"/>
    <w:rsid w:val="00231233"/>
    <w:pPr>
      <w:widowControl/>
      <w:suppressAutoHyphens/>
      <w:autoSpaceDE/>
      <w:autoSpaceDN/>
      <w:spacing w:line="100" w:lineRule="atLeast"/>
    </w:pPr>
    <w:rPr>
      <w:rFonts w:ascii="Calibri" w:eastAsia="SimSun" w:hAnsi="Calibri" w:cs="font649"/>
      <w:lang w:eastAsia="ar-SA"/>
    </w:rPr>
  </w:style>
  <w:style w:type="paragraph" w:customStyle="1" w:styleId="Textodenotaderodap1">
    <w:name w:val="Texto de nota de rodapé1"/>
    <w:basedOn w:val="Normal"/>
    <w:rsid w:val="00231233"/>
    <w:pPr>
      <w:widowControl/>
      <w:suppressAutoHyphens/>
      <w:autoSpaceDE/>
      <w:autoSpaceDN/>
      <w:spacing w:line="100" w:lineRule="atLeast"/>
    </w:pPr>
    <w:rPr>
      <w:sz w:val="20"/>
      <w:szCs w:val="20"/>
      <w:lang w:val="es-ES"/>
    </w:rPr>
  </w:style>
  <w:style w:type="character" w:styleId="Nmerodepgina">
    <w:name w:val="page number"/>
    <w:uiPriority w:val="99"/>
    <w:semiHidden/>
    <w:unhideWhenUsed/>
    <w:rsid w:val="00231233"/>
  </w:style>
  <w:style w:type="character" w:customStyle="1" w:styleId="A1">
    <w:name w:val="A1"/>
    <w:uiPriority w:val="99"/>
    <w:unhideWhenUsed/>
    <w:qFormat/>
    <w:rsid w:val="00721075"/>
    <w:rPr>
      <w:rFonts w:hint="default"/>
      <w:sz w:val="20"/>
    </w:rPr>
  </w:style>
  <w:style w:type="paragraph" w:customStyle="1" w:styleId="Standard">
    <w:name w:val="Standard"/>
    <w:qFormat/>
    <w:rsid w:val="003F342C"/>
    <w:pPr>
      <w:widowControl/>
      <w:suppressAutoHyphens/>
      <w:autoSpaceDE/>
      <w:spacing w:after="160" w:line="259" w:lineRule="auto"/>
      <w:textAlignment w:val="baseline"/>
    </w:pPr>
    <w:rPr>
      <w:rFonts w:ascii="Calibri" w:eastAsia="Calibri" w:hAnsi="Calibri" w:cs="Tahoma"/>
      <w:lang w:val="pt-BR"/>
    </w:rPr>
  </w:style>
  <w:style w:type="paragraph" w:customStyle="1" w:styleId="PreformattedText">
    <w:name w:val="Preformatted Text"/>
    <w:basedOn w:val="Standard"/>
    <w:rsid w:val="00BF3E91"/>
    <w:pPr>
      <w:shd w:val="clear" w:color="auto" w:fill="FFFFFF"/>
      <w:spacing w:after="0" w:line="240" w:lineRule="auto"/>
    </w:pPr>
    <w:rPr>
      <w:rFonts w:ascii="Liberation Mono" w:eastAsia="NSimSun" w:hAnsi="Liberation Mono" w:cs="Liberation Mono"/>
      <w:bCs/>
      <w:color w:val="000000"/>
      <w:sz w:val="20"/>
      <w:szCs w:val="20"/>
      <w:lang w:eastAsia="pt-BR"/>
    </w:rPr>
  </w:style>
  <w:style w:type="table" w:customStyle="1" w:styleId="Tabelacomgrade1">
    <w:name w:val="Tabela com grade1"/>
    <w:basedOn w:val="Tabelanormal"/>
    <w:next w:val="Tabelacomgrade"/>
    <w:uiPriority w:val="39"/>
    <w:rsid w:val="00122207"/>
    <w:pPr>
      <w:widowControl/>
      <w:autoSpaceDE/>
      <w:autoSpaceDN/>
    </w:pPr>
    <w:rPr>
      <w:rFonts w:ascii="Times New Roman" w:eastAsia="Times New Roman" w:hAnsi="Times New Roman"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122207"/>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22207"/>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22207"/>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BA284C"/>
    <w:pPr>
      <w:widowControl/>
      <w:tabs>
        <w:tab w:val="left" w:pos="708"/>
      </w:tabs>
      <w:suppressAutoHyphens/>
      <w:autoSpaceDE/>
      <w:autoSpaceDN/>
      <w:spacing w:after="160" w:line="259" w:lineRule="auto"/>
    </w:pPr>
    <w:rPr>
      <w:rFonts w:ascii="Times New Roman" w:eastAsia="Times New Roman" w:hAnsi="Times New Roman" w:cs="Times New Roman"/>
      <w:sz w:val="24"/>
      <w:szCs w:val="24"/>
      <w:lang w:val="pt-BR" w:eastAsia="pt-BR"/>
    </w:rPr>
  </w:style>
  <w:style w:type="table" w:customStyle="1" w:styleId="TabelaSimples41">
    <w:name w:val="Tabela Simples 41"/>
    <w:basedOn w:val="Tabelanormal"/>
    <w:uiPriority w:val="44"/>
    <w:rsid w:val="00BA284C"/>
    <w:pPr>
      <w:widowControl/>
      <w:autoSpaceDE/>
      <w:autoSpaceDN/>
    </w:pPr>
    <w:rPr>
      <w:rFonts w:eastAsiaTheme="minorEastAsia"/>
      <w:lang w:val="pt-BR"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s-alignment-element">
    <w:name w:val="ts-alignment-element"/>
    <w:basedOn w:val="Fontepargpadro"/>
    <w:rsid w:val="00BA284C"/>
  </w:style>
  <w:style w:type="character" w:customStyle="1" w:styleId="ts-alignment-element-highlighted">
    <w:name w:val="ts-alignment-element-highlighted"/>
    <w:basedOn w:val="Fontepargpadro"/>
    <w:rsid w:val="00BA284C"/>
  </w:style>
  <w:style w:type="character" w:customStyle="1" w:styleId="A4">
    <w:name w:val="A4"/>
    <w:uiPriority w:val="99"/>
    <w:rsid w:val="007059E2"/>
    <w:rPr>
      <w:rFonts w:cs="Humanst521 BT"/>
      <w:color w:val="000000"/>
      <w:sz w:val="12"/>
      <w:szCs w:val="12"/>
    </w:rPr>
  </w:style>
  <w:style w:type="character" w:customStyle="1" w:styleId="fontstyle21">
    <w:name w:val="fontstyle21"/>
    <w:basedOn w:val="Fontepargpadro"/>
    <w:rsid w:val="007059E2"/>
    <w:rPr>
      <w:rFonts w:ascii="TTD4t00" w:hAnsi="TTD4t00" w:hint="default"/>
      <w:b w:val="0"/>
      <w:bCs w:val="0"/>
      <w:i w:val="0"/>
      <w:iCs w:val="0"/>
      <w:color w:val="000000"/>
      <w:sz w:val="24"/>
      <w:szCs w:val="24"/>
    </w:rPr>
  </w:style>
  <w:style w:type="paragraph" w:styleId="Sumrio4">
    <w:name w:val="toc 4"/>
    <w:basedOn w:val="Normal"/>
    <w:next w:val="Normal"/>
    <w:autoRedefine/>
    <w:uiPriority w:val="39"/>
    <w:unhideWhenUsed/>
    <w:rsid w:val="007059E2"/>
    <w:pPr>
      <w:widowControl/>
      <w:autoSpaceDE/>
      <w:autoSpaceDN/>
      <w:spacing w:after="100" w:line="360" w:lineRule="auto"/>
      <w:ind w:left="660" w:firstLine="567"/>
      <w:jc w:val="both"/>
    </w:pPr>
    <w:rPr>
      <w:rFonts w:asciiTheme="minorHAnsi" w:eastAsiaTheme="minorHAnsi" w:hAnsiTheme="minorHAnsi" w:cstheme="minorBidi"/>
      <w:lang w:val="pt-BR" w:eastAsia="en-US" w:bidi="ar-SA"/>
    </w:rPr>
  </w:style>
  <w:style w:type="paragraph" w:styleId="Sumrio5">
    <w:name w:val="toc 5"/>
    <w:basedOn w:val="Normal"/>
    <w:next w:val="Normal"/>
    <w:autoRedefine/>
    <w:uiPriority w:val="39"/>
    <w:unhideWhenUsed/>
    <w:rsid w:val="007059E2"/>
    <w:pPr>
      <w:widowControl/>
      <w:autoSpaceDE/>
      <w:autoSpaceDN/>
      <w:spacing w:after="100" w:line="360" w:lineRule="auto"/>
      <w:ind w:left="880" w:firstLine="567"/>
      <w:jc w:val="both"/>
    </w:pPr>
    <w:rPr>
      <w:rFonts w:asciiTheme="minorHAnsi" w:eastAsiaTheme="minorHAnsi" w:hAnsiTheme="minorHAnsi" w:cstheme="minorBidi"/>
      <w:lang w:val="pt-BR" w:eastAsia="en-US" w:bidi="ar-SA"/>
    </w:rPr>
  </w:style>
  <w:style w:type="paragraph" w:styleId="Sumrio6">
    <w:name w:val="toc 6"/>
    <w:basedOn w:val="Normal"/>
    <w:next w:val="Normal"/>
    <w:autoRedefine/>
    <w:uiPriority w:val="39"/>
    <w:unhideWhenUsed/>
    <w:rsid w:val="007059E2"/>
    <w:pPr>
      <w:widowControl/>
      <w:autoSpaceDE/>
      <w:autoSpaceDN/>
      <w:spacing w:after="100" w:line="360" w:lineRule="auto"/>
      <w:ind w:left="1100" w:firstLine="567"/>
      <w:jc w:val="both"/>
    </w:pPr>
    <w:rPr>
      <w:rFonts w:asciiTheme="minorHAnsi" w:eastAsiaTheme="minorHAnsi" w:hAnsiTheme="minorHAnsi" w:cstheme="minorBidi"/>
      <w:lang w:val="pt-BR" w:eastAsia="en-US" w:bidi="ar-SA"/>
    </w:rPr>
  </w:style>
  <w:style w:type="paragraph" w:styleId="Sumrio7">
    <w:name w:val="toc 7"/>
    <w:basedOn w:val="Normal"/>
    <w:next w:val="Normal"/>
    <w:autoRedefine/>
    <w:uiPriority w:val="39"/>
    <w:unhideWhenUsed/>
    <w:rsid w:val="007059E2"/>
    <w:pPr>
      <w:widowControl/>
      <w:autoSpaceDE/>
      <w:autoSpaceDN/>
      <w:spacing w:after="100" w:line="360" w:lineRule="auto"/>
      <w:ind w:left="1320" w:firstLine="567"/>
      <w:jc w:val="both"/>
    </w:pPr>
    <w:rPr>
      <w:rFonts w:asciiTheme="minorHAnsi" w:eastAsiaTheme="minorHAnsi" w:hAnsiTheme="minorHAnsi" w:cstheme="minorBidi"/>
      <w:lang w:val="pt-BR" w:eastAsia="en-US" w:bidi="ar-SA"/>
    </w:rPr>
  </w:style>
  <w:style w:type="paragraph" w:styleId="Sumrio8">
    <w:name w:val="toc 8"/>
    <w:basedOn w:val="Normal"/>
    <w:next w:val="Normal"/>
    <w:autoRedefine/>
    <w:uiPriority w:val="39"/>
    <w:unhideWhenUsed/>
    <w:rsid w:val="007059E2"/>
    <w:pPr>
      <w:widowControl/>
      <w:autoSpaceDE/>
      <w:autoSpaceDN/>
      <w:spacing w:after="100" w:line="360" w:lineRule="auto"/>
      <w:ind w:left="1540" w:firstLine="567"/>
      <w:jc w:val="both"/>
    </w:pPr>
    <w:rPr>
      <w:rFonts w:asciiTheme="minorHAnsi" w:eastAsiaTheme="minorHAnsi" w:hAnsiTheme="minorHAnsi" w:cstheme="minorBidi"/>
      <w:lang w:val="pt-BR" w:eastAsia="en-US" w:bidi="ar-SA"/>
    </w:rPr>
  </w:style>
  <w:style w:type="paragraph" w:styleId="Sumrio9">
    <w:name w:val="toc 9"/>
    <w:basedOn w:val="Normal"/>
    <w:next w:val="Normal"/>
    <w:autoRedefine/>
    <w:uiPriority w:val="39"/>
    <w:unhideWhenUsed/>
    <w:rsid w:val="007059E2"/>
    <w:pPr>
      <w:widowControl/>
      <w:autoSpaceDE/>
      <w:autoSpaceDN/>
      <w:spacing w:after="100" w:line="360" w:lineRule="auto"/>
      <w:ind w:left="1760" w:firstLine="567"/>
      <w:jc w:val="both"/>
    </w:pPr>
    <w:rPr>
      <w:rFonts w:asciiTheme="minorHAnsi" w:eastAsiaTheme="minorHAnsi" w:hAnsiTheme="minorHAnsi" w:cstheme="minorBidi"/>
      <w:lang w:val="pt-BR" w:eastAsia="en-US" w:bidi="ar-SA"/>
    </w:rPr>
  </w:style>
  <w:style w:type="character" w:customStyle="1" w:styleId="a">
    <w:name w:val="_"/>
    <w:basedOn w:val="Fontepargpadro"/>
    <w:rsid w:val="007059E2"/>
  </w:style>
  <w:style w:type="character" w:customStyle="1" w:styleId="MenoPendente2">
    <w:name w:val="Menção Pendente2"/>
    <w:basedOn w:val="Fontepargpadro"/>
    <w:uiPriority w:val="99"/>
    <w:semiHidden/>
    <w:unhideWhenUsed/>
    <w:rsid w:val="007059E2"/>
    <w:rPr>
      <w:color w:val="605E5C"/>
      <w:shd w:val="clear" w:color="auto" w:fill="E1DFDD"/>
    </w:rPr>
  </w:style>
  <w:style w:type="table" w:customStyle="1" w:styleId="TableNormal1">
    <w:name w:val="Table Normal1"/>
    <w:uiPriority w:val="2"/>
    <w:qFormat/>
    <w:rsid w:val="009C5EAD"/>
    <w:pPr>
      <w:autoSpaceDE/>
      <w:autoSpaceDN/>
      <w:spacing w:after="160" w:line="259" w:lineRule="auto"/>
    </w:pPr>
    <w:rPr>
      <w:rFonts w:ascii="Calibri" w:eastAsia="Calibri" w:hAnsi="Calibri" w:cs="Calibri"/>
      <w:lang w:val="pt-BR" w:eastAsia="pt-BR"/>
    </w:rPr>
    <w:tblPr>
      <w:tblCellMar>
        <w:top w:w="0" w:type="dxa"/>
        <w:left w:w="0" w:type="dxa"/>
        <w:bottom w:w="0" w:type="dxa"/>
        <w:right w:w="0" w:type="dxa"/>
      </w:tblCellMar>
    </w:tblPr>
  </w:style>
  <w:style w:type="character" w:customStyle="1" w:styleId="TextocomentarioCar">
    <w:name w:val="Texto comentario Car"/>
    <w:qFormat/>
    <w:rsid w:val="00A73985"/>
    <w:rPr>
      <w:lang w:val="pt-BR" w:eastAsia="pt-BR"/>
    </w:rPr>
  </w:style>
  <w:style w:type="character" w:customStyle="1" w:styleId="AsuntodelcomentarioCar">
    <w:name w:val="Asunto del comentario Car"/>
    <w:qFormat/>
    <w:rsid w:val="00A73985"/>
    <w:rPr>
      <w:b/>
      <w:bCs/>
      <w:lang w:val="pt-BR" w:eastAsia="pt-BR"/>
    </w:rPr>
  </w:style>
  <w:style w:type="character" w:customStyle="1" w:styleId="TextodegloboCar">
    <w:name w:val="Texto de globo Car"/>
    <w:qFormat/>
    <w:rsid w:val="00A73985"/>
    <w:rPr>
      <w:rFonts w:ascii="Tahoma" w:eastAsia="Tahoma" w:hAnsi="Tahoma" w:cs="Tahoma"/>
      <w:sz w:val="16"/>
      <w:szCs w:val="16"/>
      <w:lang w:val="pt-BR" w:eastAsia="pt-BR"/>
    </w:rPr>
  </w:style>
  <w:style w:type="character" w:customStyle="1" w:styleId="TextosinformatoCar">
    <w:name w:val="Texto sin formato Car"/>
    <w:qFormat/>
    <w:rsid w:val="00A73985"/>
    <w:rPr>
      <w:rFonts w:ascii="Courier New" w:eastAsia="Courier New" w:hAnsi="Courier New" w:cs="Courier New"/>
      <w:lang w:val="pt-BR" w:eastAsia="pt-BR"/>
    </w:rPr>
  </w:style>
  <w:style w:type="character" w:styleId="Nmerodelinha">
    <w:name w:val="line number"/>
    <w:basedOn w:val="Fontepargpadro"/>
    <w:qFormat/>
    <w:rsid w:val="00A73985"/>
  </w:style>
  <w:style w:type="character" w:customStyle="1" w:styleId="EncabezadoCar">
    <w:name w:val="Encabezado Car"/>
    <w:qFormat/>
    <w:rsid w:val="00A73985"/>
    <w:rPr>
      <w:sz w:val="24"/>
      <w:szCs w:val="24"/>
      <w:lang w:val="pt-BR" w:eastAsia="pt-BR"/>
    </w:rPr>
  </w:style>
  <w:style w:type="character" w:customStyle="1" w:styleId="PiedepginaCar">
    <w:name w:val="Pie de página Car"/>
    <w:qFormat/>
    <w:rsid w:val="00A73985"/>
    <w:rPr>
      <w:sz w:val="24"/>
      <w:szCs w:val="24"/>
      <w:lang w:val="pt-BR" w:eastAsia="pt-BR"/>
    </w:rPr>
  </w:style>
  <w:style w:type="character" w:customStyle="1" w:styleId="TextonotaalfinalCar">
    <w:name w:val="Texto nota al final Car"/>
    <w:qFormat/>
    <w:rsid w:val="00A73985"/>
    <w:rPr>
      <w:lang w:val="pt-BR" w:eastAsia="pt-BR"/>
    </w:rPr>
  </w:style>
  <w:style w:type="character" w:customStyle="1" w:styleId="TextonotapieCar">
    <w:name w:val="Texto nota pie Car"/>
    <w:qFormat/>
    <w:rsid w:val="00A73985"/>
    <w:rPr>
      <w:lang w:val="pt-BR" w:eastAsia="pt-BR"/>
    </w:rPr>
  </w:style>
  <w:style w:type="character" w:customStyle="1" w:styleId="Internetlink">
    <w:name w:val="Internet link"/>
    <w:qFormat/>
    <w:rsid w:val="00A73985"/>
    <w:rPr>
      <w:color w:val="0000FF"/>
      <w:u w:val="single"/>
    </w:rPr>
  </w:style>
  <w:style w:type="character" w:customStyle="1" w:styleId="TextoChar">
    <w:name w:val="Texto Char"/>
    <w:qFormat/>
    <w:rsid w:val="00A73985"/>
    <w:rPr>
      <w:rFonts w:eastAsia="Calibri"/>
      <w:sz w:val="23"/>
      <w:szCs w:val="24"/>
      <w:lang w:val="pt-BR" w:eastAsia="en-US"/>
    </w:rPr>
  </w:style>
  <w:style w:type="character" w:customStyle="1" w:styleId="ListLabel5">
    <w:name w:val="ListLabel 5"/>
    <w:qFormat/>
    <w:rsid w:val="00A73985"/>
    <w:rPr>
      <w:b/>
      <w:i w:val="0"/>
    </w:rPr>
  </w:style>
  <w:style w:type="character" w:customStyle="1" w:styleId="ListLabel6">
    <w:name w:val="ListLabel 6"/>
    <w:qFormat/>
    <w:rsid w:val="00A73985"/>
    <w:rPr>
      <w:b/>
      <w:i w:val="0"/>
    </w:rPr>
  </w:style>
  <w:style w:type="character" w:customStyle="1" w:styleId="Linenumbering">
    <w:name w:val="Line numbering"/>
    <w:qFormat/>
    <w:rsid w:val="00A73985"/>
  </w:style>
  <w:style w:type="character" w:customStyle="1" w:styleId="InternetLink0">
    <w:name w:val="Internet Link"/>
    <w:rsid w:val="00A73985"/>
    <w:rPr>
      <w:color w:val="000080"/>
      <w:u w:val="single"/>
    </w:rPr>
  </w:style>
  <w:style w:type="character" w:customStyle="1" w:styleId="LineNumbering0">
    <w:name w:val="Line Numbering"/>
    <w:rsid w:val="00A73985"/>
  </w:style>
  <w:style w:type="paragraph" w:customStyle="1" w:styleId="Heading">
    <w:name w:val="Heading"/>
    <w:basedOn w:val="Standard"/>
    <w:next w:val="Corpodetexto"/>
    <w:qFormat/>
    <w:rsid w:val="00A73985"/>
    <w:pPr>
      <w:keepNext/>
      <w:autoSpaceDN/>
      <w:spacing w:before="240" w:after="120" w:line="480" w:lineRule="auto"/>
      <w:ind w:firstLine="567"/>
      <w:jc w:val="both"/>
      <w:textAlignment w:val="auto"/>
    </w:pPr>
    <w:rPr>
      <w:rFonts w:ascii="Liberation Sans" w:eastAsia="Microsoft YaHei" w:hAnsi="Liberation Sans" w:cs="Arial"/>
      <w:sz w:val="28"/>
      <w:szCs w:val="28"/>
      <w:lang w:eastAsia="pt-BR"/>
    </w:rPr>
  </w:style>
  <w:style w:type="paragraph" w:customStyle="1" w:styleId="Index">
    <w:name w:val="Index"/>
    <w:basedOn w:val="Standard"/>
    <w:qFormat/>
    <w:rsid w:val="00A73985"/>
    <w:pPr>
      <w:suppressLineNumbers/>
      <w:autoSpaceDN/>
      <w:spacing w:after="0" w:line="480" w:lineRule="auto"/>
      <w:ind w:firstLine="567"/>
      <w:jc w:val="both"/>
      <w:textAlignment w:val="auto"/>
    </w:pPr>
    <w:rPr>
      <w:rFonts w:ascii="Times New Roman" w:eastAsia="Times New Roman" w:hAnsi="Times New Roman" w:cs="Arial"/>
      <w:sz w:val="24"/>
      <w:szCs w:val="24"/>
      <w:lang w:eastAsia="pt-BR"/>
    </w:rPr>
  </w:style>
  <w:style w:type="paragraph" w:customStyle="1" w:styleId="Textbody">
    <w:name w:val="Text body"/>
    <w:basedOn w:val="Standard"/>
    <w:qFormat/>
    <w:rsid w:val="00A73985"/>
    <w:pPr>
      <w:autoSpaceDN/>
      <w:spacing w:after="140" w:line="288" w:lineRule="auto"/>
      <w:ind w:firstLine="567"/>
      <w:jc w:val="both"/>
      <w:textAlignment w:val="auto"/>
    </w:pPr>
    <w:rPr>
      <w:rFonts w:ascii="Times New Roman" w:eastAsia="Times New Roman" w:hAnsi="Times New Roman" w:cs="Times New Roman"/>
      <w:sz w:val="24"/>
      <w:szCs w:val="24"/>
      <w:lang w:eastAsia="pt-BR"/>
    </w:rPr>
  </w:style>
  <w:style w:type="paragraph" w:styleId="TextosemFormatao">
    <w:name w:val="Plain Text"/>
    <w:basedOn w:val="Standard"/>
    <w:link w:val="TextosemFormataoChar"/>
    <w:qFormat/>
    <w:rsid w:val="00A73985"/>
    <w:pPr>
      <w:widowControl w:val="0"/>
      <w:autoSpaceDN/>
      <w:spacing w:after="0" w:line="480" w:lineRule="auto"/>
      <w:ind w:firstLine="567"/>
      <w:jc w:val="both"/>
      <w:textAlignment w:val="auto"/>
    </w:pPr>
    <w:rPr>
      <w:rFonts w:ascii="Courier New" w:eastAsia="Courier New" w:hAnsi="Courier New" w:cs="Courier New"/>
      <w:sz w:val="20"/>
      <w:szCs w:val="20"/>
      <w:lang w:eastAsia="pt-BR"/>
    </w:rPr>
  </w:style>
  <w:style w:type="character" w:customStyle="1" w:styleId="TextosemFormataoChar">
    <w:name w:val="Texto sem Formatação Char"/>
    <w:basedOn w:val="Fontepargpadro"/>
    <w:link w:val="TextosemFormatao"/>
    <w:rsid w:val="00A73985"/>
    <w:rPr>
      <w:rFonts w:ascii="Courier New" w:eastAsia="Courier New" w:hAnsi="Courier New" w:cs="Courier New"/>
      <w:sz w:val="20"/>
      <w:szCs w:val="20"/>
      <w:lang w:val="pt-BR" w:eastAsia="pt-BR"/>
    </w:rPr>
  </w:style>
  <w:style w:type="paragraph" w:customStyle="1" w:styleId="Authornames">
    <w:name w:val="Author names"/>
    <w:basedOn w:val="Standard"/>
    <w:next w:val="Standard"/>
    <w:qFormat/>
    <w:rsid w:val="00A73985"/>
    <w:pPr>
      <w:autoSpaceDN/>
      <w:spacing w:before="240" w:after="0" w:line="360" w:lineRule="auto"/>
      <w:ind w:firstLine="567"/>
      <w:jc w:val="both"/>
      <w:textAlignment w:val="auto"/>
    </w:pPr>
    <w:rPr>
      <w:rFonts w:ascii="Times New Roman" w:eastAsia="Times New Roman" w:hAnsi="Times New Roman" w:cs="Times New Roman"/>
      <w:sz w:val="28"/>
      <w:szCs w:val="24"/>
      <w:lang w:val="en-GB" w:eastAsia="en-GB"/>
    </w:rPr>
  </w:style>
  <w:style w:type="paragraph" w:customStyle="1" w:styleId="Affiliation0">
    <w:name w:val="Affiliation"/>
    <w:basedOn w:val="Standard"/>
    <w:qFormat/>
    <w:rsid w:val="00A73985"/>
    <w:pPr>
      <w:autoSpaceDN/>
      <w:spacing w:before="240" w:after="0" w:line="360" w:lineRule="auto"/>
      <w:ind w:firstLine="567"/>
      <w:jc w:val="both"/>
      <w:textAlignment w:val="auto"/>
    </w:pPr>
    <w:rPr>
      <w:rFonts w:ascii="Times New Roman" w:eastAsia="Times New Roman" w:hAnsi="Times New Roman" w:cs="Times New Roman"/>
      <w:i/>
      <w:sz w:val="24"/>
      <w:szCs w:val="24"/>
      <w:lang w:val="en-GB" w:eastAsia="en-GB"/>
    </w:rPr>
  </w:style>
  <w:style w:type="paragraph" w:customStyle="1" w:styleId="PargrafodaTese">
    <w:name w:val="Parágrafo_da_Tese"/>
    <w:basedOn w:val="Standard"/>
    <w:qFormat/>
    <w:rsid w:val="00A73985"/>
    <w:pPr>
      <w:autoSpaceDN/>
      <w:spacing w:after="0" w:line="360" w:lineRule="auto"/>
      <w:ind w:firstLine="851"/>
      <w:jc w:val="both"/>
      <w:textAlignment w:val="auto"/>
    </w:pPr>
    <w:rPr>
      <w:rFonts w:ascii="Arial" w:eastAsia="Arial" w:hAnsi="Arial" w:cs="Arial"/>
      <w:sz w:val="20"/>
      <w:szCs w:val="24"/>
      <w:lang w:eastAsia="pt-BR"/>
    </w:rPr>
  </w:style>
  <w:style w:type="paragraph" w:customStyle="1" w:styleId="TtuloFiguras">
    <w:name w:val="Título_Figuras"/>
    <w:basedOn w:val="Standard"/>
    <w:qFormat/>
    <w:rsid w:val="00A73985"/>
    <w:pPr>
      <w:autoSpaceDN/>
      <w:spacing w:before="120" w:after="120" w:line="480" w:lineRule="auto"/>
      <w:ind w:firstLine="567"/>
      <w:jc w:val="both"/>
      <w:textAlignment w:val="auto"/>
    </w:pPr>
    <w:rPr>
      <w:rFonts w:ascii="Arial" w:eastAsia="Arial" w:hAnsi="Arial" w:cs="Arial"/>
      <w:sz w:val="18"/>
      <w:szCs w:val="24"/>
      <w:lang w:eastAsia="pt-BR"/>
    </w:rPr>
  </w:style>
  <w:style w:type="paragraph" w:customStyle="1" w:styleId="GradeMdia21">
    <w:name w:val="Grade Média 21"/>
    <w:uiPriority w:val="1"/>
    <w:qFormat/>
    <w:rsid w:val="00A73985"/>
    <w:pPr>
      <w:widowControl/>
      <w:suppressAutoHyphens/>
      <w:autoSpaceDE/>
      <w:autoSpaceDN/>
      <w:jc w:val="both"/>
    </w:pPr>
    <w:rPr>
      <w:rFonts w:ascii="Times New Roman" w:eastAsia="Times New Roman" w:hAnsi="Times New Roman" w:cs="Times New Roman"/>
      <w:szCs w:val="24"/>
      <w:lang w:val="pt-BR" w:eastAsia="pt-BR"/>
    </w:rPr>
  </w:style>
  <w:style w:type="paragraph" w:customStyle="1" w:styleId="TtuloTabelas">
    <w:name w:val="Título_Tabelas"/>
    <w:basedOn w:val="Standard"/>
    <w:qFormat/>
    <w:rsid w:val="00A73985"/>
    <w:pPr>
      <w:autoSpaceDN/>
      <w:spacing w:before="120" w:after="120" w:line="240" w:lineRule="auto"/>
      <w:ind w:firstLine="567"/>
      <w:jc w:val="both"/>
      <w:textAlignment w:val="auto"/>
    </w:pPr>
    <w:rPr>
      <w:rFonts w:ascii="Arial" w:eastAsia="Arial" w:hAnsi="Arial" w:cs="Arial"/>
      <w:sz w:val="18"/>
      <w:szCs w:val="24"/>
      <w:lang w:eastAsia="pt-BR"/>
    </w:rPr>
  </w:style>
  <w:style w:type="paragraph" w:customStyle="1" w:styleId="PargrafoReferncias">
    <w:name w:val="Parágrafo_Referências"/>
    <w:basedOn w:val="PargrafodaTese"/>
    <w:qFormat/>
    <w:rsid w:val="00A73985"/>
    <w:pPr>
      <w:ind w:left="340" w:hanging="340"/>
    </w:pPr>
  </w:style>
  <w:style w:type="paragraph" w:customStyle="1" w:styleId="SombreamentoEscuro-nfase11">
    <w:name w:val="Sombreamento Escuro - Ênfase 11"/>
    <w:qFormat/>
    <w:rsid w:val="00A73985"/>
    <w:pPr>
      <w:widowControl/>
      <w:suppressAutoHyphens/>
      <w:autoSpaceDE/>
      <w:autoSpaceDN/>
    </w:pPr>
    <w:rPr>
      <w:rFonts w:ascii="Times New Roman" w:eastAsia="Times New Roman" w:hAnsi="Times New Roman" w:cs="Times New Roman"/>
      <w:sz w:val="24"/>
      <w:szCs w:val="24"/>
      <w:lang w:val="pt-BR" w:eastAsia="pt-BR"/>
    </w:rPr>
  </w:style>
  <w:style w:type="paragraph" w:customStyle="1" w:styleId="PargrafodaTeseSemIdentao">
    <w:name w:val="Parágrafo_da_Tese_Sem_Identação"/>
    <w:basedOn w:val="PargrafodaTese"/>
    <w:qFormat/>
    <w:rsid w:val="00A73985"/>
    <w:pPr>
      <w:ind w:firstLine="0"/>
    </w:pPr>
    <w:rPr>
      <w:rFonts w:ascii="Garamond" w:eastAsia="Garamond" w:hAnsi="Garamond" w:cs="Garamond"/>
    </w:rPr>
  </w:style>
  <w:style w:type="paragraph" w:customStyle="1" w:styleId="Texto">
    <w:name w:val="Texto"/>
    <w:basedOn w:val="Standard"/>
    <w:qFormat/>
    <w:rsid w:val="00A73985"/>
    <w:pPr>
      <w:autoSpaceDN/>
      <w:spacing w:after="0" w:line="360" w:lineRule="auto"/>
      <w:ind w:firstLine="567"/>
      <w:jc w:val="both"/>
      <w:textAlignment w:val="auto"/>
    </w:pPr>
    <w:rPr>
      <w:rFonts w:ascii="Times New Roman" w:hAnsi="Times New Roman" w:cs="Times New Roman"/>
      <w:sz w:val="23"/>
      <w:szCs w:val="24"/>
    </w:rPr>
  </w:style>
  <w:style w:type="numbering" w:customStyle="1" w:styleId="Semlista1">
    <w:name w:val="Sem lista1"/>
    <w:qFormat/>
    <w:rsid w:val="00A73985"/>
  </w:style>
  <w:style w:type="paragraph" w:customStyle="1" w:styleId="TextosemFormatao1">
    <w:name w:val="Texto sem Formatação1"/>
    <w:basedOn w:val="Normal"/>
    <w:rsid w:val="00A73985"/>
    <w:pPr>
      <w:widowControl/>
      <w:overflowPunct w:val="0"/>
      <w:adjustRightInd w:val="0"/>
      <w:textAlignment w:val="baseline"/>
    </w:pPr>
    <w:rPr>
      <w:rFonts w:ascii="Courier New" w:hAnsi="Courier New"/>
      <w:sz w:val="20"/>
      <w:szCs w:val="20"/>
      <w:lang w:val="pt-BR" w:eastAsia="pt-BR" w:bidi="ar-SA"/>
    </w:rPr>
  </w:style>
  <w:style w:type="character" w:customStyle="1" w:styleId="Typewriter">
    <w:name w:val="Typewriter"/>
    <w:rsid w:val="00A73985"/>
    <w:rPr>
      <w:rFonts w:ascii="Courier New" w:hAnsi="Courier New" w:cs="Courier New" w:hint="default"/>
      <w:sz w:val="20"/>
    </w:rPr>
  </w:style>
  <w:style w:type="character" w:customStyle="1" w:styleId="tlid-translation">
    <w:name w:val="tlid-translation"/>
    <w:basedOn w:val="Fontepargpadro"/>
    <w:rsid w:val="00A73985"/>
  </w:style>
  <w:style w:type="paragraph" w:customStyle="1" w:styleId="p">
    <w:name w:val="p"/>
    <w:basedOn w:val="Normal"/>
    <w:rsid w:val="00A73985"/>
    <w:pPr>
      <w:widowControl/>
      <w:autoSpaceDE/>
      <w:autoSpaceDN/>
      <w:spacing w:before="100" w:beforeAutospacing="1" w:after="100" w:afterAutospacing="1"/>
    </w:pPr>
    <w:rPr>
      <w:sz w:val="24"/>
      <w:szCs w:val="24"/>
      <w:lang w:val="pt-BR" w:eastAsia="pt-BR" w:bidi="ar-SA"/>
    </w:rPr>
  </w:style>
  <w:style w:type="paragraph" w:customStyle="1" w:styleId="TextosemFormatao2">
    <w:name w:val="Texto sem Formatação2"/>
    <w:basedOn w:val="Normal"/>
    <w:rsid w:val="00A73985"/>
    <w:pPr>
      <w:widowControl/>
      <w:overflowPunct w:val="0"/>
      <w:adjustRightInd w:val="0"/>
    </w:pPr>
    <w:rPr>
      <w:rFonts w:ascii="Courier New" w:hAnsi="Courier New"/>
      <w:sz w:val="20"/>
      <w:szCs w:val="20"/>
      <w:lang w:val="pt-BR" w:eastAsia="pt-BR" w:bidi="ar-SA"/>
    </w:rPr>
  </w:style>
  <w:style w:type="table" w:styleId="TabeladeGrade6Colorida">
    <w:name w:val="Grid Table 6 Colorful"/>
    <w:basedOn w:val="Tabelanormal"/>
    <w:uiPriority w:val="51"/>
    <w:rsid w:val="00A73985"/>
    <w:pPr>
      <w:widowControl/>
      <w:autoSpaceDE/>
      <w:autoSpaceDN/>
    </w:pPr>
    <w:rPr>
      <w:rFonts w:ascii="Times New Roman" w:eastAsia="Times New Roman" w:hAnsi="Times New Roman" w:cs="Times New Roman"/>
      <w:color w:val="000000" w:themeColor="text1"/>
      <w:sz w:val="20"/>
      <w:szCs w:val="20"/>
      <w:lang w:val="pt-B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
    <w:name w:val="Grid Table 4"/>
    <w:basedOn w:val="Tabelanormal"/>
    <w:uiPriority w:val="49"/>
    <w:rsid w:val="00A73985"/>
    <w:pPr>
      <w:widowControl/>
      <w:autoSpaceDE/>
      <w:autoSpaceDN/>
    </w:pPr>
    <w:rPr>
      <w:rFonts w:ascii="Times New Roman" w:eastAsia="Times New Roman" w:hAnsi="Times New Roman" w:cs="Times New Roman"/>
      <w:sz w:val="20"/>
      <w:szCs w:val="20"/>
      <w:lang w:val="pt-B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3">
    <w:name w:val="A3"/>
    <w:rsid w:val="0014607B"/>
    <w:rPr>
      <w:i/>
      <w:iCs/>
      <w:color w:val="000000"/>
    </w:rPr>
  </w:style>
  <w:style w:type="paragraph" w:customStyle="1" w:styleId="ListParagraph1">
    <w:name w:val="List Paragraph1"/>
    <w:basedOn w:val="Normal"/>
    <w:rsid w:val="0014607B"/>
    <w:pPr>
      <w:widowControl/>
      <w:autoSpaceDE/>
      <w:autoSpaceDN/>
      <w:spacing w:after="200" w:line="276" w:lineRule="auto"/>
      <w:ind w:left="720"/>
    </w:pPr>
    <w:rPr>
      <w:rFonts w:ascii="Calibri" w:eastAsia="Calibri" w:hAnsi="Calibri"/>
      <w:lang w:val="pt-BR" w:eastAsia="ar-SA" w:bidi="ar-SA"/>
    </w:rPr>
  </w:style>
  <w:style w:type="paragraph" w:customStyle="1" w:styleId="author">
    <w:name w:val="author"/>
    <w:basedOn w:val="Normal"/>
    <w:rsid w:val="00B605CA"/>
    <w:pPr>
      <w:widowControl/>
      <w:autoSpaceDE/>
      <w:autoSpaceDN/>
      <w:spacing w:before="100" w:beforeAutospacing="1" w:after="100" w:afterAutospacing="1"/>
    </w:pPr>
    <w:rPr>
      <w:sz w:val="24"/>
      <w:szCs w:val="24"/>
      <w:lang w:val="pt-BR" w:eastAsia="pt-BR" w:bidi="ar-SA"/>
    </w:rPr>
  </w:style>
  <w:style w:type="character" w:customStyle="1" w:styleId="author-name">
    <w:name w:val="author-name"/>
    <w:rsid w:val="00B605CA"/>
  </w:style>
  <w:style w:type="character" w:customStyle="1" w:styleId="Estilo1Char">
    <w:name w:val="Estilo1 Char"/>
    <w:rsid w:val="00B605CA"/>
    <w:rPr>
      <w:rFonts w:ascii="Times New Roman" w:eastAsia="Times New Roman" w:hAnsi="Times New Roman"/>
      <w:b/>
      <w:bCs/>
      <w:color w:val="000000"/>
      <w:sz w:val="24"/>
      <w:szCs w:val="24"/>
      <w:lang w:eastAsia="en-US"/>
    </w:rPr>
  </w:style>
  <w:style w:type="character" w:customStyle="1" w:styleId="Estilo2Char">
    <w:name w:val="Estilo2 Char"/>
    <w:basedOn w:val="Estilo1Char"/>
    <w:rsid w:val="00B605CA"/>
    <w:rPr>
      <w:rFonts w:ascii="Times New Roman" w:eastAsia="Times New Roman" w:hAnsi="Times New Roman"/>
      <w:b/>
      <w:bCs/>
      <w:color w:val="000000"/>
      <w:sz w:val="24"/>
      <w:szCs w:val="24"/>
      <w:lang w:eastAsia="en-US"/>
    </w:rPr>
  </w:style>
  <w:style w:type="paragraph" w:styleId="Textoembloco">
    <w:name w:val="Block Text"/>
    <w:basedOn w:val="Normal"/>
    <w:rsid w:val="00622325"/>
    <w:pPr>
      <w:widowControl/>
      <w:autoSpaceDE/>
      <w:autoSpaceDN/>
      <w:ind w:left="540" w:right="459"/>
      <w:jc w:val="both"/>
    </w:pPr>
    <w:rPr>
      <w:sz w:val="24"/>
      <w:szCs w:val="24"/>
      <w:lang w:val="pt-BR" w:eastAsia="pt-BR" w:bidi="ar-SA"/>
    </w:rPr>
  </w:style>
  <w:style w:type="character" w:customStyle="1" w:styleId="Pr-formataoHTMLChar1">
    <w:name w:val="Pré-formatação HTML Char1"/>
    <w:basedOn w:val="Fontepargpadro"/>
    <w:uiPriority w:val="99"/>
    <w:semiHidden/>
    <w:rsid w:val="00622325"/>
    <w:rPr>
      <w:rFonts w:ascii="Consolas" w:hAnsi="Consolas" w:cs="Consolas"/>
      <w:sz w:val="20"/>
      <w:szCs w:val="20"/>
    </w:rPr>
  </w:style>
  <w:style w:type="character" w:customStyle="1" w:styleId="MenoPendente3">
    <w:name w:val="Menção Pendente3"/>
    <w:basedOn w:val="Fontepargpadro"/>
    <w:uiPriority w:val="99"/>
    <w:semiHidden/>
    <w:unhideWhenUsed/>
    <w:rsid w:val="00622325"/>
    <w:rPr>
      <w:color w:val="605E5C"/>
      <w:shd w:val="clear" w:color="auto" w:fill="E1DFDD"/>
    </w:rPr>
  </w:style>
  <w:style w:type="character" w:customStyle="1" w:styleId="MenoPendente4">
    <w:name w:val="Menção Pendente4"/>
    <w:basedOn w:val="Fontepargpadro"/>
    <w:uiPriority w:val="99"/>
    <w:semiHidden/>
    <w:unhideWhenUsed/>
    <w:rsid w:val="00622325"/>
    <w:rPr>
      <w:color w:val="605E5C"/>
      <w:shd w:val="clear" w:color="auto" w:fill="E1DFDD"/>
    </w:rPr>
  </w:style>
  <w:style w:type="character" w:customStyle="1" w:styleId="MenoPendente5">
    <w:name w:val="Menção Pendente5"/>
    <w:basedOn w:val="Fontepargpadro"/>
    <w:uiPriority w:val="99"/>
    <w:semiHidden/>
    <w:unhideWhenUsed/>
    <w:rsid w:val="00622325"/>
    <w:rPr>
      <w:color w:val="605E5C"/>
      <w:shd w:val="clear" w:color="auto" w:fill="E1DFDD"/>
    </w:rPr>
  </w:style>
  <w:style w:type="character" w:customStyle="1" w:styleId="un">
    <w:name w:val="u_n"/>
    <w:basedOn w:val="Fontepargpadro"/>
    <w:rsid w:val="00622325"/>
  </w:style>
  <w:style w:type="character" w:customStyle="1" w:styleId="MenoPendente6">
    <w:name w:val="Menção Pendente6"/>
    <w:basedOn w:val="Fontepargpadro"/>
    <w:uiPriority w:val="99"/>
    <w:semiHidden/>
    <w:unhideWhenUsed/>
    <w:rsid w:val="00622325"/>
    <w:rPr>
      <w:color w:val="605E5C"/>
      <w:shd w:val="clear" w:color="auto" w:fill="E1DFDD"/>
    </w:rPr>
  </w:style>
  <w:style w:type="paragraph" w:customStyle="1" w:styleId="Pa8">
    <w:name w:val="Pa8"/>
    <w:basedOn w:val="Default"/>
    <w:next w:val="Default"/>
    <w:uiPriority w:val="99"/>
    <w:rsid w:val="00622325"/>
    <w:pPr>
      <w:spacing w:line="231" w:lineRule="atLeast"/>
    </w:pPr>
    <w:rPr>
      <w:rFonts w:ascii="Minion Pro" w:hAnsi="Minion Pro" w:cstheme="minorBidi"/>
      <w:color w:val="auto"/>
    </w:rPr>
  </w:style>
  <w:style w:type="character" w:customStyle="1" w:styleId="value">
    <w:name w:val="value"/>
    <w:basedOn w:val="Fontepargpadro"/>
    <w:rsid w:val="00622325"/>
  </w:style>
  <w:style w:type="paragraph" w:customStyle="1" w:styleId="corpodetexto0">
    <w:name w:val="corpo de texto"/>
    <w:basedOn w:val="Normal"/>
    <w:qFormat/>
    <w:rsid w:val="00567397"/>
    <w:pPr>
      <w:suppressAutoHyphens/>
      <w:autoSpaceDN/>
      <w:spacing w:line="360" w:lineRule="auto"/>
      <w:ind w:firstLine="709"/>
      <w:contextualSpacing/>
      <w:jc w:val="both"/>
    </w:pPr>
    <w:rPr>
      <w:rFonts w:ascii="Calibri" w:hAnsi="Calibri" w:cs="Calibri"/>
      <w:color w:val="000000"/>
      <w:spacing w:val="1"/>
      <w:lang w:val="pt-BR" w:eastAsia="zh-CN" w:bidi="ar-SA"/>
    </w:rPr>
  </w:style>
  <w:style w:type="character" w:customStyle="1" w:styleId="A8">
    <w:name w:val="A8"/>
    <w:uiPriority w:val="99"/>
    <w:rsid w:val="00567397"/>
    <w:rPr>
      <w:rFonts w:cs="Minion"/>
      <w:color w:val="000000"/>
      <w:sz w:val="14"/>
      <w:szCs w:val="14"/>
    </w:rPr>
  </w:style>
  <w:style w:type="paragraph" w:customStyle="1" w:styleId="referencias">
    <w:name w:val="referencias"/>
    <w:basedOn w:val="Normal"/>
    <w:link w:val="referenciasChar"/>
    <w:rsid w:val="002D10C3"/>
    <w:pPr>
      <w:keepLines/>
      <w:autoSpaceDE/>
      <w:autoSpaceDN/>
      <w:spacing w:after="120"/>
      <w:jc w:val="both"/>
    </w:pPr>
    <w:rPr>
      <w:sz w:val="24"/>
      <w:szCs w:val="20"/>
      <w:lang w:eastAsia="en-US" w:bidi="ar-SA"/>
    </w:rPr>
  </w:style>
  <w:style w:type="character" w:customStyle="1" w:styleId="referenciasChar">
    <w:name w:val="referencias Char"/>
    <w:link w:val="referencias"/>
    <w:rsid w:val="002D10C3"/>
    <w:rPr>
      <w:rFonts w:ascii="Times New Roman" w:eastAsia="Times New Roman" w:hAnsi="Times New Roman" w:cs="Times New Roman"/>
      <w:sz w:val="24"/>
      <w:szCs w:val="20"/>
      <w:lang w:val="pt-PT"/>
    </w:rPr>
  </w:style>
  <w:style w:type="paragraph" w:styleId="Recuodecorpodetexto">
    <w:name w:val="Body Text Indent"/>
    <w:basedOn w:val="Normal"/>
    <w:link w:val="RecuodecorpodetextoChar1"/>
    <w:unhideWhenUsed/>
    <w:rsid w:val="009E4AB1"/>
    <w:pPr>
      <w:spacing w:after="120"/>
      <w:ind w:left="283"/>
    </w:pPr>
  </w:style>
  <w:style w:type="character" w:customStyle="1" w:styleId="RecuodecorpodetextoChar1">
    <w:name w:val="Recuo de corpo de texto Char1"/>
    <w:basedOn w:val="Fontepargpadro"/>
    <w:link w:val="Recuodecorpodetexto"/>
    <w:uiPriority w:val="99"/>
    <w:semiHidden/>
    <w:rsid w:val="009E4AB1"/>
    <w:rPr>
      <w:rFonts w:ascii="Times New Roman" w:eastAsia="Times New Roman" w:hAnsi="Times New Roman" w:cs="Times New Roman"/>
      <w:lang w:val="pt-PT" w:eastAsia="pt-PT" w:bidi="pt-PT"/>
    </w:rPr>
  </w:style>
  <w:style w:type="character" w:customStyle="1" w:styleId="highlightedsearchterm">
    <w:name w:val="highlightedsearchterm"/>
    <w:rsid w:val="009E4AB1"/>
  </w:style>
  <w:style w:type="paragraph" w:customStyle="1" w:styleId="Pa7">
    <w:name w:val="Pa7"/>
    <w:basedOn w:val="Normal"/>
    <w:next w:val="Normal"/>
    <w:uiPriority w:val="99"/>
    <w:rsid w:val="009E4AB1"/>
    <w:pPr>
      <w:widowControl/>
      <w:adjustRightInd w:val="0"/>
      <w:spacing w:line="231" w:lineRule="atLeast"/>
    </w:pPr>
    <w:rPr>
      <w:rFonts w:ascii="Borgia Pro" w:eastAsiaTheme="minorHAnsi" w:hAnsi="Borgia Pro" w:cstheme="minorBidi"/>
      <w:sz w:val="24"/>
      <w:szCs w:val="24"/>
      <w:lang w:val="pt-BR" w:eastAsia="en-US" w:bidi="ar-SA"/>
    </w:rPr>
  </w:style>
  <w:style w:type="character" w:customStyle="1" w:styleId="A9">
    <w:name w:val="A9"/>
    <w:uiPriority w:val="99"/>
    <w:rsid w:val="009E4AB1"/>
    <w:rPr>
      <w:rFonts w:cs="Borgia Pro"/>
      <w:color w:val="000000"/>
      <w:sz w:val="13"/>
      <w:szCs w:val="13"/>
    </w:rPr>
  </w:style>
  <w:style w:type="character" w:customStyle="1" w:styleId="A01">
    <w:name w:val="A0+1"/>
    <w:uiPriority w:val="99"/>
    <w:rsid w:val="009E4AB1"/>
    <w:rPr>
      <w:color w:val="000000"/>
      <w:sz w:val="20"/>
      <w:szCs w:val="20"/>
    </w:rPr>
  </w:style>
  <w:style w:type="paragraph" w:customStyle="1" w:styleId="texto1">
    <w:name w:val="texto1"/>
    <w:basedOn w:val="Normal"/>
    <w:rsid w:val="009E4AB1"/>
    <w:pPr>
      <w:widowControl/>
      <w:autoSpaceDE/>
      <w:autoSpaceDN/>
      <w:spacing w:before="100" w:beforeAutospacing="1" w:after="100" w:afterAutospacing="1"/>
    </w:pPr>
    <w:rPr>
      <w:sz w:val="24"/>
      <w:szCs w:val="24"/>
      <w:lang w:val="pt-BR" w:eastAsia="pt-BR" w:bidi="ar-SA"/>
    </w:rPr>
  </w:style>
  <w:style w:type="character" w:customStyle="1" w:styleId="tgc">
    <w:name w:val="_tgc"/>
    <w:basedOn w:val="Fontepargpadro"/>
    <w:rsid w:val="009E4AB1"/>
  </w:style>
  <w:style w:type="character" w:customStyle="1" w:styleId="d8e">
    <w:name w:val="_d8e"/>
    <w:basedOn w:val="Fontepargpadro"/>
    <w:rsid w:val="009E4AB1"/>
  </w:style>
  <w:style w:type="character" w:customStyle="1" w:styleId="negrito">
    <w:name w:val="negrito"/>
    <w:basedOn w:val="Fontepargpadro"/>
    <w:rsid w:val="009E4AB1"/>
  </w:style>
  <w:style w:type="paragraph" w:customStyle="1" w:styleId="Pa133">
    <w:name w:val="Pa13+3"/>
    <w:basedOn w:val="Default"/>
    <w:next w:val="Default"/>
    <w:uiPriority w:val="99"/>
    <w:rsid w:val="009E4AB1"/>
    <w:pPr>
      <w:spacing w:line="201" w:lineRule="atLeast"/>
    </w:pPr>
    <w:rPr>
      <w:rFonts w:ascii="Futura Bk BT" w:hAnsi="Futura Bk BT" w:cstheme="minorBidi"/>
      <w:color w:val="auto"/>
    </w:rPr>
  </w:style>
  <w:style w:type="paragraph" w:customStyle="1" w:styleId="Pa113">
    <w:name w:val="Pa11+3"/>
    <w:basedOn w:val="Default"/>
    <w:next w:val="Default"/>
    <w:uiPriority w:val="99"/>
    <w:rsid w:val="009E4AB1"/>
    <w:pPr>
      <w:spacing w:line="201" w:lineRule="atLeast"/>
    </w:pPr>
    <w:rPr>
      <w:rFonts w:ascii="Futura Bk BT" w:hAnsi="Futura Bk BT" w:cstheme="minorBidi"/>
      <w:color w:val="auto"/>
    </w:rPr>
  </w:style>
  <w:style w:type="character" w:customStyle="1" w:styleId="A73">
    <w:name w:val="A7+3"/>
    <w:uiPriority w:val="99"/>
    <w:rsid w:val="009E4AB1"/>
    <w:rPr>
      <w:color w:val="000000"/>
      <w:sz w:val="11"/>
      <w:szCs w:val="11"/>
    </w:rPr>
  </w:style>
  <w:style w:type="paragraph" w:customStyle="1" w:styleId="Pa193">
    <w:name w:val="Pa19+3"/>
    <w:basedOn w:val="Default"/>
    <w:next w:val="Default"/>
    <w:uiPriority w:val="99"/>
    <w:rsid w:val="009E4AB1"/>
    <w:pPr>
      <w:spacing w:line="201" w:lineRule="atLeast"/>
    </w:pPr>
    <w:rPr>
      <w:color w:val="auto"/>
    </w:rPr>
  </w:style>
  <w:style w:type="character" w:customStyle="1" w:styleId="A34">
    <w:name w:val="A3+4"/>
    <w:uiPriority w:val="99"/>
    <w:rsid w:val="009E4AB1"/>
    <w:rPr>
      <w:color w:val="000000"/>
      <w:sz w:val="11"/>
      <w:szCs w:val="11"/>
    </w:rPr>
  </w:style>
  <w:style w:type="paragraph" w:customStyle="1" w:styleId="Pa253">
    <w:name w:val="Pa25+3"/>
    <w:basedOn w:val="Default"/>
    <w:next w:val="Default"/>
    <w:uiPriority w:val="99"/>
    <w:rsid w:val="009E4AB1"/>
    <w:pPr>
      <w:spacing w:line="201" w:lineRule="atLeast"/>
    </w:pPr>
    <w:rPr>
      <w:color w:val="auto"/>
    </w:rPr>
  </w:style>
  <w:style w:type="character" w:customStyle="1" w:styleId="A93">
    <w:name w:val="A9+3"/>
    <w:uiPriority w:val="99"/>
    <w:rsid w:val="009E4AB1"/>
    <w:rPr>
      <w:color w:val="000000"/>
      <w:sz w:val="11"/>
      <w:szCs w:val="11"/>
      <w:u w:val="single"/>
    </w:rPr>
  </w:style>
  <w:style w:type="paragraph" w:customStyle="1" w:styleId="Pa111">
    <w:name w:val="Pa11+1"/>
    <w:basedOn w:val="Default"/>
    <w:next w:val="Default"/>
    <w:uiPriority w:val="99"/>
    <w:rsid w:val="009E4AB1"/>
    <w:pPr>
      <w:spacing w:line="201" w:lineRule="atLeast"/>
    </w:pPr>
    <w:rPr>
      <w:color w:val="auto"/>
    </w:rPr>
  </w:style>
  <w:style w:type="paragraph" w:customStyle="1" w:styleId="Pa131">
    <w:name w:val="Pa13+1"/>
    <w:basedOn w:val="Default"/>
    <w:next w:val="Default"/>
    <w:uiPriority w:val="99"/>
    <w:rsid w:val="009E4AB1"/>
    <w:pPr>
      <w:spacing w:line="201" w:lineRule="atLeast"/>
    </w:pPr>
    <w:rPr>
      <w:color w:val="auto"/>
    </w:rPr>
  </w:style>
  <w:style w:type="paragraph" w:customStyle="1" w:styleId="Pa4">
    <w:name w:val="Pa4"/>
    <w:basedOn w:val="Default"/>
    <w:next w:val="Default"/>
    <w:uiPriority w:val="99"/>
    <w:rsid w:val="009E4AB1"/>
    <w:pPr>
      <w:spacing w:line="201" w:lineRule="atLeast"/>
    </w:pPr>
    <w:rPr>
      <w:color w:val="auto"/>
    </w:rPr>
  </w:style>
  <w:style w:type="paragraph" w:customStyle="1" w:styleId="Pa69">
    <w:name w:val="Pa69"/>
    <w:basedOn w:val="Default"/>
    <w:next w:val="Default"/>
    <w:uiPriority w:val="99"/>
    <w:rsid w:val="009E4AB1"/>
    <w:pPr>
      <w:spacing w:line="201" w:lineRule="atLeast"/>
    </w:pPr>
    <w:rPr>
      <w:color w:val="auto"/>
    </w:rPr>
  </w:style>
  <w:style w:type="character" w:customStyle="1" w:styleId="A32">
    <w:name w:val="A3+2"/>
    <w:uiPriority w:val="99"/>
    <w:rsid w:val="009E4AB1"/>
    <w:rPr>
      <w:color w:val="000000"/>
      <w:sz w:val="11"/>
      <w:szCs w:val="11"/>
    </w:rPr>
  </w:style>
  <w:style w:type="character" w:customStyle="1" w:styleId="A33">
    <w:name w:val="A3+3"/>
    <w:uiPriority w:val="99"/>
    <w:rsid w:val="009E4AB1"/>
    <w:rPr>
      <w:color w:val="000000"/>
      <w:sz w:val="11"/>
      <w:szCs w:val="11"/>
    </w:rPr>
  </w:style>
  <w:style w:type="paragraph" w:customStyle="1" w:styleId="Pa3">
    <w:name w:val="Pa3"/>
    <w:basedOn w:val="Default"/>
    <w:next w:val="Default"/>
    <w:uiPriority w:val="99"/>
    <w:rsid w:val="009E4AB1"/>
    <w:pPr>
      <w:spacing w:line="201" w:lineRule="atLeast"/>
    </w:pPr>
    <w:rPr>
      <w:rFonts w:ascii="Verdana" w:hAnsi="Verdana" w:cstheme="minorBidi"/>
      <w:color w:val="auto"/>
    </w:rPr>
  </w:style>
  <w:style w:type="paragraph" w:customStyle="1" w:styleId="Pa77">
    <w:name w:val="Pa77"/>
    <w:basedOn w:val="Default"/>
    <w:next w:val="Default"/>
    <w:uiPriority w:val="99"/>
    <w:rsid w:val="009E4AB1"/>
    <w:pPr>
      <w:spacing w:line="181" w:lineRule="atLeast"/>
    </w:pPr>
    <w:rPr>
      <w:color w:val="auto"/>
    </w:rPr>
  </w:style>
  <w:style w:type="character" w:customStyle="1" w:styleId="style5">
    <w:name w:val="style5"/>
    <w:basedOn w:val="Fontepargpadro"/>
    <w:rsid w:val="009E4AB1"/>
  </w:style>
  <w:style w:type="character" w:customStyle="1" w:styleId="style3">
    <w:name w:val="style3"/>
    <w:basedOn w:val="Fontepargpadro"/>
    <w:rsid w:val="009E4AB1"/>
  </w:style>
  <w:style w:type="character" w:customStyle="1" w:styleId="style4">
    <w:name w:val="style4"/>
    <w:basedOn w:val="Fontepargpadro"/>
    <w:rsid w:val="009E4AB1"/>
  </w:style>
  <w:style w:type="character" w:customStyle="1" w:styleId="style1">
    <w:name w:val="style1"/>
    <w:basedOn w:val="Fontepargpadro"/>
    <w:rsid w:val="009E4AB1"/>
  </w:style>
  <w:style w:type="paragraph" w:customStyle="1" w:styleId="Pa427">
    <w:name w:val="Pa42+7"/>
    <w:basedOn w:val="Default"/>
    <w:next w:val="Default"/>
    <w:uiPriority w:val="99"/>
    <w:rsid w:val="009E4AB1"/>
    <w:pPr>
      <w:spacing w:line="171" w:lineRule="atLeast"/>
    </w:pPr>
    <w:rPr>
      <w:rFonts w:ascii="ZapfEllipt BT" w:hAnsi="ZapfEllipt BT" w:cstheme="minorBidi"/>
      <w:color w:val="auto"/>
    </w:rPr>
  </w:style>
  <w:style w:type="paragraph" w:customStyle="1" w:styleId="Pa103">
    <w:name w:val="Pa103"/>
    <w:basedOn w:val="Default"/>
    <w:next w:val="Default"/>
    <w:uiPriority w:val="99"/>
    <w:rsid w:val="009E4AB1"/>
    <w:pPr>
      <w:spacing w:line="171" w:lineRule="atLeast"/>
    </w:pPr>
    <w:rPr>
      <w:rFonts w:ascii="ZapfEllipt BT" w:hAnsi="ZapfEllipt BT" w:cstheme="minorBidi"/>
      <w:color w:val="auto"/>
    </w:rPr>
  </w:style>
  <w:style w:type="character" w:customStyle="1" w:styleId="TextodenotaderodapChar1">
    <w:name w:val="Texto de nota de rodapé Char1"/>
    <w:basedOn w:val="Fontepargpadro"/>
    <w:uiPriority w:val="99"/>
    <w:semiHidden/>
    <w:rsid w:val="009E4AB1"/>
    <w:rPr>
      <w:sz w:val="20"/>
      <w:szCs w:val="20"/>
    </w:rPr>
  </w:style>
  <w:style w:type="paragraph" w:customStyle="1" w:styleId="Pa12">
    <w:name w:val="Pa12"/>
    <w:basedOn w:val="Default"/>
    <w:next w:val="Default"/>
    <w:uiPriority w:val="99"/>
    <w:rsid w:val="009E4AB1"/>
    <w:pPr>
      <w:spacing w:line="201" w:lineRule="atLeast"/>
    </w:pPr>
    <w:rPr>
      <w:color w:val="auto"/>
    </w:rPr>
  </w:style>
  <w:style w:type="paragraph" w:customStyle="1" w:styleId="Pa10">
    <w:name w:val="Pa10"/>
    <w:basedOn w:val="Default"/>
    <w:next w:val="Default"/>
    <w:uiPriority w:val="99"/>
    <w:rsid w:val="009E4AB1"/>
    <w:pPr>
      <w:spacing w:line="211" w:lineRule="atLeast"/>
    </w:pPr>
    <w:rPr>
      <w:rFonts w:ascii="Minion Pro Med" w:hAnsi="Minion Pro Med" w:cstheme="minorBidi"/>
      <w:color w:val="auto"/>
    </w:rPr>
  </w:style>
  <w:style w:type="character" w:customStyle="1" w:styleId="fn">
    <w:name w:val="fn"/>
    <w:basedOn w:val="Fontepargpadro"/>
    <w:rsid w:val="009E4AB1"/>
  </w:style>
  <w:style w:type="character" w:customStyle="1" w:styleId="Subttulo1">
    <w:name w:val="Subtítulo1"/>
    <w:basedOn w:val="Fontepargpadro"/>
    <w:rsid w:val="009E4AB1"/>
  </w:style>
  <w:style w:type="character" w:customStyle="1" w:styleId="a0">
    <w:name w:val="a"/>
    <w:basedOn w:val="Fontepargpadro"/>
    <w:rsid w:val="009E4AB1"/>
  </w:style>
  <w:style w:type="character" w:customStyle="1" w:styleId="l6">
    <w:name w:val="l6"/>
    <w:basedOn w:val="Fontepargpadro"/>
    <w:rsid w:val="009E4AB1"/>
  </w:style>
  <w:style w:type="paragraph" w:customStyle="1" w:styleId="NOTAS">
    <w:name w:val=".NOTAS"/>
    <w:basedOn w:val="Textodenotaderodap"/>
    <w:qFormat/>
    <w:rsid w:val="009E4AB1"/>
    <w:pPr>
      <w:jc w:val="both"/>
    </w:pPr>
    <w:rPr>
      <w:rFonts w:ascii="Century Schoolbook" w:eastAsia="Calibri" w:hAnsi="Century Schoolbook" w:cs="Times New Roman"/>
      <w:sz w:val="18"/>
      <w:szCs w:val="18"/>
    </w:rPr>
  </w:style>
  <w:style w:type="table" w:customStyle="1" w:styleId="TabeladeGrade7Colorida-nfase31">
    <w:name w:val="Tabela de Grade 7 Colorida - Ênfase 31"/>
    <w:basedOn w:val="Tabelanormal"/>
    <w:uiPriority w:val="52"/>
    <w:rsid w:val="009E4AB1"/>
    <w:pPr>
      <w:widowControl/>
      <w:autoSpaceDE/>
      <w:autoSpaceDN/>
    </w:pPr>
    <w:rPr>
      <w:rFonts w:ascii="Times New Roman" w:eastAsia="Calibri" w:hAnsi="Times New Roman" w:cs="Times New Roman"/>
      <w:color w:val="76923C" w:themeColor="accent3" w:themeShade="BF"/>
      <w:sz w:val="20"/>
      <w:szCs w:val="20"/>
      <w:lang w:val="pt-BR"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adroA">
    <w:name w:val="Padrão A"/>
    <w:rsid w:val="009E4AB1"/>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rPr>
  </w:style>
  <w:style w:type="character" w:customStyle="1" w:styleId="il">
    <w:name w:val="il"/>
    <w:basedOn w:val="Fontepargpadro"/>
    <w:rsid w:val="004D299B"/>
  </w:style>
  <w:style w:type="character" w:customStyle="1" w:styleId="A10">
    <w:name w:val="A10"/>
    <w:uiPriority w:val="99"/>
    <w:rsid w:val="004D299B"/>
    <w:rPr>
      <w:color w:val="000000"/>
      <w:sz w:val="12"/>
      <w:szCs w:val="12"/>
    </w:rPr>
  </w:style>
  <w:style w:type="paragraph" w:customStyle="1" w:styleId="Pa0">
    <w:name w:val="Pa0"/>
    <w:basedOn w:val="Default"/>
    <w:next w:val="Default"/>
    <w:uiPriority w:val="99"/>
    <w:rsid w:val="004D299B"/>
    <w:pPr>
      <w:spacing w:line="269" w:lineRule="atLeast"/>
    </w:pPr>
    <w:rPr>
      <w:rFonts w:ascii="Frutiger LT Pro" w:hAnsi="Frutiger LT Pro" w:cstheme="minorBidi"/>
      <w:color w:val="auto"/>
    </w:rPr>
  </w:style>
  <w:style w:type="paragraph" w:styleId="Corpodetexto3">
    <w:name w:val="Body Text 3"/>
    <w:basedOn w:val="Normal"/>
    <w:link w:val="Corpodetexto3Char"/>
    <w:rsid w:val="00394E10"/>
    <w:pPr>
      <w:widowControl/>
      <w:autoSpaceDE/>
      <w:autoSpaceDN/>
      <w:spacing w:after="120"/>
    </w:pPr>
    <w:rPr>
      <w:sz w:val="16"/>
      <w:szCs w:val="16"/>
      <w:lang w:val="pt-BR" w:eastAsia="pt-BR" w:bidi="ar-SA"/>
    </w:rPr>
  </w:style>
  <w:style w:type="character" w:customStyle="1" w:styleId="Corpodetexto3Char">
    <w:name w:val="Corpo de texto 3 Char"/>
    <w:basedOn w:val="Fontepargpadro"/>
    <w:link w:val="Corpodetexto3"/>
    <w:rsid w:val="00394E10"/>
    <w:rPr>
      <w:rFonts w:ascii="Times New Roman" w:eastAsia="Times New Roman" w:hAnsi="Times New Roman" w:cs="Times New Roman"/>
      <w:sz w:val="16"/>
      <w:szCs w:val="16"/>
      <w:lang w:val="pt-BR" w:eastAsia="pt-BR"/>
    </w:rPr>
  </w:style>
  <w:style w:type="paragraph" w:styleId="Corpodetexto2">
    <w:name w:val="Body Text 2"/>
    <w:basedOn w:val="Normal"/>
    <w:link w:val="Corpodetexto2Char"/>
    <w:rsid w:val="00394E10"/>
    <w:pPr>
      <w:widowControl/>
      <w:autoSpaceDE/>
      <w:autoSpaceDN/>
      <w:spacing w:after="120" w:line="480" w:lineRule="auto"/>
    </w:pPr>
    <w:rPr>
      <w:sz w:val="20"/>
      <w:szCs w:val="20"/>
      <w:lang w:val="pt-BR" w:eastAsia="pt-BR" w:bidi="ar-SA"/>
    </w:rPr>
  </w:style>
  <w:style w:type="character" w:customStyle="1" w:styleId="Corpodetexto2Char">
    <w:name w:val="Corpo de texto 2 Char"/>
    <w:basedOn w:val="Fontepargpadro"/>
    <w:link w:val="Corpodetexto2"/>
    <w:rsid w:val="00394E10"/>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unhideWhenUsed/>
    <w:rsid w:val="00394E10"/>
    <w:pPr>
      <w:widowControl/>
      <w:autoSpaceDE/>
      <w:autoSpaceDN/>
      <w:spacing w:after="120"/>
      <w:ind w:left="283"/>
    </w:pPr>
    <w:rPr>
      <w:sz w:val="16"/>
      <w:szCs w:val="16"/>
      <w:lang w:val="pt-BR" w:eastAsia="pt-BR" w:bidi="ar-SA"/>
    </w:rPr>
  </w:style>
  <w:style w:type="character" w:customStyle="1" w:styleId="Recuodecorpodetexto3Char">
    <w:name w:val="Recuo de corpo de texto 3 Char"/>
    <w:basedOn w:val="Fontepargpadro"/>
    <w:link w:val="Recuodecorpodetexto3"/>
    <w:uiPriority w:val="99"/>
    <w:rsid w:val="00394E10"/>
    <w:rPr>
      <w:rFonts w:ascii="Times New Roman" w:eastAsia="Times New Roman" w:hAnsi="Times New Roman" w:cs="Times New Roman"/>
      <w:sz w:val="16"/>
      <w:szCs w:val="16"/>
      <w:lang w:val="pt-BR" w:eastAsia="pt-BR"/>
    </w:rPr>
  </w:style>
  <w:style w:type="paragraph" w:customStyle="1" w:styleId="xmsonormal">
    <w:name w:val="x_msonormal"/>
    <w:basedOn w:val="Normal"/>
    <w:rsid w:val="00394E10"/>
    <w:pPr>
      <w:widowControl/>
      <w:autoSpaceDE/>
      <w:autoSpaceDN/>
      <w:spacing w:before="100" w:beforeAutospacing="1" w:after="100" w:afterAutospacing="1"/>
    </w:pPr>
    <w:rPr>
      <w:sz w:val="24"/>
      <w:szCs w:val="24"/>
      <w:lang w:val="pt-BR" w:eastAsia="pt-BR" w:bidi="ar-SA"/>
    </w:rPr>
  </w:style>
  <w:style w:type="character" w:customStyle="1" w:styleId="st">
    <w:name w:val="st"/>
    <w:basedOn w:val="Fontepargpadro"/>
    <w:rsid w:val="00394E10"/>
  </w:style>
  <w:style w:type="character" w:customStyle="1" w:styleId="italic">
    <w:name w:val="italic"/>
    <w:basedOn w:val="Fontepargpadro"/>
    <w:rsid w:val="00750AA2"/>
  </w:style>
  <w:style w:type="character" w:customStyle="1" w:styleId="ffa">
    <w:name w:val="ffa"/>
    <w:basedOn w:val="Fontepargpadro"/>
    <w:rsid w:val="00750AA2"/>
  </w:style>
  <w:style w:type="character" w:customStyle="1" w:styleId="ff13">
    <w:name w:val="ff13"/>
    <w:basedOn w:val="Fontepargpadro"/>
    <w:rsid w:val="00750AA2"/>
  </w:style>
  <w:style w:type="character" w:customStyle="1" w:styleId="tk">
    <w:name w:val="tk"/>
    <w:basedOn w:val="Fontepargpadro"/>
    <w:rsid w:val="00750AA2"/>
  </w:style>
  <w:style w:type="character" w:customStyle="1" w:styleId="tp">
    <w:name w:val="tp"/>
    <w:basedOn w:val="Fontepargpadro"/>
    <w:rsid w:val="00750AA2"/>
  </w:style>
  <w:style w:type="character" w:customStyle="1" w:styleId="tf">
    <w:name w:val="tf"/>
    <w:basedOn w:val="Fontepargpadro"/>
    <w:rsid w:val="00750AA2"/>
  </w:style>
  <w:style w:type="character" w:customStyle="1" w:styleId="tga">
    <w:name w:val="tga"/>
    <w:basedOn w:val="Fontepargpadro"/>
    <w:rsid w:val="00750AA2"/>
  </w:style>
  <w:style w:type="character" w:customStyle="1" w:styleId="tea">
    <w:name w:val="tea"/>
    <w:basedOn w:val="Fontepargpadro"/>
    <w:rsid w:val="00750AA2"/>
  </w:style>
  <w:style w:type="character" w:customStyle="1" w:styleId="ta">
    <w:name w:val="ta"/>
    <w:basedOn w:val="Fontepargpadro"/>
    <w:rsid w:val="00750AA2"/>
  </w:style>
  <w:style w:type="character" w:customStyle="1" w:styleId="tn">
    <w:name w:val="tn"/>
    <w:basedOn w:val="Fontepargpadro"/>
    <w:rsid w:val="00750AA2"/>
  </w:style>
  <w:style w:type="character" w:customStyle="1" w:styleId="cl">
    <w:name w:val="cl"/>
    <w:basedOn w:val="Fontepargpadro"/>
    <w:rsid w:val="00750AA2"/>
  </w:style>
  <w:style w:type="character" w:customStyle="1" w:styleId="cn">
    <w:name w:val="cn"/>
    <w:basedOn w:val="Fontepargpadro"/>
    <w:rsid w:val="00750AA2"/>
  </w:style>
  <w:style w:type="character" w:customStyle="1" w:styleId="cy">
    <w:name w:val="cy"/>
    <w:basedOn w:val="Fontepargpadro"/>
    <w:rsid w:val="00750AA2"/>
  </w:style>
  <w:style w:type="character" w:customStyle="1" w:styleId="lc">
    <w:name w:val="lc"/>
    <w:basedOn w:val="Fontepargpadro"/>
    <w:rsid w:val="00750AA2"/>
  </w:style>
  <w:style w:type="paragraph" w:customStyle="1" w:styleId="nova-e-listitem">
    <w:name w:val="nova-e-list__item"/>
    <w:basedOn w:val="Normal"/>
    <w:rsid w:val="00351A59"/>
    <w:pPr>
      <w:widowControl/>
      <w:autoSpaceDE/>
      <w:autoSpaceDN/>
      <w:spacing w:before="100" w:beforeAutospacing="1" w:after="100" w:afterAutospacing="1"/>
    </w:pPr>
    <w:rPr>
      <w:sz w:val="24"/>
      <w:szCs w:val="24"/>
      <w:lang w:val="pt-BR" w:eastAsia="pt-BR" w:bidi="ar-SA"/>
    </w:rPr>
  </w:style>
  <w:style w:type="table" w:styleId="TabelaSimples2">
    <w:name w:val="Plain Table 2"/>
    <w:basedOn w:val="Tabelanormal"/>
    <w:uiPriority w:val="42"/>
    <w:rsid w:val="00351A59"/>
    <w:pPr>
      <w:widowControl/>
      <w:autoSpaceDE/>
      <w:autoSpaceDN/>
    </w:pPr>
    <w:rPr>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1Clara-nfase51">
    <w:name w:val="Tabela de Lista 1 Clara - Ênfase 51"/>
    <w:basedOn w:val="Tabelanormal"/>
    <w:uiPriority w:val="46"/>
    <w:rsid w:val="00FE35E4"/>
    <w:pPr>
      <w:widowControl/>
      <w:autoSpaceDE/>
      <w:autoSpaceDN/>
    </w:pPr>
    <w:rPr>
      <w:lang w:val="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comgrade3">
    <w:name w:val="Tabela com grade3"/>
    <w:basedOn w:val="Tabelanormal"/>
    <w:next w:val="Tabelacomgrade"/>
    <w:uiPriority w:val="39"/>
    <w:rsid w:val="00FB13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B13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FB133A"/>
    <w:pPr>
      <w:spacing w:line="241" w:lineRule="atLeast"/>
    </w:pPr>
    <w:rPr>
      <w:rFonts w:ascii="Myriad Pro" w:hAnsi="Myriad Pro" w:cstheme="minorBidi"/>
      <w:color w:val="auto"/>
    </w:rPr>
  </w:style>
  <w:style w:type="character" w:styleId="TextodoEspaoReservado">
    <w:name w:val="Placeholder Text"/>
    <w:basedOn w:val="Fontepargpadro"/>
    <w:uiPriority w:val="99"/>
    <w:semiHidden/>
    <w:rsid w:val="00FB133A"/>
    <w:rPr>
      <w:color w:val="808080"/>
    </w:rPr>
  </w:style>
  <w:style w:type="character" w:customStyle="1" w:styleId="orcid">
    <w:name w:val="orcid"/>
    <w:basedOn w:val="Fontepargpadro"/>
    <w:rsid w:val="00FB133A"/>
  </w:style>
  <w:style w:type="paragraph" w:customStyle="1" w:styleId="Corpotexto">
    <w:name w:val="Corpo texto"/>
    <w:basedOn w:val="Normal"/>
    <w:link w:val="CorpotextoChar"/>
    <w:qFormat/>
    <w:rsid w:val="009B3F8B"/>
    <w:pPr>
      <w:widowControl/>
      <w:autoSpaceDN/>
      <w:spacing w:line="360" w:lineRule="auto"/>
      <w:ind w:firstLine="708"/>
      <w:jc w:val="both"/>
      <w:textAlignment w:val="center"/>
    </w:pPr>
    <w:rPr>
      <w:rFonts w:ascii="Open Sans" w:eastAsia="Calibri" w:hAnsi="Open Sans"/>
      <w:color w:val="000000"/>
      <w:spacing w:val="6"/>
      <w:sz w:val="24"/>
      <w:szCs w:val="24"/>
      <w:lang w:val="x-none" w:eastAsia="zh-CN" w:bidi="ar-SA"/>
    </w:rPr>
  </w:style>
  <w:style w:type="character" w:customStyle="1" w:styleId="CorpotextoChar">
    <w:name w:val="Corpo texto Char"/>
    <w:link w:val="Corpotexto"/>
    <w:rsid w:val="009B3F8B"/>
    <w:rPr>
      <w:rFonts w:ascii="Open Sans" w:eastAsia="Calibri" w:hAnsi="Open Sans" w:cs="Times New Roman"/>
      <w:color w:val="000000"/>
      <w:spacing w:val="6"/>
      <w:sz w:val="24"/>
      <w:szCs w:val="24"/>
      <w:lang w:val="x-none" w:eastAsia="zh-CN"/>
    </w:rPr>
  </w:style>
  <w:style w:type="paragraph" w:customStyle="1" w:styleId="Titseo1comnmero">
    <w:name w:val="Tit seção 1 com número"/>
    <w:basedOn w:val="Ttulo1"/>
    <w:next w:val="Corpodetexto"/>
    <w:link w:val="Titseo1comnmeroChar"/>
    <w:autoRedefine/>
    <w:qFormat/>
    <w:rsid w:val="009B3F8B"/>
    <w:pPr>
      <w:widowControl/>
      <w:autoSpaceDN/>
      <w:spacing w:before="480" w:after="240" w:line="360" w:lineRule="auto"/>
      <w:ind w:left="284" w:right="0" w:hanging="284"/>
      <w:jc w:val="left"/>
      <w:textAlignment w:val="center"/>
    </w:pPr>
    <w:rPr>
      <w:rFonts w:ascii="Open Sans" w:eastAsia="Calibri" w:hAnsi="Open Sans"/>
      <w:b/>
      <w:bCs/>
      <w:caps/>
      <w:spacing w:val="6"/>
      <w:sz w:val="28"/>
      <w:lang w:val="x-none" w:eastAsia="zh-CN" w:bidi="ar-SA"/>
    </w:rPr>
  </w:style>
  <w:style w:type="character" w:customStyle="1" w:styleId="Titseo1comnmeroChar">
    <w:name w:val="Tit seção 1 com número Char"/>
    <w:link w:val="Titseo1comnmero"/>
    <w:rsid w:val="009B3F8B"/>
    <w:rPr>
      <w:rFonts w:ascii="Open Sans" w:eastAsia="Calibri" w:hAnsi="Open Sans" w:cs="Times New Roman"/>
      <w:b/>
      <w:bCs/>
      <w:caps/>
      <w:spacing w:val="6"/>
      <w:sz w:val="28"/>
      <w:szCs w:val="24"/>
      <w:lang w:val="x-none" w:eastAsia="zh-CN"/>
    </w:rPr>
  </w:style>
  <w:style w:type="paragraph" w:customStyle="1" w:styleId="Ttseo1semnmero">
    <w:name w:val="Tít seção 1 sem número"/>
    <w:basedOn w:val="Titseo1comnmero"/>
    <w:link w:val="Ttseo1semnmeroChar"/>
    <w:qFormat/>
    <w:rsid w:val="009B3F8B"/>
  </w:style>
  <w:style w:type="character" w:customStyle="1" w:styleId="Ttseo1semnmeroChar">
    <w:name w:val="Tít seção 1 sem número Char"/>
    <w:basedOn w:val="Titseo1comnmeroChar"/>
    <w:link w:val="Ttseo1semnmero"/>
    <w:rsid w:val="009B3F8B"/>
    <w:rPr>
      <w:rFonts w:ascii="Open Sans" w:eastAsia="Calibri" w:hAnsi="Open Sans" w:cs="Times New Roman"/>
      <w:b/>
      <w:bCs/>
      <w:caps/>
      <w:spacing w:val="6"/>
      <w:sz w:val="28"/>
      <w:szCs w:val="24"/>
      <w:lang w:val="x-none" w:eastAsia="zh-CN"/>
    </w:rPr>
  </w:style>
  <w:style w:type="paragraph" w:customStyle="1" w:styleId="Referncias">
    <w:name w:val="Referências"/>
    <w:link w:val="RefernciasChar"/>
    <w:qFormat/>
    <w:rsid w:val="00BC690F"/>
    <w:pPr>
      <w:widowControl/>
      <w:autoSpaceDE/>
      <w:autoSpaceDN/>
      <w:spacing w:after="240" w:line="259" w:lineRule="auto"/>
      <w:jc w:val="both"/>
    </w:pPr>
    <w:rPr>
      <w:rFonts w:ascii="Open Sans" w:eastAsia="Times New Roman" w:hAnsi="Open Sans" w:cs="Open Sans"/>
      <w:bCs/>
      <w:iCs/>
      <w:szCs w:val="24"/>
      <w:lang w:val="x-none" w:eastAsia="zh-CN"/>
    </w:rPr>
  </w:style>
  <w:style w:type="character" w:customStyle="1" w:styleId="RefernciasChar">
    <w:name w:val="Referências Char"/>
    <w:basedOn w:val="Fontepargpadro"/>
    <w:link w:val="Referncias"/>
    <w:rsid w:val="00BC690F"/>
    <w:rPr>
      <w:rFonts w:ascii="Open Sans" w:eastAsia="Times New Roman" w:hAnsi="Open Sans" w:cs="Open Sans"/>
      <w:bCs/>
      <w:iCs/>
      <w:szCs w:val="24"/>
      <w:lang w:val="x-none" w:eastAsia="zh-CN"/>
    </w:rPr>
  </w:style>
  <w:style w:type="character" w:customStyle="1" w:styleId="editionmeta">
    <w:name w:val="_editionmeta"/>
    <w:basedOn w:val="Fontepargpadro"/>
    <w:rsid w:val="00BC690F"/>
  </w:style>
  <w:style w:type="character" w:customStyle="1" w:styleId="separator">
    <w:name w:val="_separator"/>
    <w:basedOn w:val="Fontepargpadro"/>
    <w:rsid w:val="00BC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7899">
      <w:bodyDiv w:val="1"/>
      <w:marLeft w:val="0"/>
      <w:marRight w:val="0"/>
      <w:marTop w:val="0"/>
      <w:marBottom w:val="0"/>
      <w:divBdr>
        <w:top w:val="none" w:sz="0" w:space="0" w:color="auto"/>
        <w:left w:val="none" w:sz="0" w:space="0" w:color="auto"/>
        <w:bottom w:val="none" w:sz="0" w:space="0" w:color="auto"/>
        <w:right w:val="none" w:sz="0" w:space="0" w:color="auto"/>
      </w:divBdr>
    </w:div>
    <w:div w:id="197533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incra/pt-br/assuntos/reforma-agraria/assentamentosge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deproducao.cnptia.embrapa.br/FontesHTML/Mandioca/mandioca_tabcosteiros/doenc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175-56DE-4AD6-9C73-3C9F2922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6271</Words>
  <Characters>33869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ultima_RAF.pdf</vt:lpstr>
    </vt:vector>
  </TitlesOfParts>
  <Company/>
  <LinksUpToDate>false</LinksUpToDate>
  <CharactersWithSpaces>40060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ultima_RAF.pdf</dc:title>
  <dc:creator>Moacir José Moraes Pereira</dc:creator>
  <cp:lastModifiedBy>Vanuze Oliveira</cp:lastModifiedBy>
  <cp:revision>14</cp:revision>
  <cp:lastPrinted>2022-02-23T19:40:00Z</cp:lastPrinted>
  <dcterms:created xsi:type="dcterms:W3CDTF">2022-07-29T12:50:00Z</dcterms:created>
  <dcterms:modified xsi:type="dcterms:W3CDTF">2023-01-10T13:50:00Z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PDF24 Creator</vt:lpwstr>
  </property>
  <property fmtid="{D5CDD505-2E9C-101B-9397-08002B2CF9AE}" pid="4" name="LastSaved">
    <vt:filetime>2020-04-28T00:00:00Z</vt:filetime>
  </property>
</Properties>
</file>