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89F6" w14:textId="63336309" w:rsidR="00443C0B" w:rsidRPr="00904277" w:rsidRDefault="00883DA6" w:rsidP="00A1587B">
      <w:pPr>
        <w:ind w:left="2835"/>
        <w:jc w:val="center"/>
        <w:rPr>
          <w:rFonts w:ascii="Segoe UI Light" w:hAnsi="Segoe UI Light" w:cs="Segoe UI Light"/>
          <w:b/>
          <w:bCs/>
          <w:sz w:val="24"/>
          <w:szCs w:val="24"/>
        </w:rPr>
      </w:pPr>
      <w:r w:rsidRPr="00CC2EAF">
        <w:rPr>
          <w:rFonts w:ascii="Segoe UI Light" w:hAnsi="Segoe UI Light" w:cs="Segoe UI Light"/>
          <w:noProof/>
          <w:sz w:val="24"/>
          <w:szCs w:val="24"/>
          <w:lang w:eastAsia="pt-BR"/>
        </w:rPr>
        <mc:AlternateContent>
          <mc:Choice Requires="wps">
            <w:drawing>
              <wp:anchor distT="0" distB="0" distL="114300" distR="114300" simplePos="0" relativeHeight="251659264" behindDoc="0" locked="0" layoutInCell="1" allowOverlap="1" wp14:anchorId="0682AB12" wp14:editId="5DE97C06">
                <wp:simplePos x="0" y="0"/>
                <wp:positionH relativeFrom="column">
                  <wp:posOffset>-1062882</wp:posOffset>
                </wp:positionH>
                <wp:positionV relativeFrom="paragraph">
                  <wp:posOffset>-1106014</wp:posOffset>
                </wp:positionV>
                <wp:extent cx="2606675" cy="10827385"/>
                <wp:effectExtent l="0" t="0" r="3175" b="0"/>
                <wp:wrapNone/>
                <wp:docPr id="1" name="Retângulo 1"/>
                <wp:cNvGraphicFramePr/>
                <a:graphic xmlns:a="http://schemas.openxmlformats.org/drawingml/2006/main">
                  <a:graphicData uri="http://schemas.microsoft.com/office/word/2010/wordprocessingShape">
                    <wps:wsp>
                      <wps:cNvSpPr/>
                      <wps:spPr>
                        <a:xfrm>
                          <a:off x="0" y="0"/>
                          <a:ext cx="2606675" cy="108273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8C94A" id="Retângulo 1" o:spid="_x0000_s1026" style="position:absolute;margin-left:-83.7pt;margin-top:-87.1pt;width:205.25pt;height:8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" fillcolor="#d8d8d8 [2732]" stroked="f" strokeweight="1pt"/>
            </w:pict>
          </mc:Fallback>
        </mc:AlternateContent>
      </w:r>
      <w:r w:rsidRPr="00CC2EAF">
        <w:rPr>
          <w:rFonts w:ascii="Segoe UI Light" w:hAnsi="Segoe UI Light" w:cs="Segoe UI Light"/>
          <w:noProof/>
          <w:sz w:val="24"/>
          <w:szCs w:val="24"/>
          <w:lang w:eastAsia="pt-BR"/>
        </w:rPr>
        <mc:AlternateContent>
          <mc:Choice Requires="wps">
            <w:drawing>
              <wp:anchor distT="0" distB="0" distL="114300" distR="114300" simplePos="0" relativeHeight="251661312" behindDoc="0" locked="0" layoutInCell="1" allowOverlap="1" wp14:anchorId="6147CBA4" wp14:editId="1A5C4E23">
                <wp:simplePos x="0" y="0"/>
                <wp:positionH relativeFrom="column">
                  <wp:posOffset>-875419</wp:posOffset>
                </wp:positionH>
                <wp:positionV relativeFrom="paragraph">
                  <wp:posOffset>-165735</wp:posOffset>
                </wp:positionV>
                <wp:extent cx="2210758" cy="1198880"/>
                <wp:effectExtent l="0" t="0" r="0" b="1270"/>
                <wp:wrapNone/>
                <wp:docPr id="3" name="Caixa de Texto 3"/>
                <wp:cNvGraphicFramePr/>
                <a:graphic xmlns:a="http://schemas.openxmlformats.org/drawingml/2006/main">
                  <a:graphicData uri="http://schemas.microsoft.com/office/word/2010/wordprocessingShape">
                    <wps:wsp>
                      <wps:cNvSpPr txBox="1"/>
                      <wps:spPr>
                        <a:xfrm>
                          <a:off x="0" y="0"/>
                          <a:ext cx="2210758" cy="1198880"/>
                        </a:xfrm>
                        <a:prstGeom prst="rect">
                          <a:avLst/>
                        </a:prstGeom>
                        <a:noFill/>
                        <a:ln w="6350">
                          <a:noFill/>
                        </a:ln>
                      </wps:spPr>
                      <wps:txbx>
                        <w:txbxContent>
                          <w:p w14:paraId="1C35FE47" w14:textId="77777777" w:rsidR="00011879" w:rsidRDefault="00883DA6" w:rsidP="00883DA6">
                            <w:pPr>
                              <w:jc w:val="center"/>
                            </w:pPr>
                            <w:r>
                              <w:rPr>
                                <w:noProof/>
                                <w:lang w:eastAsia="pt-BR"/>
                              </w:rPr>
                              <w:drawing>
                                <wp:inline distT="0" distB="0" distL="0" distR="0" wp14:anchorId="76ECA7B1" wp14:editId="6FEA2FED">
                                  <wp:extent cx="2046955" cy="1051365"/>
                                  <wp:effectExtent l="0" t="0" r="0" b="0"/>
                                  <wp:docPr id="8" name="Imagem 8"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groecoLogo.png"/>
                                          <pic:cNvPicPr/>
                                        </pic:nvPicPr>
                                        <pic:blipFill>
                                          <a:blip r:embed="rId8">
                                            <a:extLst>
                                              <a:ext uri="{28A0092B-C50C-407E-A947-70E740481C1C}">
                                                <a14:useLocalDpi xmlns:a14="http://schemas.microsoft.com/office/drawing/2010/main" val="0"/>
                                              </a:ext>
                                            </a:extLst>
                                          </a:blip>
                                          <a:stretch>
                                            <a:fillRect/>
                                          </a:stretch>
                                        </pic:blipFill>
                                        <pic:spPr>
                                          <a:xfrm>
                                            <a:off x="0" y="0"/>
                                            <a:ext cx="2050188" cy="10530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47CBA4" id="_x0000_t202" coordsize="21600,21600" o:spt="202" path="m,l,21600r21600,l21600,xe">
                <v:stroke joinstyle="miter"/>
                <v:path gradientshapeok="t" o:connecttype="rect"/>
              </v:shapetype>
              <v:shape id="Caixa de Texto 3" o:spid="_x0000_s1026" type="#_x0000_t202" style="position:absolute;left:0;text-align:left;margin-left:-68.95pt;margin-top:-13.05pt;width:174.1pt;height:9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" filled="f" stroked="f" strokeweight=".5pt">
                <v:textbox>
                  <w:txbxContent>
                    <w:p w14:paraId="1C35FE47" w14:textId="77777777" w:rsidR="00011879" w:rsidRDefault="00883DA6" w:rsidP="00883DA6">
                      <w:pPr>
                        <w:jc w:val="center"/>
                      </w:pPr>
                      <w:r>
                        <w:rPr>
                          <w:noProof/>
                        </w:rPr>
                        <w:drawing>
                          <wp:inline distT="0" distB="0" distL="0" distR="0" wp14:anchorId="76ECA7B1" wp14:editId="6FEA2FED">
                            <wp:extent cx="2046955" cy="1051365"/>
                            <wp:effectExtent l="0" t="0" r="0" b="0"/>
                            <wp:docPr id="8" name="Imagem 8"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groecoLogo.png"/>
                                    <pic:cNvPicPr/>
                                  </pic:nvPicPr>
                                  <pic:blipFill>
                                    <a:blip r:embed="rId9">
                                      <a:extLst>
                                        <a:ext uri="{28A0092B-C50C-407E-A947-70E740481C1C}">
                                          <a14:useLocalDpi xmlns:a14="http://schemas.microsoft.com/office/drawing/2010/main" val="0"/>
                                        </a:ext>
                                      </a:extLst>
                                    </a:blip>
                                    <a:stretch>
                                      <a:fillRect/>
                                    </a:stretch>
                                  </pic:blipFill>
                                  <pic:spPr>
                                    <a:xfrm>
                                      <a:off x="0" y="0"/>
                                      <a:ext cx="2050188" cy="1053026"/>
                                    </a:xfrm>
                                    <a:prstGeom prst="rect">
                                      <a:avLst/>
                                    </a:prstGeom>
                                  </pic:spPr>
                                </pic:pic>
                              </a:graphicData>
                            </a:graphic>
                          </wp:inline>
                        </w:drawing>
                      </w:r>
                    </w:p>
                  </w:txbxContent>
                </v:textbox>
              </v:shape>
            </w:pict>
          </mc:Fallback>
        </mc:AlternateContent>
      </w:r>
      <w:r w:rsidR="00904277" w:rsidRPr="00904277">
        <w:rPr>
          <w:rFonts w:ascii="Segoe UI Light" w:hAnsi="Segoe UI Light" w:cs="Segoe UI Light"/>
          <w:noProof/>
          <w:sz w:val="24"/>
          <w:szCs w:val="24"/>
        </w:rPr>
        <w:t xml:space="preserve"> </w:t>
      </w:r>
      <w:r w:rsidR="005769A5">
        <w:rPr>
          <w:rFonts w:ascii="Segoe UI Light" w:hAnsi="Segoe UI Light" w:cs="Segoe UI Light"/>
          <w:b/>
          <w:bCs/>
          <w:noProof/>
          <w:sz w:val="24"/>
          <w:szCs w:val="24"/>
        </w:rPr>
        <w:t xml:space="preserve">O MOVIMENTO AGROECOLÓGICO PERUANO DURANTE O PERíODO 1980 A 2015 </w:t>
      </w:r>
      <w:r w:rsidR="00C82C47">
        <w:rPr>
          <w:rFonts w:ascii="Segoe UI Light" w:hAnsi="Segoe UI Light" w:cs="Segoe UI Light"/>
          <w:b/>
          <w:bCs/>
          <w:noProof/>
          <w:sz w:val="24"/>
          <w:szCs w:val="24"/>
        </w:rPr>
        <w:t>E</w:t>
      </w:r>
      <w:r w:rsidR="005769A5">
        <w:rPr>
          <w:rFonts w:ascii="Segoe UI Light" w:hAnsi="Segoe UI Light" w:cs="Segoe UI Light"/>
          <w:b/>
          <w:bCs/>
          <w:noProof/>
          <w:sz w:val="24"/>
          <w:szCs w:val="24"/>
        </w:rPr>
        <w:t xml:space="preserve"> </w:t>
      </w:r>
      <w:r w:rsidR="00C82C47">
        <w:rPr>
          <w:rFonts w:ascii="Segoe UI Light" w:hAnsi="Segoe UI Light" w:cs="Segoe UI Light"/>
          <w:b/>
          <w:bCs/>
          <w:noProof/>
          <w:sz w:val="24"/>
          <w:szCs w:val="24"/>
        </w:rPr>
        <w:t>A</w:t>
      </w:r>
      <w:r w:rsidR="005769A5">
        <w:rPr>
          <w:rFonts w:ascii="Segoe UI Light" w:hAnsi="Segoe UI Light" w:cs="Segoe UI Light"/>
          <w:b/>
          <w:bCs/>
          <w:noProof/>
          <w:sz w:val="24"/>
          <w:szCs w:val="24"/>
        </w:rPr>
        <w:t xml:space="preserve"> CRIAÇÃO DA DIREÇÃO GERAL DE DESENVOLVIMENTO AGRÍCOLA E AGROECOLOGIA</w:t>
      </w:r>
    </w:p>
    <w:p w14:paraId="17B65C6C" w14:textId="35B0898D" w:rsidR="005769A5" w:rsidRPr="005769A5" w:rsidRDefault="00B46D3F" w:rsidP="005769A5">
      <w:pPr>
        <w:spacing w:after="0" w:line="240" w:lineRule="auto"/>
        <w:ind w:left="2835"/>
        <w:jc w:val="both"/>
        <w:rPr>
          <w:rFonts w:ascii="Segoe UI Light" w:hAnsi="Segoe UI Light" w:cs="Segoe UI Light"/>
          <w:sz w:val="24"/>
          <w:szCs w:val="24"/>
        </w:rPr>
      </w:pPr>
      <w:r w:rsidRPr="00CC2EAF">
        <w:rPr>
          <w:rFonts w:ascii="Segoe UI Light" w:hAnsi="Segoe UI Light" w:cs="Segoe UI Light"/>
          <w:noProof/>
          <w:sz w:val="24"/>
          <w:szCs w:val="24"/>
          <w:lang w:eastAsia="pt-BR"/>
        </w:rPr>
        <mc:AlternateContent>
          <mc:Choice Requires="wps">
            <w:drawing>
              <wp:anchor distT="0" distB="0" distL="114300" distR="114300" simplePos="0" relativeHeight="251662336" behindDoc="0" locked="0" layoutInCell="1" allowOverlap="1" wp14:anchorId="622E5C58" wp14:editId="0AB7DFF3">
                <wp:simplePos x="0" y="0"/>
                <wp:positionH relativeFrom="column">
                  <wp:posOffset>-960120</wp:posOffset>
                </wp:positionH>
                <wp:positionV relativeFrom="paragraph">
                  <wp:posOffset>177022</wp:posOffset>
                </wp:positionV>
                <wp:extent cx="2224585" cy="916163"/>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2224585" cy="916163"/>
                        </a:xfrm>
                        <a:prstGeom prst="rect">
                          <a:avLst/>
                        </a:prstGeom>
                        <a:noFill/>
                        <a:ln w="6350">
                          <a:noFill/>
                        </a:ln>
                      </wps:spPr>
                      <wps:txbx>
                        <w:txbxContent>
                          <w:p w14:paraId="6E18953A" w14:textId="77777777" w:rsid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Núcleo de Meio Ambiente</w:t>
                            </w:r>
                          </w:p>
                          <w:p w14:paraId="4021CE01" w14:textId="77777777" w:rsidR="00883DA6" w:rsidRP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Universidade Federal do Pará</w:t>
                            </w:r>
                          </w:p>
                          <w:p w14:paraId="6BE8C09F" w14:textId="77777777" w:rsid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Rua Augusto Corrêa, 01, Guamá</w:t>
                            </w:r>
                          </w:p>
                          <w:p w14:paraId="5B327FCF" w14:textId="77777777" w:rsidR="00883DA6" w:rsidRP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Belém, Pará, Brasil</w:t>
                            </w:r>
                          </w:p>
                          <w:p w14:paraId="3B5DFF57" w14:textId="77777777" w:rsidR="00883DA6" w:rsidRPr="00883DA6" w:rsidRDefault="00883DA6" w:rsidP="00883DA6">
                            <w:pPr>
                              <w:jc w:val="right"/>
                              <w:rPr>
                                <w:rFonts w:ascii="Segoe UI Light" w:hAnsi="Segoe UI Light" w:cs="Segoe UI Light"/>
                                <w:sz w:val="14"/>
                                <w:szCs w:val="14"/>
                              </w:rPr>
                            </w:pPr>
                            <w:r w:rsidRPr="00883DA6">
                              <w:rPr>
                                <w:rFonts w:ascii="Segoe UI Light" w:hAnsi="Segoe UI Light" w:cs="Segoe UI Light"/>
                                <w:sz w:val="14"/>
                                <w:szCs w:val="14"/>
                              </w:rPr>
                              <w:t>https://periodicos.ufpa.br/index.php/agroecossistemas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E5C58" id="_x0000_t202" coordsize="21600,21600" o:spt="202" path="m,l,21600r21600,l21600,xe">
                <v:stroke joinstyle="miter"/>
                <v:path gradientshapeok="t" o:connecttype="rect"/>
              </v:shapetype>
              <v:shape id="Caixa de Texto 6" o:spid="_x0000_s1027" type="#_x0000_t202" style="position:absolute;left:0;text-align:left;margin-left:-75.6pt;margin-top:13.95pt;width:175.15pt;height:7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" filled="f" stroked="f" strokeweight=".5pt">
                <v:textbox>
                  <w:txbxContent>
                    <w:p w14:paraId="6E18953A" w14:textId="77777777" w:rsid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Núcleo de Meio Ambiente</w:t>
                      </w:r>
                    </w:p>
                    <w:p w14:paraId="4021CE01" w14:textId="77777777" w:rsidR="00883DA6" w:rsidRP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Universidade Federal do Pará</w:t>
                      </w:r>
                    </w:p>
                    <w:p w14:paraId="6BE8C09F" w14:textId="77777777" w:rsid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Rua Augusto Corrêa, 01, Guamá</w:t>
                      </w:r>
                    </w:p>
                    <w:p w14:paraId="5B327FCF" w14:textId="77777777" w:rsidR="00883DA6" w:rsidRP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Belém, Pará, Brasil</w:t>
                      </w:r>
                    </w:p>
                    <w:p w14:paraId="3B5DFF57" w14:textId="77777777" w:rsidR="00883DA6" w:rsidRPr="00883DA6" w:rsidRDefault="00883DA6" w:rsidP="00883DA6">
                      <w:pPr>
                        <w:jc w:val="right"/>
                        <w:rPr>
                          <w:rFonts w:ascii="Segoe UI Light" w:hAnsi="Segoe UI Light" w:cs="Segoe UI Light"/>
                          <w:sz w:val="14"/>
                          <w:szCs w:val="14"/>
                        </w:rPr>
                      </w:pPr>
                      <w:r w:rsidRPr="00883DA6">
                        <w:rPr>
                          <w:rFonts w:ascii="Segoe UI Light" w:hAnsi="Segoe UI Light" w:cs="Segoe UI Light"/>
                          <w:sz w:val="14"/>
                          <w:szCs w:val="14"/>
                        </w:rPr>
                        <w:t>https://periodicos.ufpa.br/index.php/agroecossistemas</w:t>
                      </w:r>
                    </w:p>
                  </w:txbxContent>
                </v:textbox>
              </v:shape>
            </w:pict>
          </mc:Fallback>
        </mc:AlternateContent>
      </w:r>
      <w:r w:rsidR="00510524" w:rsidRPr="00CC2EAF">
        <w:rPr>
          <w:rFonts w:ascii="Segoe UI Light" w:hAnsi="Segoe UI Light" w:cs="Segoe UI Light"/>
          <w:noProof/>
          <w:sz w:val="24"/>
          <w:szCs w:val="24"/>
          <w:lang w:eastAsia="pt-BR"/>
        </w:rPr>
        <mc:AlternateContent>
          <mc:Choice Requires="wps">
            <w:drawing>
              <wp:anchor distT="0" distB="0" distL="114300" distR="114300" simplePos="0" relativeHeight="251664384" behindDoc="0" locked="0" layoutInCell="1" allowOverlap="1" wp14:anchorId="0989E2B8" wp14:editId="33899528">
                <wp:simplePos x="0" y="0"/>
                <wp:positionH relativeFrom="column">
                  <wp:posOffset>-1029542</wp:posOffset>
                </wp:positionH>
                <wp:positionV relativeFrom="paragraph">
                  <wp:posOffset>1656715</wp:posOffset>
                </wp:positionV>
                <wp:extent cx="2295331" cy="2528596"/>
                <wp:effectExtent l="0" t="0" r="0" b="0"/>
                <wp:wrapNone/>
                <wp:docPr id="2" name="Caixa de Texto 6"/>
                <wp:cNvGraphicFramePr/>
                <a:graphic xmlns:a="http://schemas.openxmlformats.org/drawingml/2006/main">
                  <a:graphicData uri="http://schemas.microsoft.com/office/word/2010/wordprocessingShape">
                    <wps:wsp>
                      <wps:cNvSpPr txBox="1"/>
                      <wps:spPr>
                        <a:xfrm>
                          <a:off x="0" y="0"/>
                          <a:ext cx="2295331" cy="2528596"/>
                        </a:xfrm>
                        <a:prstGeom prst="rect">
                          <a:avLst/>
                        </a:prstGeom>
                        <a:noFill/>
                        <a:ln w="6350">
                          <a:noFill/>
                        </a:ln>
                      </wps:spPr>
                      <wps:txbx>
                        <w:txbxContent>
                          <w:p w14:paraId="0BD8B700" w14:textId="51674F5D" w:rsidR="00510524" w:rsidRPr="00DE2680" w:rsidRDefault="00510524" w:rsidP="00510524">
                            <w:pPr>
                              <w:spacing w:after="0" w:line="240" w:lineRule="auto"/>
                              <w:jc w:val="right"/>
                              <w:rPr>
                                <w:rFonts w:ascii="Segoe UI Light" w:hAnsi="Segoe UI Light" w:cs="Segoe UI Light"/>
                                <w:b/>
                                <w:bCs/>
                                <w:sz w:val="20"/>
                                <w:szCs w:val="20"/>
                              </w:rPr>
                            </w:pPr>
                            <w:r w:rsidRPr="00DE2680">
                              <w:rPr>
                                <w:rFonts w:ascii="Segoe UI Light" w:hAnsi="Segoe UI Light" w:cs="Segoe UI Light"/>
                                <w:b/>
                                <w:bCs/>
                                <w:sz w:val="20"/>
                                <w:szCs w:val="20"/>
                              </w:rPr>
                              <w:t>Gilber Paolo Zamora Bringas</w:t>
                            </w:r>
                          </w:p>
                          <w:p w14:paraId="13F12842" w14:textId="7691251B" w:rsidR="00510524" w:rsidRPr="00DE2680" w:rsidRDefault="00510524" w:rsidP="00510524">
                            <w:pPr>
                              <w:spacing w:after="0" w:line="240" w:lineRule="auto"/>
                              <w:jc w:val="right"/>
                              <w:rPr>
                                <w:rFonts w:ascii="Segoe UI Light" w:hAnsi="Segoe UI Light" w:cs="Segoe UI Light"/>
                                <w:sz w:val="16"/>
                                <w:szCs w:val="16"/>
                              </w:rPr>
                            </w:pPr>
                            <w:r w:rsidRPr="00DE2680">
                              <w:rPr>
                                <w:rFonts w:ascii="Segoe UI Light" w:hAnsi="Segoe UI Light" w:cs="Segoe UI Light"/>
                                <w:sz w:val="16"/>
                                <w:szCs w:val="16"/>
                              </w:rPr>
                              <w:t xml:space="preserve">Universidade </w:t>
                            </w:r>
                            <w:r w:rsidR="00DE2680" w:rsidRPr="00DE2680">
                              <w:rPr>
                                <w:rFonts w:ascii="Segoe UI Light" w:hAnsi="Segoe UI Light" w:cs="Segoe UI Light"/>
                                <w:sz w:val="16"/>
                                <w:szCs w:val="16"/>
                              </w:rPr>
                              <w:t xml:space="preserve">Federal </w:t>
                            </w:r>
                            <w:r w:rsidRPr="00DE2680">
                              <w:rPr>
                                <w:rFonts w:ascii="Segoe UI Light" w:hAnsi="Segoe UI Light" w:cs="Segoe UI Light"/>
                                <w:sz w:val="16"/>
                                <w:szCs w:val="16"/>
                              </w:rPr>
                              <w:t>do Sul e Sudeste do Pará</w:t>
                            </w:r>
                          </w:p>
                          <w:p w14:paraId="162A7000" w14:textId="373D0FA1" w:rsidR="00510524" w:rsidRPr="00DE2680" w:rsidRDefault="00510524" w:rsidP="00510524">
                            <w:pPr>
                              <w:spacing w:after="0" w:line="240" w:lineRule="auto"/>
                              <w:jc w:val="right"/>
                              <w:rPr>
                                <w:rFonts w:ascii="Segoe UI Light" w:hAnsi="Segoe UI Light" w:cs="Segoe UI Light"/>
                                <w:sz w:val="16"/>
                                <w:szCs w:val="16"/>
                              </w:rPr>
                            </w:pPr>
                            <w:r w:rsidRPr="00DE2680">
                              <w:rPr>
                                <w:rFonts w:ascii="Segoe UI Light" w:hAnsi="Segoe UI Light" w:cs="Segoe UI Light"/>
                                <w:sz w:val="16"/>
                                <w:szCs w:val="16"/>
                              </w:rPr>
                              <w:t>paolo.zamora@unifesspa.edu.br</w:t>
                            </w:r>
                          </w:p>
                          <w:p w14:paraId="3C8D6DDA" w14:textId="7DE6C7A7" w:rsidR="00510524" w:rsidRDefault="00510524" w:rsidP="00510524">
                            <w:pPr>
                              <w:spacing w:after="0" w:line="240" w:lineRule="auto"/>
                              <w:jc w:val="right"/>
                              <w:rPr>
                                <w:rFonts w:ascii="Segoe UI Light" w:hAnsi="Segoe UI Light" w:cs="Segoe UI Light"/>
                                <w:sz w:val="20"/>
                                <w:szCs w:val="20"/>
                              </w:rPr>
                            </w:pPr>
                          </w:p>
                          <w:p w14:paraId="19863F24" w14:textId="087D2AD8" w:rsidR="00510524" w:rsidRPr="00DE2680" w:rsidRDefault="00510524" w:rsidP="00510524">
                            <w:pPr>
                              <w:spacing w:after="0" w:line="240" w:lineRule="auto"/>
                              <w:jc w:val="right"/>
                              <w:rPr>
                                <w:rFonts w:ascii="Segoe UI Light" w:hAnsi="Segoe UI Light" w:cs="Segoe UI Light"/>
                                <w:b/>
                                <w:bCs/>
                                <w:sz w:val="20"/>
                                <w:szCs w:val="20"/>
                              </w:rPr>
                            </w:pPr>
                            <w:r w:rsidRPr="00DE2680">
                              <w:rPr>
                                <w:rFonts w:ascii="Segoe UI Light" w:hAnsi="Segoe UI Light" w:cs="Segoe UI Light"/>
                                <w:b/>
                                <w:bCs/>
                                <w:sz w:val="20"/>
                                <w:szCs w:val="20"/>
                              </w:rPr>
                              <w:t>José Anchieta de Araújo</w:t>
                            </w:r>
                          </w:p>
                          <w:p w14:paraId="13BA3873" w14:textId="1043060F" w:rsidR="00510524" w:rsidRPr="00DE2680" w:rsidRDefault="00510524" w:rsidP="00510524">
                            <w:pPr>
                              <w:spacing w:after="0" w:line="240" w:lineRule="auto"/>
                              <w:jc w:val="right"/>
                              <w:rPr>
                                <w:rFonts w:ascii="Segoe UI Light" w:hAnsi="Segoe UI Light" w:cs="Segoe UI Light"/>
                                <w:sz w:val="16"/>
                                <w:szCs w:val="16"/>
                              </w:rPr>
                            </w:pPr>
                            <w:r w:rsidRPr="00DE2680">
                              <w:rPr>
                                <w:rFonts w:ascii="Segoe UI Light" w:hAnsi="Segoe UI Light" w:cs="Segoe UI Light"/>
                                <w:sz w:val="16"/>
                                <w:szCs w:val="16"/>
                              </w:rPr>
                              <w:t xml:space="preserve">Universidade </w:t>
                            </w:r>
                            <w:r w:rsidR="00DE2680" w:rsidRPr="00DE2680">
                              <w:rPr>
                                <w:rFonts w:ascii="Segoe UI Light" w:hAnsi="Segoe UI Light" w:cs="Segoe UI Light"/>
                                <w:sz w:val="16"/>
                                <w:szCs w:val="16"/>
                              </w:rPr>
                              <w:t xml:space="preserve">Federal </w:t>
                            </w:r>
                            <w:r w:rsidRPr="00DE2680">
                              <w:rPr>
                                <w:rFonts w:ascii="Segoe UI Light" w:hAnsi="Segoe UI Light" w:cs="Segoe UI Light"/>
                                <w:sz w:val="16"/>
                                <w:szCs w:val="16"/>
                              </w:rPr>
                              <w:t>do Sul e Sudeste do Pará</w:t>
                            </w:r>
                          </w:p>
                          <w:p w14:paraId="44E15658" w14:textId="6117EB95" w:rsidR="00510524" w:rsidRPr="00DE2680" w:rsidRDefault="00510524" w:rsidP="00510524">
                            <w:pPr>
                              <w:spacing w:after="0" w:line="240" w:lineRule="auto"/>
                              <w:jc w:val="right"/>
                              <w:rPr>
                                <w:rFonts w:ascii="Segoe UI Light" w:hAnsi="Segoe UI Light" w:cs="Segoe UI Light"/>
                                <w:sz w:val="16"/>
                                <w:szCs w:val="16"/>
                              </w:rPr>
                            </w:pPr>
                            <w:r w:rsidRPr="00DE2680">
                              <w:rPr>
                                <w:rFonts w:ascii="Segoe UI Light" w:hAnsi="Segoe UI Light" w:cs="Segoe UI Light"/>
                                <w:sz w:val="16"/>
                                <w:szCs w:val="16"/>
                              </w:rPr>
                              <w:t>anchietaaraujo@unifesspa.edu.br</w:t>
                            </w:r>
                          </w:p>
                          <w:p w14:paraId="6DB5980E" w14:textId="461D289F" w:rsidR="00510524" w:rsidRDefault="00510524" w:rsidP="00510524">
                            <w:pPr>
                              <w:spacing w:after="0" w:line="240" w:lineRule="auto"/>
                              <w:jc w:val="right"/>
                              <w:rPr>
                                <w:rFonts w:ascii="Segoe UI Light" w:hAnsi="Segoe UI Light" w:cs="Segoe UI Light"/>
                                <w:sz w:val="20"/>
                                <w:szCs w:val="20"/>
                              </w:rPr>
                            </w:pPr>
                          </w:p>
                          <w:p w14:paraId="67AC3C6B" w14:textId="1B9086C2" w:rsidR="00510524" w:rsidRPr="00786446" w:rsidRDefault="00510524" w:rsidP="00510524">
                            <w:pPr>
                              <w:spacing w:after="0" w:line="240" w:lineRule="auto"/>
                              <w:jc w:val="right"/>
                              <w:rPr>
                                <w:rFonts w:ascii="Segoe UI Light" w:hAnsi="Segoe UI Light" w:cs="Segoe UI Light"/>
                                <w:b/>
                                <w:bCs/>
                                <w:sz w:val="20"/>
                                <w:szCs w:val="20"/>
                              </w:rPr>
                            </w:pPr>
                            <w:r w:rsidRPr="00786446">
                              <w:rPr>
                                <w:rFonts w:ascii="Segoe UI Light" w:hAnsi="Segoe UI Light" w:cs="Segoe UI Light"/>
                                <w:b/>
                                <w:bCs/>
                                <w:sz w:val="20"/>
                                <w:szCs w:val="20"/>
                              </w:rPr>
                              <w:t>Andrea Hentz de Mello</w:t>
                            </w:r>
                          </w:p>
                          <w:p w14:paraId="7E1A2846" w14:textId="55A12F69" w:rsidR="00510524" w:rsidRPr="00DE2680" w:rsidRDefault="00510524" w:rsidP="00510524">
                            <w:pPr>
                              <w:spacing w:after="0" w:line="240" w:lineRule="auto"/>
                              <w:jc w:val="right"/>
                              <w:rPr>
                                <w:rFonts w:ascii="Segoe UI Light" w:hAnsi="Segoe UI Light" w:cs="Segoe UI Light"/>
                                <w:sz w:val="16"/>
                                <w:szCs w:val="16"/>
                              </w:rPr>
                            </w:pPr>
                            <w:r w:rsidRPr="00DE2680">
                              <w:rPr>
                                <w:rFonts w:ascii="Segoe UI Light" w:hAnsi="Segoe UI Light" w:cs="Segoe UI Light"/>
                                <w:sz w:val="16"/>
                                <w:szCs w:val="16"/>
                              </w:rPr>
                              <w:t xml:space="preserve">Universidade </w:t>
                            </w:r>
                            <w:r w:rsidR="00786446">
                              <w:rPr>
                                <w:rFonts w:ascii="Segoe UI Light" w:hAnsi="Segoe UI Light" w:cs="Segoe UI Light"/>
                                <w:sz w:val="16"/>
                                <w:szCs w:val="16"/>
                              </w:rPr>
                              <w:t xml:space="preserve">Federal </w:t>
                            </w:r>
                            <w:r w:rsidRPr="00DE2680">
                              <w:rPr>
                                <w:rFonts w:ascii="Segoe UI Light" w:hAnsi="Segoe UI Light" w:cs="Segoe UI Light"/>
                                <w:sz w:val="16"/>
                                <w:szCs w:val="16"/>
                              </w:rPr>
                              <w:t>do Sul e Sudeste do Pará</w:t>
                            </w:r>
                          </w:p>
                          <w:p w14:paraId="1A0AA111" w14:textId="6A1D5424" w:rsidR="00510524" w:rsidRPr="00DE2680" w:rsidRDefault="00510524" w:rsidP="00510524">
                            <w:pPr>
                              <w:spacing w:after="0" w:line="240" w:lineRule="auto"/>
                              <w:jc w:val="right"/>
                              <w:rPr>
                                <w:rFonts w:ascii="Segoe UI Light" w:hAnsi="Segoe UI Light" w:cs="Segoe UI Light"/>
                                <w:sz w:val="16"/>
                                <w:szCs w:val="16"/>
                              </w:rPr>
                            </w:pPr>
                            <w:r w:rsidRPr="00DE2680">
                              <w:rPr>
                                <w:rFonts w:ascii="Segoe UI Light" w:hAnsi="Segoe UI Light" w:cs="Segoe UI Light"/>
                                <w:sz w:val="16"/>
                                <w:szCs w:val="16"/>
                              </w:rPr>
                              <w:t>andreahentz@unifesspa.edu.br</w:t>
                            </w:r>
                          </w:p>
                          <w:p w14:paraId="592A481B" w14:textId="77777777" w:rsidR="00510524" w:rsidRDefault="00510524" w:rsidP="00510524">
                            <w:pPr>
                              <w:spacing w:after="0" w:line="240" w:lineRule="auto"/>
                              <w:jc w:val="right"/>
                              <w:rPr>
                                <w:rFonts w:ascii="Segoe UI Light" w:hAnsi="Segoe UI Light" w:cs="Segoe UI Light"/>
                                <w:sz w:val="20"/>
                                <w:szCs w:val="20"/>
                              </w:rPr>
                            </w:pPr>
                          </w:p>
                          <w:p w14:paraId="1A756EBA" w14:textId="77777777" w:rsidR="00510524" w:rsidRDefault="00510524" w:rsidP="00510524">
                            <w:pPr>
                              <w:spacing w:after="0" w:line="240" w:lineRule="auto"/>
                              <w:jc w:val="right"/>
                              <w:rPr>
                                <w:rFonts w:ascii="Segoe UI Light" w:hAnsi="Segoe UI Light" w:cs="Segoe UI Light"/>
                                <w:sz w:val="20"/>
                                <w:szCs w:val="20"/>
                              </w:rPr>
                            </w:pPr>
                          </w:p>
                          <w:p w14:paraId="7EC762D6" w14:textId="77777777" w:rsidR="00510524" w:rsidRDefault="00510524" w:rsidP="00510524">
                            <w:pPr>
                              <w:spacing w:after="0" w:line="240" w:lineRule="auto"/>
                              <w:jc w:val="right"/>
                              <w:rPr>
                                <w:rFonts w:ascii="Segoe UI Light" w:hAnsi="Segoe UI Light" w:cs="Segoe UI Light"/>
                                <w:sz w:val="14"/>
                                <w:szCs w:val="14"/>
                              </w:rPr>
                            </w:pPr>
                          </w:p>
                          <w:p w14:paraId="4D7D155D" w14:textId="77777777" w:rsidR="00510524" w:rsidRPr="00883DA6" w:rsidRDefault="00510524" w:rsidP="00510524">
                            <w:pPr>
                              <w:spacing w:after="0" w:line="240" w:lineRule="auto"/>
                              <w:jc w:val="right"/>
                              <w:rPr>
                                <w:rFonts w:ascii="Segoe UI Light" w:hAnsi="Segoe UI Light" w:cs="Segoe UI Light"/>
                                <w:sz w:val="14"/>
                                <w:szCs w:val="14"/>
                              </w:rPr>
                            </w:pPr>
                          </w:p>
                          <w:p w14:paraId="5BB3C7BD" w14:textId="035C92F5" w:rsidR="00510524" w:rsidRPr="00883DA6" w:rsidRDefault="00510524" w:rsidP="00510524">
                            <w:pPr>
                              <w:jc w:val="right"/>
                              <w:rPr>
                                <w:rFonts w:ascii="Segoe UI Light" w:hAnsi="Segoe UI Light" w:cs="Segoe UI Light"/>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E2B8" id="_x0000_s1028" type="#_x0000_t202" style="position:absolute;left:0;text-align:left;margin-left:-81.05pt;margin-top:130.45pt;width:180.75pt;height:19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" filled="f" stroked="f" strokeweight=".5pt">
                <v:textbox>
                  <w:txbxContent>
                    <w:p w14:paraId="0BD8B700" w14:textId="51674F5D" w:rsidR="00510524" w:rsidRPr="00DE2680" w:rsidRDefault="00510524" w:rsidP="00510524">
                      <w:pPr>
                        <w:spacing w:after="0" w:line="240" w:lineRule="auto"/>
                        <w:jc w:val="right"/>
                        <w:rPr>
                          <w:rFonts w:ascii="Segoe UI Light" w:hAnsi="Segoe UI Light" w:cs="Segoe UI Light"/>
                          <w:b/>
                          <w:bCs/>
                          <w:sz w:val="20"/>
                          <w:szCs w:val="20"/>
                        </w:rPr>
                      </w:pPr>
                      <w:r w:rsidRPr="00DE2680">
                        <w:rPr>
                          <w:rFonts w:ascii="Segoe UI Light" w:hAnsi="Segoe UI Light" w:cs="Segoe UI Light"/>
                          <w:b/>
                          <w:bCs/>
                          <w:sz w:val="20"/>
                          <w:szCs w:val="20"/>
                        </w:rPr>
                        <w:t>Gilber Paolo Zamora Bringas</w:t>
                      </w:r>
                    </w:p>
                    <w:p w14:paraId="13F12842" w14:textId="7691251B" w:rsidR="00510524" w:rsidRPr="00DE2680" w:rsidRDefault="00510524" w:rsidP="00510524">
                      <w:pPr>
                        <w:spacing w:after="0" w:line="240" w:lineRule="auto"/>
                        <w:jc w:val="right"/>
                        <w:rPr>
                          <w:rFonts w:ascii="Segoe UI Light" w:hAnsi="Segoe UI Light" w:cs="Segoe UI Light"/>
                          <w:sz w:val="16"/>
                          <w:szCs w:val="16"/>
                        </w:rPr>
                      </w:pPr>
                      <w:r w:rsidRPr="00DE2680">
                        <w:rPr>
                          <w:rFonts w:ascii="Segoe UI Light" w:hAnsi="Segoe UI Light" w:cs="Segoe UI Light"/>
                          <w:sz w:val="16"/>
                          <w:szCs w:val="16"/>
                        </w:rPr>
                        <w:t xml:space="preserve">Universidade </w:t>
                      </w:r>
                      <w:r w:rsidR="00DE2680" w:rsidRPr="00DE2680">
                        <w:rPr>
                          <w:rFonts w:ascii="Segoe UI Light" w:hAnsi="Segoe UI Light" w:cs="Segoe UI Light"/>
                          <w:sz w:val="16"/>
                          <w:szCs w:val="16"/>
                        </w:rPr>
                        <w:t xml:space="preserve">Federal </w:t>
                      </w:r>
                      <w:r w:rsidRPr="00DE2680">
                        <w:rPr>
                          <w:rFonts w:ascii="Segoe UI Light" w:hAnsi="Segoe UI Light" w:cs="Segoe UI Light"/>
                          <w:sz w:val="16"/>
                          <w:szCs w:val="16"/>
                        </w:rPr>
                        <w:t>do Sul e Sudeste do Pará</w:t>
                      </w:r>
                    </w:p>
                    <w:p w14:paraId="162A7000" w14:textId="373D0FA1" w:rsidR="00510524" w:rsidRPr="00DE2680" w:rsidRDefault="00510524" w:rsidP="00510524">
                      <w:pPr>
                        <w:spacing w:after="0" w:line="240" w:lineRule="auto"/>
                        <w:jc w:val="right"/>
                        <w:rPr>
                          <w:rFonts w:ascii="Segoe UI Light" w:hAnsi="Segoe UI Light" w:cs="Segoe UI Light"/>
                          <w:sz w:val="16"/>
                          <w:szCs w:val="16"/>
                        </w:rPr>
                      </w:pPr>
                      <w:r w:rsidRPr="00DE2680">
                        <w:rPr>
                          <w:rFonts w:ascii="Segoe UI Light" w:hAnsi="Segoe UI Light" w:cs="Segoe UI Light"/>
                          <w:sz w:val="16"/>
                          <w:szCs w:val="16"/>
                        </w:rPr>
                        <w:t>paolo.zamora@unifesspa.edu.br</w:t>
                      </w:r>
                    </w:p>
                    <w:p w14:paraId="3C8D6DDA" w14:textId="7DE6C7A7" w:rsidR="00510524" w:rsidRDefault="00510524" w:rsidP="00510524">
                      <w:pPr>
                        <w:spacing w:after="0" w:line="240" w:lineRule="auto"/>
                        <w:jc w:val="right"/>
                        <w:rPr>
                          <w:rFonts w:ascii="Segoe UI Light" w:hAnsi="Segoe UI Light" w:cs="Segoe UI Light"/>
                          <w:sz w:val="20"/>
                          <w:szCs w:val="20"/>
                        </w:rPr>
                      </w:pPr>
                    </w:p>
                    <w:p w14:paraId="19863F24" w14:textId="087D2AD8" w:rsidR="00510524" w:rsidRPr="00DE2680" w:rsidRDefault="00510524" w:rsidP="00510524">
                      <w:pPr>
                        <w:spacing w:after="0" w:line="240" w:lineRule="auto"/>
                        <w:jc w:val="right"/>
                        <w:rPr>
                          <w:rFonts w:ascii="Segoe UI Light" w:hAnsi="Segoe UI Light" w:cs="Segoe UI Light"/>
                          <w:b/>
                          <w:bCs/>
                          <w:sz w:val="20"/>
                          <w:szCs w:val="20"/>
                        </w:rPr>
                      </w:pPr>
                      <w:r w:rsidRPr="00DE2680">
                        <w:rPr>
                          <w:rFonts w:ascii="Segoe UI Light" w:hAnsi="Segoe UI Light" w:cs="Segoe UI Light"/>
                          <w:b/>
                          <w:bCs/>
                          <w:sz w:val="20"/>
                          <w:szCs w:val="20"/>
                        </w:rPr>
                        <w:t>José Anchieta de Araújo</w:t>
                      </w:r>
                    </w:p>
                    <w:p w14:paraId="13BA3873" w14:textId="1043060F" w:rsidR="00510524" w:rsidRPr="00DE2680" w:rsidRDefault="00510524" w:rsidP="00510524">
                      <w:pPr>
                        <w:spacing w:after="0" w:line="240" w:lineRule="auto"/>
                        <w:jc w:val="right"/>
                        <w:rPr>
                          <w:rFonts w:ascii="Segoe UI Light" w:hAnsi="Segoe UI Light" w:cs="Segoe UI Light"/>
                          <w:sz w:val="16"/>
                          <w:szCs w:val="16"/>
                        </w:rPr>
                      </w:pPr>
                      <w:r w:rsidRPr="00DE2680">
                        <w:rPr>
                          <w:rFonts w:ascii="Segoe UI Light" w:hAnsi="Segoe UI Light" w:cs="Segoe UI Light"/>
                          <w:sz w:val="16"/>
                          <w:szCs w:val="16"/>
                        </w:rPr>
                        <w:t xml:space="preserve">Universidade </w:t>
                      </w:r>
                      <w:r w:rsidR="00DE2680" w:rsidRPr="00DE2680">
                        <w:rPr>
                          <w:rFonts w:ascii="Segoe UI Light" w:hAnsi="Segoe UI Light" w:cs="Segoe UI Light"/>
                          <w:sz w:val="16"/>
                          <w:szCs w:val="16"/>
                        </w:rPr>
                        <w:t xml:space="preserve">Federal </w:t>
                      </w:r>
                      <w:r w:rsidRPr="00DE2680">
                        <w:rPr>
                          <w:rFonts w:ascii="Segoe UI Light" w:hAnsi="Segoe UI Light" w:cs="Segoe UI Light"/>
                          <w:sz w:val="16"/>
                          <w:szCs w:val="16"/>
                        </w:rPr>
                        <w:t>do Sul e Sudeste do Pará</w:t>
                      </w:r>
                    </w:p>
                    <w:p w14:paraId="44E15658" w14:textId="6117EB95" w:rsidR="00510524" w:rsidRPr="00DE2680" w:rsidRDefault="00510524" w:rsidP="00510524">
                      <w:pPr>
                        <w:spacing w:after="0" w:line="240" w:lineRule="auto"/>
                        <w:jc w:val="right"/>
                        <w:rPr>
                          <w:rFonts w:ascii="Segoe UI Light" w:hAnsi="Segoe UI Light" w:cs="Segoe UI Light"/>
                          <w:sz w:val="16"/>
                          <w:szCs w:val="16"/>
                        </w:rPr>
                      </w:pPr>
                      <w:r w:rsidRPr="00DE2680">
                        <w:rPr>
                          <w:rFonts w:ascii="Segoe UI Light" w:hAnsi="Segoe UI Light" w:cs="Segoe UI Light"/>
                          <w:sz w:val="16"/>
                          <w:szCs w:val="16"/>
                        </w:rPr>
                        <w:t>anchietaaraujo@unifesspa.edu.br</w:t>
                      </w:r>
                    </w:p>
                    <w:p w14:paraId="6DB5980E" w14:textId="461D289F" w:rsidR="00510524" w:rsidRDefault="00510524" w:rsidP="00510524">
                      <w:pPr>
                        <w:spacing w:after="0" w:line="240" w:lineRule="auto"/>
                        <w:jc w:val="right"/>
                        <w:rPr>
                          <w:rFonts w:ascii="Segoe UI Light" w:hAnsi="Segoe UI Light" w:cs="Segoe UI Light"/>
                          <w:sz w:val="20"/>
                          <w:szCs w:val="20"/>
                        </w:rPr>
                      </w:pPr>
                    </w:p>
                    <w:p w14:paraId="67AC3C6B" w14:textId="1B9086C2" w:rsidR="00510524" w:rsidRPr="00786446" w:rsidRDefault="00510524" w:rsidP="00510524">
                      <w:pPr>
                        <w:spacing w:after="0" w:line="240" w:lineRule="auto"/>
                        <w:jc w:val="right"/>
                        <w:rPr>
                          <w:rFonts w:ascii="Segoe UI Light" w:hAnsi="Segoe UI Light" w:cs="Segoe UI Light"/>
                          <w:b/>
                          <w:bCs/>
                          <w:sz w:val="20"/>
                          <w:szCs w:val="20"/>
                        </w:rPr>
                      </w:pPr>
                      <w:r w:rsidRPr="00786446">
                        <w:rPr>
                          <w:rFonts w:ascii="Segoe UI Light" w:hAnsi="Segoe UI Light" w:cs="Segoe UI Light"/>
                          <w:b/>
                          <w:bCs/>
                          <w:sz w:val="20"/>
                          <w:szCs w:val="20"/>
                        </w:rPr>
                        <w:t>Andrea Hentz de Mello</w:t>
                      </w:r>
                    </w:p>
                    <w:p w14:paraId="7E1A2846" w14:textId="55A12F69" w:rsidR="00510524" w:rsidRPr="00DE2680" w:rsidRDefault="00510524" w:rsidP="00510524">
                      <w:pPr>
                        <w:spacing w:after="0" w:line="240" w:lineRule="auto"/>
                        <w:jc w:val="right"/>
                        <w:rPr>
                          <w:rFonts w:ascii="Segoe UI Light" w:hAnsi="Segoe UI Light" w:cs="Segoe UI Light"/>
                          <w:sz w:val="16"/>
                          <w:szCs w:val="16"/>
                        </w:rPr>
                      </w:pPr>
                      <w:r w:rsidRPr="00DE2680">
                        <w:rPr>
                          <w:rFonts w:ascii="Segoe UI Light" w:hAnsi="Segoe UI Light" w:cs="Segoe UI Light"/>
                          <w:sz w:val="16"/>
                          <w:szCs w:val="16"/>
                        </w:rPr>
                        <w:t xml:space="preserve">Universidade </w:t>
                      </w:r>
                      <w:r w:rsidR="00786446">
                        <w:rPr>
                          <w:rFonts w:ascii="Segoe UI Light" w:hAnsi="Segoe UI Light" w:cs="Segoe UI Light"/>
                          <w:sz w:val="16"/>
                          <w:szCs w:val="16"/>
                        </w:rPr>
                        <w:t xml:space="preserve">Federal </w:t>
                      </w:r>
                      <w:r w:rsidRPr="00DE2680">
                        <w:rPr>
                          <w:rFonts w:ascii="Segoe UI Light" w:hAnsi="Segoe UI Light" w:cs="Segoe UI Light"/>
                          <w:sz w:val="16"/>
                          <w:szCs w:val="16"/>
                        </w:rPr>
                        <w:t>do Sul e Sudeste do Pará</w:t>
                      </w:r>
                    </w:p>
                    <w:p w14:paraId="1A0AA111" w14:textId="6A1D5424" w:rsidR="00510524" w:rsidRPr="00DE2680" w:rsidRDefault="00510524" w:rsidP="00510524">
                      <w:pPr>
                        <w:spacing w:after="0" w:line="240" w:lineRule="auto"/>
                        <w:jc w:val="right"/>
                        <w:rPr>
                          <w:rFonts w:ascii="Segoe UI Light" w:hAnsi="Segoe UI Light" w:cs="Segoe UI Light"/>
                          <w:sz w:val="16"/>
                          <w:szCs w:val="16"/>
                        </w:rPr>
                      </w:pPr>
                      <w:r w:rsidRPr="00DE2680">
                        <w:rPr>
                          <w:rFonts w:ascii="Segoe UI Light" w:hAnsi="Segoe UI Light" w:cs="Segoe UI Light"/>
                          <w:sz w:val="16"/>
                          <w:szCs w:val="16"/>
                        </w:rPr>
                        <w:t>andreahentz@unifesspa.edu.br</w:t>
                      </w:r>
                    </w:p>
                    <w:p w14:paraId="592A481B" w14:textId="77777777" w:rsidR="00510524" w:rsidRDefault="00510524" w:rsidP="00510524">
                      <w:pPr>
                        <w:spacing w:after="0" w:line="240" w:lineRule="auto"/>
                        <w:jc w:val="right"/>
                        <w:rPr>
                          <w:rFonts w:ascii="Segoe UI Light" w:hAnsi="Segoe UI Light" w:cs="Segoe UI Light"/>
                          <w:sz w:val="20"/>
                          <w:szCs w:val="20"/>
                        </w:rPr>
                      </w:pPr>
                    </w:p>
                    <w:p w14:paraId="1A756EBA" w14:textId="77777777" w:rsidR="00510524" w:rsidRDefault="00510524" w:rsidP="00510524">
                      <w:pPr>
                        <w:spacing w:after="0" w:line="240" w:lineRule="auto"/>
                        <w:jc w:val="right"/>
                        <w:rPr>
                          <w:rFonts w:ascii="Segoe UI Light" w:hAnsi="Segoe UI Light" w:cs="Segoe UI Light"/>
                          <w:sz w:val="20"/>
                          <w:szCs w:val="20"/>
                        </w:rPr>
                      </w:pPr>
                    </w:p>
                    <w:p w14:paraId="7EC762D6" w14:textId="77777777" w:rsidR="00510524" w:rsidRDefault="00510524" w:rsidP="00510524">
                      <w:pPr>
                        <w:spacing w:after="0" w:line="240" w:lineRule="auto"/>
                        <w:jc w:val="right"/>
                        <w:rPr>
                          <w:rFonts w:ascii="Segoe UI Light" w:hAnsi="Segoe UI Light" w:cs="Segoe UI Light"/>
                          <w:sz w:val="14"/>
                          <w:szCs w:val="14"/>
                        </w:rPr>
                      </w:pPr>
                    </w:p>
                    <w:p w14:paraId="4D7D155D" w14:textId="77777777" w:rsidR="00510524" w:rsidRPr="00883DA6" w:rsidRDefault="00510524" w:rsidP="00510524">
                      <w:pPr>
                        <w:spacing w:after="0" w:line="240" w:lineRule="auto"/>
                        <w:jc w:val="right"/>
                        <w:rPr>
                          <w:rFonts w:ascii="Segoe UI Light" w:hAnsi="Segoe UI Light" w:cs="Segoe UI Light"/>
                          <w:sz w:val="14"/>
                          <w:szCs w:val="14"/>
                        </w:rPr>
                      </w:pPr>
                    </w:p>
                    <w:p w14:paraId="5BB3C7BD" w14:textId="035C92F5" w:rsidR="00510524" w:rsidRPr="00883DA6" w:rsidRDefault="00510524" w:rsidP="00510524">
                      <w:pPr>
                        <w:jc w:val="right"/>
                        <w:rPr>
                          <w:rFonts w:ascii="Segoe UI Light" w:hAnsi="Segoe UI Light" w:cs="Segoe UI Light"/>
                          <w:sz w:val="14"/>
                          <w:szCs w:val="14"/>
                        </w:rPr>
                      </w:pPr>
                    </w:p>
                  </w:txbxContent>
                </v:textbox>
              </v:shape>
            </w:pict>
          </mc:Fallback>
        </mc:AlternateContent>
      </w:r>
      <w:r w:rsidR="00443C0B" w:rsidRPr="00904277">
        <w:rPr>
          <w:rFonts w:ascii="Segoe UI Light" w:hAnsi="Segoe UI Light" w:cs="Segoe UI Light"/>
          <w:b/>
          <w:sz w:val="24"/>
          <w:szCs w:val="24"/>
        </w:rPr>
        <w:t>RESUMO:</w:t>
      </w:r>
      <w:r w:rsidR="005769A5">
        <w:rPr>
          <w:rFonts w:ascii="Segoe UI Light" w:hAnsi="Segoe UI Light" w:cs="Segoe UI Light"/>
          <w:sz w:val="24"/>
          <w:szCs w:val="24"/>
        </w:rPr>
        <w:t xml:space="preserve"> </w:t>
      </w:r>
      <w:r w:rsidR="005769A5" w:rsidRPr="009D0D46">
        <w:rPr>
          <w:rFonts w:ascii="Segoe UI Light" w:hAnsi="Segoe UI Light" w:cs="Segoe UI Light"/>
          <w:sz w:val="24"/>
          <w:szCs w:val="24"/>
        </w:rPr>
        <w:t xml:space="preserve">O presente trabalho consiste numa descrição básica dos principais acontecimentos na história do movimento agroecológico no Peru no período 1980 a 2015, através da pesquisa bibliográfica e documental baseada principalmente em artigos, livros e atos administrativos normativos. O objetivo é destacar os principais </w:t>
      </w:r>
      <w:r w:rsidR="00954346" w:rsidRPr="009D0D46">
        <w:rPr>
          <w:rFonts w:ascii="Segoe UI Light" w:hAnsi="Segoe UI Light" w:cs="Segoe UI Light"/>
          <w:sz w:val="24"/>
          <w:szCs w:val="24"/>
        </w:rPr>
        <w:t>eventos</w:t>
      </w:r>
      <w:r w:rsidR="005769A5" w:rsidRPr="009D0D46">
        <w:rPr>
          <w:rFonts w:ascii="Segoe UI Light" w:hAnsi="Segoe UI Light" w:cs="Segoe UI Light"/>
          <w:sz w:val="24"/>
          <w:szCs w:val="24"/>
        </w:rPr>
        <w:t xml:space="preserve"> da história deste movimento social</w:t>
      </w:r>
      <w:r w:rsidR="0020214E">
        <w:rPr>
          <w:rFonts w:ascii="Segoe UI Light" w:hAnsi="Segoe UI Light" w:cs="Segoe UI Light"/>
          <w:sz w:val="24"/>
          <w:szCs w:val="24"/>
        </w:rPr>
        <w:t>,</w:t>
      </w:r>
      <w:r w:rsidR="005769A5" w:rsidRPr="009D0D46">
        <w:rPr>
          <w:rFonts w:ascii="Segoe UI Light" w:hAnsi="Segoe UI Light" w:cs="Segoe UI Light"/>
          <w:sz w:val="24"/>
          <w:szCs w:val="24"/>
        </w:rPr>
        <w:t xml:space="preserve"> sua incidência política e a possível materialização desse esforço coletivo na inclusão da Agroecologia no cenário político peruano, com a recente criação da Direção Geral de Desenvolvimento Agrícola e Agroecologia (DGDAA) como parte da </w:t>
      </w:r>
      <w:r w:rsidR="005769A5" w:rsidRPr="008E5502">
        <w:rPr>
          <w:rFonts w:ascii="Segoe UI Light" w:hAnsi="Segoe UI Light" w:cs="Segoe UI Light"/>
          <w:sz w:val="24"/>
          <w:szCs w:val="24"/>
        </w:rPr>
        <w:t>reestruturação do Ministério de Desenvolvimento Agrário e Irrigação do Peru (MIDAGRI) em março de 2021.</w:t>
      </w:r>
      <w:r w:rsidR="007B67F6" w:rsidRPr="008E5502">
        <w:rPr>
          <w:rFonts w:ascii="Segoe UI Light" w:hAnsi="Segoe UI Light" w:cs="Segoe UI Light"/>
          <w:sz w:val="24"/>
          <w:szCs w:val="24"/>
        </w:rPr>
        <w:t xml:space="preserve"> A cons</w:t>
      </w:r>
      <w:r w:rsidR="00297D38" w:rsidRPr="008E5502">
        <w:rPr>
          <w:rFonts w:ascii="Segoe UI Light" w:hAnsi="Segoe UI Light" w:cs="Segoe UI Light"/>
          <w:sz w:val="24"/>
          <w:szCs w:val="24"/>
        </w:rPr>
        <w:t>olidação</w:t>
      </w:r>
      <w:r w:rsidR="007B67F6" w:rsidRPr="008E5502">
        <w:rPr>
          <w:rFonts w:ascii="Segoe UI Light" w:hAnsi="Segoe UI Light" w:cs="Segoe UI Light"/>
          <w:sz w:val="24"/>
          <w:szCs w:val="24"/>
        </w:rPr>
        <w:t xml:space="preserve"> do Conselho Nacional de Produtos Orgânicos (CONAPO)</w:t>
      </w:r>
      <w:r w:rsidR="00297D38" w:rsidRPr="008E5502">
        <w:rPr>
          <w:rFonts w:ascii="Segoe UI Light" w:hAnsi="Segoe UI Light" w:cs="Segoe UI Light"/>
          <w:sz w:val="24"/>
          <w:szCs w:val="24"/>
        </w:rPr>
        <w:t xml:space="preserve"> como ente assessor e consultivo do MIDAGRI, apesar do tempo que passou entre sua constituição </w:t>
      </w:r>
      <w:r w:rsidR="00385E72">
        <w:rPr>
          <w:rFonts w:ascii="Segoe UI Light" w:hAnsi="Segoe UI Light" w:cs="Segoe UI Light"/>
          <w:sz w:val="24"/>
          <w:szCs w:val="24"/>
        </w:rPr>
        <w:t xml:space="preserve">(2001-2003) </w:t>
      </w:r>
      <w:r w:rsidR="00297D38" w:rsidRPr="008E5502">
        <w:rPr>
          <w:rFonts w:ascii="Segoe UI Light" w:hAnsi="Segoe UI Light" w:cs="Segoe UI Light"/>
          <w:sz w:val="24"/>
          <w:szCs w:val="24"/>
        </w:rPr>
        <w:t>e a sua “operabilidade”</w:t>
      </w:r>
      <w:r w:rsidR="00385E72">
        <w:rPr>
          <w:rFonts w:ascii="Segoe UI Light" w:hAnsi="Segoe UI Light" w:cs="Segoe UI Light"/>
          <w:sz w:val="24"/>
          <w:szCs w:val="24"/>
        </w:rPr>
        <w:t xml:space="preserve"> (2012 em</w:t>
      </w:r>
      <w:r w:rsidR="00D64CBD">
        <w:rPr>
          <w:rFonts w:ascii="Segoe UI Light" w:hAnsi="Segoe UI Light" w:cs="Segoe UI Light"/>
          <w:sz w:val="24"/>
          <w:szCs w:val="24"/>
        </w:rPr>
        <w:t xml:space="preserve"> </w:t>
      </w:r>
      <w:r w:rsidR="00385E72">
        <w:rPr>
          <w:rFonts w:ascii="Segoe UI Light" w:hAnsi="Segoe UI Light" w:cs="Segoe UI Light"/>
          <w:sz w:val="24"/>
          <w:szCs w:val="24"/>
        </w:rPr>
        <w:t>diante)</w:t>
      </w:r>
      <w:r w:rsidR="00297D38" w:rsidRPr="008E5502">
        <w:rPr>
          <w:rFonts w:ascii="Segoe UI Light" w:hAnsi="Segoe UI Light" w:cs="Segoe UI Light"/>
          <w:sz w:val="24"/>
          <w:szCs w:val="24"/>
        </w:rPr>
        <w:t>,</w:t>
      </w:r>
      <w:r w:rsidR="00806BCA" w:rsidRPr="008E5502">
        <w:rPr>
          <w:rFonts w:ascii="Segoe UI Light" w:hAnsi="Segoe UI Light" w:cs="Segoe UI Light"/>
          <w:sz w:val="24"/>
          <w:szCs w:val="24"/>
        </w:rPr>
        <w:t xml:space="preserve"> significou </w:t>
      </w:r>
      <w:r w:rsidR="00297D38" w:rsidRPr="008E5502">
        <w:rPr>
          <w:rFonts w:ascii="Segoe UI Light" w:hAnsi="Segoe UI Light" w:cs="Segoe UI Light"/>
          <w:sz w:val="24"/>
          <w:szCs w:val="24"/>
        </w:rPr>
        <w:t>a</w:t>
      </w:r>
      <w:r w:rsidR="00A371DF" w:rsidRPr="008E5502">
        <w:rPr>
          <w:rFonts w:ascii="Segoe UI Light" w:hAnsi="Segoe UI Light" w:cs="Segoe UI Light"/>
          <w:sz w:val="24"/>
          <w:szCs w:val="24"/>
        </w:rPr>
        <w:t xml:space="preserve"> </w:t>
      </w:r>
      <w:r w:rsidR="0020214E" w:rsidRPr="008E5502">
        <w:rPr>
          <w:rFonts w:ascii="Segoe UI Light" w:hAnsi="Segoe UI Light" w:cs="Segoe UI Light"/>
          <w:sz w:val="24"/>
          <w:szCs w:val="24"/>
        </w:rPr>
        <w:t>concretização</w:t>
      </w:r>
      <w:r w:rsidR="008E5502" w:rsidRPr="008E5502">
        <w:rPr>
          <w:rFonts w:ascii="Segoe UI Light" w:hAnsi="Segoe UI Light" w:cs="Segoe UI Light"/>
          <w:sz w:val="24"/>
          <w:szCs w:val="24"/>
        </w:rPr>
        <w:t xml:space="preserve"> do trabalho conjunto e articulado entre o Estado </w:t>
      </w:r>
      <w:r w:rsidR="00A371DF" w:rsidRPr="008E5502">
        <w:rPr>
          <w:rFonts w:ascii="Segoe UI Light" w:hAnsi="Segoe UI Light" w:cs="Segoe UI Light"/>
          <w:sz w:val="24"/>
          <w:szCs w:val="24"/>
        </w:rPr>
        <w:t xml:space="preserve">e </w:t>
      </w:r>
      <w:r w:rsidR="00140C20" w:rsidRPr="008E5502">
        <w:rPr>
          <w:rFonts w:ascii="Segoe UI Light" w:hAnsi="Segoe UI Light" w:cs="Segoe UI Light"/>
          <w:sz w:val="24"/>
          <w:szCs w:val="24"/>
        </w:rPr>
        <w:t>os pequenos produtores ecológicos organizados</w:t>
      </w:r>
      <w:r w:rsidR="00806BCA" w:rsidRPr="008E5502">
        <w:rPr>
          <w:rFonts w:ascii="Segoe UI Light" w:hAnsi="Segoe UI Light" w:cs="Segoe UI Light"/>
          <w:sz w:val="24"/>
          <w:szCs w:val="24"/>
        </w:rPr>
        <w:t xml:space="preserve"> para</w:t>
      </w:r>
      <w:r w:rsidR="00297D38" w:rsidRPr="008E5502">
        <w:rPr>
          <w:rFonts w:ascii="Segoe UI Light" w:hAnsi="Segoe UI Light" w:cs="Segoe UI Light"/>
          <w:sz w:val="24"/>
          <w:szCs w:val="24"/>
        </w:rPr>
        <w:t xml:space="preserve"> o planejamento d</w:t>
      </w:r>
      <w:r w:rsidR="00806BCA" w:rsidRPr="008E5502">
        <w:rPr>
          <w:rFonts w:ascii="Segoe UI Light" w:hAnsi="Segoe UI Light" w:cs="Segoe UI Light"/>
          <w:sz w:val="24"/>
          <w:szCs w:val="24"/>
        </w:rPr>
        <w:t>e</w:t>
      </w:r>
      <w:r w:rsidR="00297D38" w:rsidRPr="008E5502">
        <w:rPr>
          <w:rFonts w:ascii="Segoe UI Light" w:hAnsi="Segoe UI Light" w:cs="Segoe UI Light"/>
          <w:sz w:val="24"/>
          <w:szCs w:val="24"/>
        </w:rPr>
        <w:t xml:space="preserve"> políticas públicas</w:t>
      </w:r>
      <w:r w:rsidR="00806BCA" w:rsidRPr="008E5502">
        <w:rPr>
          <w:rFonts w:ascii="Segoe UI Light" w:hAnsi="Segoe UI Light" w:cs="Segoe UI Light"/>
          <w:sz w:val="24"/>
          <w:szCs w:val="24"/>
        </w:rPr>
        <w:t xml:space="preserve"> </w:t>
      </w:r>
      <w:r w:rsidR="008E5502" w:rsidRPr="008E5502">
        <w:rPr>
          <w:rFonts w:ascii="Segoe UI Light" w:hAnsi="Segoe UI Light" w:cs="Segoe UI Light"/>
          <w:sz w:val="24"/>
          <w:szCs w:val="24"/>
        </w:rPr>
        <w:t xml:space="preserve">de fomento e promoção </w:t>
      </w:r>
      <w:r w:rsidR="00806BCA" w:rsidRPr="008E5502">
        <w:rPr>
          <w:rFonts w:ascii="Segoe UI Light" w:hAnsi="Segoe UI Light" w:cs="Segoe UI Light"/>
          <w:sz w:val="24"/>
          <w:szCs w:val="24"/>
        </w:rPr>
        <w:t>da produção orgânica</w:t>
      </w:r>
      <w:r w:rsidR="0020214E">
        <w:rPr>
          <w:rFonts w:ascii="Segoe UI Light" w:hAnsi="Segoe UI Light" w:cs="Segoe UI Light"/>
          <w:sz w:val="24"/>
          <w:szCs w:val="24"/>
        </w:rPr>
        <w:t xml:space="preserve"> ou ecológica</w:t>
      </w:r>
      <w:r w:rsidR="00CE3253">
        <w:rPr>
          <w:rFonts w:ascii="Segoe UI Light" w:hAnsi="Segoe UI Light" w:cs="Segoe UI Light"/>
          <w:sz w:val="24"/>
          <w:szCs w:val="24"/>
        </w:rPr>
        <w:t xml:space="preserve"> no Peru</w:t>
      </w:r>
      <w:r w:rsidR="00806BCA" w:rsidRPr="008E5502">
        <w:rPr>
          <w:rFonts w:ascii="Segoe UI Light" w:hAnsi="Segoe UI Light" w:cs="Segoe UI Light"/>
          <w:sz w:val="24"/>
          <w:szCs w:val="24"/>
        </w:rPr>
        <w:t>.</w:t>
      </w:r>
      <w:r w:rsidR="00806BCA">
        <w:rPr>
          <w:rFonts w:ascii="Segoe UI Light" w:hAnsi="Segoe UI Light" w:cs="Segoe UI Light"/>
          <w:sz w:val="24"/>
          <w:szCs w:val="24"/>
        </w:rPr>
        <w:t xml:space="preserve"> </w:t>
      </w:r>
    </w:p>
    <w:p w14:paraId="6D39F11F" w14:textId="6F785F30" w:rsidR="00443C0B" w:rsidRPr="00CC2EAF" w:rsidRDefault="00443C0B" w:rsidP="005769A5">
      <w:pPr>
        <w:spacing w:after="0" w:line="240" w:lineRule="auto"/>
        <w:jc w:val="both"/>
        <w:rPr>
          <w:rFonts w:ascii="Segoe UI Light" w:hAnsi="Segoe UI Light" w:cs="Segoe UI Light"/>
          <w:sz w:val="24"/>
          <w:szCs w:val="24"/>
        </w:rPr>
      </w:pPr>
      <w:r w:rsidRPr="00CC2EAF">
        <w:rPr>
          <w:rFonts w:ascii="Segoe UI Light" w:hAnsi="Segoe UI Light" w:cs="Segoe UI Light"/>
          <w:sz w:val="24"/>
          <w:szCs w:val="24"/>
        </w:rPr>
        <w:tab/>
      </w:r>
    </w:p>
    <w:p w14:paraId="3C3E7EB4" w14:textId="229805B4" w:rsidR="00E50BFD" w:rsidRDefault="00443C0B" w:rsidP="00016972">
      <w:pPr>
        <w:spacing w:after="0" w:line="240" w:lineRule="auto"/>
        <w:ind w:left="2835"/>
        <w:jc w:val="both"/>
        <w:rPr>
          <w:rFonts w:ascii="Segoe UI Light" w:hAnsi="Segoe UI Light" w:cs="Segoe UI Light"/>
          <w:sz w:val="24"/>
          <w:szCs w:val="24"/>
        </w:rPr>
      </w:pPr>
      <w:r w:rsidRPr="00904277">
        <w:rPr>
          <w:rFonts w:ascii="Segoe UI Light" w:hAnsi="Segoe UI Light" w:cs="Segoe UI Light"/>
          <w:b/>
          <w:sz w:val="24"/>
          <w:szCs w:val="24"/>
        </w:rPr>
        <w:t>PALAVRAS-CHAVE:</w:t>
      </w:r>
      <w:r w:rsidRPr="00904277">
        <w:rPr>
          <w:rFonts w:ascii="Segoe UI Light" w:hAnsi="Segoe UI Light" w:cs="Segoe UI Light"/>
          <w:sz w:val="24"/>
          <w:szCs w:val="24"/>
        </w:rPr>
        <w:t xml:space="preserve"> </w:t>
      </w:r>
      <w:r w:rsidR="00A371DF">
        <w:rPr>
          <w:rFonts w:ascii="Segoe UI Light" w:hAnsi="Segoe UI Light" w:cs="Segoe UI Light"/>
          <w:sz w:val="24"/>
          <w:szCs w:val="24"/>
        </w:rPr>
        <w:t>Agroecologia</w:t>
      </w:r>
      <w:r w:rsidR="009D0D46">
        <w:rPr>
          <w:rFonts w:ascii="Segoe UI Light" w:hAnsi="Segoe UI Light" w:cs="Segoe UI Light"/>
          <w:sz w:val="24"/>
          <w:szCs w:val="24"/>
        </w:rPr>
        <w:t xml:space="preserve">, </w:t>
      </w:r>
      <w:r w:rsidR="00A371DF">
        <w:rPr>
          <w:rFonts w:ascii="Segoe UI Light" w:hAnsi="Segoe UI Light" w:cs="Segoe UI Light"/>
          <w:sz w:val="24"/>
          <w:szCs w:val="24"/>
        </w:rPr>
        <w:t>Incidência Política</w:t>
      </w:r>
      <w:bookmarkStart w:id="0" w:name="_Hlk31973445"/>
      <w:r w:rsidR="009D0D46">
        <w:rPr>
          <w:rFonts w:ascii="Segoe UI Light" w:hAnsi="Segoe UI Light" w:cs="Segoe UI Light"/>
          <w:sz w:val="24"/>
          <w:szCs w:val="24"/>
        </w:rPr>
        <w:t>, Peru.</w:t>
      </w:r>
      <w:bookmarkEnd w:id="0"/>
      <w:r w:rsidR="00A1587B" w:rsidRPr="00904277">
        <w:rPr>
          <w:rFonts w:ascii="Segoe UI Light" w:hAnsi="Segoe UI Light" w:cs="Segoe UI Light"/>
          <w:sz w:val="24"/>
          <w:szCs w:val="24"/>
        </w:rPr>
        <w:tab/>
      </w:r>
    </w:p>
    <w:p w14:paraId="78E35AA7" w14:textId="77777777" w:rsidR="00E50BFD" w:rsidRPr="00904277" w:rsidRDefault="00E50BFD" w:rsidP="00DC4BF6">
      <w:pPr>
        <w:spacing w:after="0" w:line="240" w:lineRule="auto"/>
        <w:jc w:val="both"/>
        <w:rPr>
          <w:rFonts w:ascii="Segoe UI Light" w:hAnsi="Segoe UI Light" w:cs="Segoe UI Light"/>
          <w:sz w:val="24"/>
          <w:szCs w:val="24"/>
        </w:rPr>
      </w:pPr>
    </w:p>
    <w:p w14:paraId="7E2388AF" w14:textId="77777777" w:rsidR="00016972" w:rsidRDefault="00016972" w:rsidP="00A1587B">
      <w:pPr>
        <w:spacing w:after="0" w:line="240" w:lineRule="auto"/>
        <w:ind w:left="2835"/>
        <w:jc w:val="center"/>
        <w:rPr>
          <w:rFonts w:ascii="Segoe UI Light" w:hAnsi="Segoe UI Light" w:cs="Segoe UI Light"/>
          <w:b/>
          <w:sz w:val="24"/>
          <w:szCs w:val="24"/>
          <w:lang w:val="en-US"/>
        </w:rPr>
      </w:pPr>
    </w:p>
    <w:p w14:paraId="0944F46D" w14:textId="77777777" w:rsidR="00016972" w:rsidRDefault="00016972" w:rsidP="00A1587B">
      <w:pPr>
        <w:spacing w:after="0" w:line="240" w:lineRule="auto"/>
        <w:ind w:left="2835"/>
        <w:jc w:val="center"/>
        <w:rPr>
          <w:rFonts w:ascii="Segoe UI Light" w:hAnsi="Segoe UI Light" w:cs="Segoe UI Light"/>
          <w:b/>
          <w:sz w:val="24"/>
          <w:szCs w:val="24"/>
          <w:lang w:val="en-US"/>
        </w:rPr>
      </w:pPr>
    </w:p>
    <w:p w14:paraId="7CBE4027" w14:textId="77777777" w:rsidR="00016972" w:rsidRDefault="00016972" w:rsidP="00A1587B">
      <w:pPr>
        <w:spacing w:after="0" w:line="240" w:lineRule="auto"/>
        <w:ind w:left="2835"/>
        <w:jc w:val="center"/>
        <w:rPr>
          <w:rFonts w:ascii="Segoe UI Light" w:hAnsi="Segoe UI Light" w:cs="Segoe UI Light"/>
          <w:b/>
          <w:sz w:val="24"/>
          <w:szCs w:val="24"/>
          <w:lang w:val="en-US"/>
        </w:rPr>
      </w:pPr>
    </w:p>
    <w:p w14:paraId="62143828" w14:textId="77777777" w:rsidR="00016972" w:rsidRDefault="00016972" w:rsidP="00A1587B">
      <w:pPr>
        <w:spacing w:after="0" w:line="240" w:lineRule="auto"/>
        <w:ind w:left="2835"/>
        <w:jc w:val="center"/>
        <w:rPr>
          <w:rFonts w:ascii="Segoe UI Light" w:hAnsi="Segoe UI Light" w:cs="Segoe UI Light"/>
          <w:b/>
          <w:sz w:val="24"/>
          <w:szCs w:val="24"/>
          <w:lang w:val="en-US"/>
        </w:rPr>
      </w:pPr>
    </w:p>
    <w:p w14:paraId="79856145" w14:textId="77777777" w:rsidR="00016972" w:rsidRDefault="00016972" w:rsidP="00A1587B">
      <w:pPr>
        <w:spacing w:after="0" w:line="240" w:lineRule="auto"/>
        <w:ind w:left="2835"/>
        <w:jc w:val="center"/>
        <w:rPr>
          <w:rFonts w:ascii="Segoe UI Light" w:hAnsi="Segoe UI Light" w:cs="Segoe UI Light"/>
          <w:b/>
          <w:sz w:val="24"/>
          <w:szCs w:val="24"/>
          <w:lang w:val="en-US"/>
        </w:rPr>
      </w:pPr>
    </w:p>
    <w:p w14:paraId="2753F4F6" w14:textId="77777777" w:rsidR="00016972" w:rsidRDefault="00016972" w:rsidP="00A1587B">
      <w:pPr>
        <w:spacing w:after="0" w:line="240" w:lineRule="auto"/>
        <w:ind w:left="2835"/>
        <w:jc w:val="center"/>
        <w:rPr>
          <w:rFonts w:ascii="Segoe UI Light" w:hAnsi="Segoe UI Light" w:cs="Segoe UI Light"/>
          <w:b/>
          <w:sz w:val="24"/>
          <w:szCs w:val="24"/>
          <w:lang w:val="en-US"/>
        </w:rPr>
      </w:pPr>
    </w:p>
    <w:p w14:paraId="41E499E3" w14:textId="77777777" w:rsidR="00016972" w:rsidRDefault="00016972" w:rsidP="00A1587B">
      <w:pPr>
        <w:spacing w:after="0" w:line="240" w:lineRule="auto"/>
        <w:ind w:left="2835"/>
        <w:jc w:val="center"/>
        <w:rPr>
          <w:rFonts w:ascii="Segoe UI Light" w:hAnsi="Segoe UI Light" w:cs="Segoe UI Light"/>
          <w:b/>
          <w:sz w:val="24"/>
          <w:szCs w:val="24"/>
          <w:lang w:val="en-US"/>
        </w:rPr>
      </w:pPr>
    </w:p>
    <w:p w14:paraId="198F9CFC" w14:textId="77777777" w:rsidR="00016972" w:rsidRDefault="00016972" w:rsidP="00A1587B">
      <w:pPr>
        <w:spacing w:after="0" w:line="240" w:lineRule="auto"/>
        <w:ind w:left="2835"/>
        <w:jc w:val="center"/>
        <w:rPr>
          <w:rFonts w:ascii="Segoe UI Light" w:hAnsi="Segoe UI Light" w:cs="Segoe UI Light"/>
          <w:b/>
          <w:sz w:val="24"/>
          <w:szCs w:val="24"/>
          <w:lang w:val="en-US"/>
        </w:rPr>
      </w:pPr>
    </w:p>
    <w:p w14:paraId="75FA6ED9" w14:textId="77777777" w:rsidR="00016972" w:rsidRDefault="00016972" w:rsidP="00A1587B">
      <w:pPr>
        <w:spacing w:after="0" w:line="240" w:lineRule="auto"/>
        <w:ind w:left="2835"/>
        <w:jc w:val="center"/>
        <w:rPr>
          <w:rFonts w:ascii="Segoe UI Light" w:hAnsi="Segoe UI Light" w:cs="Segoe UI Light"/>
          <w:b/>
          <w:sz w:val="24"/>
          <w:szCs w:val="24"/>
          <w:lang w:val="en-US"/>
        </w:rPr>
      </w:pPr>
    </w:p>
    <w:p w14:paraId="7ED26CA8" w14:textId="35862306" w:rsidR="00443C0B" w:rsidRPr="00083AB2" w:rsidRDefault="00083AB2" w:rsidP="00016972">
      <w:pPr>
        <w:spacing w:after="0" w:line="240" w:lineRule="auto"/>
        <w:jc w:val="center"/>
        <w:rPr>
          <w:rFonts w:ascii="Segoe UI Light" w:hAnsi="Segoe UI Light" w:cs="Segoe UI Light"/>
          <w:b/>
          <w:sz w:val="24"/>
          <w:szCs w:val="24"/>
          <w:lang w:val="en-US"/>
        </w:rPr>
      </w:pPr>
      <w:r w:rsidRPr="00083AB2">
        <w:rPr>
          <w:rFonts w:ascii="Segoe UI Light" w:hAnsi="Segoe UI Light" w:cs="Segoe UI Light"/>
          <w:b/>
          <w:sz w:val="24"/>
          <w:szCs w:val="24"/>
          <w:lang w:val="en-US"/>
        </w:rPr>
        <w:lastRenderedPageBreak/>
        <w:t xml:space="preserve">THE PERUVIAN AGROECOLOGICAL MOVEMENT 1980-2015 </w:t>
      </w:r>
      <w:r w:rsidR="00C82C47">
        <w:rPr>
          <w:rFonts w:ascii="Segoe UI Light" w:hAnsi="Segoe UI Light" w:cs="Segoe UI Light"/>
          <w:b/>
          <w:sz w:val="24"/>
          <w:szCs w:val="24"/>
          <w:lang w:val="en-US"/>
        </w:rPr>
        <w:t>AND</w:t>
      </w:r>
      <w:r w:rsidRPr="00083AB2">
        <w:rPr>
          <w:rFonts w:ascii="Segoe UI Light" w:hAnsi="Segoe UI Light" w:cs="Segoe UI Light"/>
          <w:b/>
          <w:sz w:val="24"/>
          <w:szCs w:val="24"/>
          <w:lang w:val="en-US"/>
        </w:rPr>
        <w:t xml:space="preserve"> THE CREATION</w:t>
      </w:r>
      <w:r w:rsidR="00C82C47">
        <w:rPr>
          <w:rFonts w:ascii="Segoe UI Light" w:hAnsi="Segoe UI Light" w:cs="Segoe UI Light"/>
          <w:b/>
          <w:sz w:val="24"/>
          <w:szCs w:val="24"/>
          <w:lang w:val="en-US"/>
        </w:rPr>
        <w:t xml:space="preserve"> </w:t>
      </w:r>
      <w:r w:rsidRPr="00083AB2">
        <w:rPr>
          <w:rFonts w:ascii="Segoe UI Light" w:hAnsi="Segoe UI Light" w:cs="Segoe UI Light"/>
          <w:b/>
          <w:sz w:val="24"/>
          <w:szCs w:val="24"/>
          <w:lang w:val="en-US"/>
        </w:rPr>
        <w:t>OF THE GENERAL DIRECTION OF ACRICULTURAL DEVELOPMENT AND AGROECOLOGY</w:t>
      </w:r>
    </w:p>
    <w:p w14:paraId="699F76CC" w14:textId="77777777" w:rsidR="00443C0B" w:rsidRPr="005702C7" w:rsidRDefault="00443C0B" w:rsidP="00A1587B">
      <w:pPr>
        <w:spacing w:after="0" w:line="240" w:lineRule="auto"/>
        <w:ind w:left="2835"/>
        <w:jc w:val="both"/>
        <w:rPr>
          <w:rFonts w:ascii="Segoe UI Light" w:hAnsi="Segoe UI Light" w:cs="Segoe UI Light"/>
          <w:b/>
          <w:sz w:val="24"/>
          <w:szCs w:val="24"/>
          <w:highlight w:val="yellow"/>
          <w:lang w:val="en-US"/>
        </w:rPr>
      </w:pPr>
    </w:p>
    <w:p w14:paraId="78975F68" w14:textId="118553B0" w:rsidR="00083AB2" w:rsidRPr="00083AB2" w:rsidRDefault="005F1643" w:rsidP="00016972">
      <w:pPr>
        <w:spacing w:after="0" w:line="240" w:lineRule="auto"/>
        <w:jc w:val="both"/>
        <w:rPr>
          <w:rFonts w:ascii="Segoe UI Light" w:hAnsi="Segoe UI Light" w:cs="Segoe UI Light"/>
          <w:sz w:val="24"/>
          <w:szCs w:val="24"/>
          <w:lang w:val="en-US"/>
        </w:rPr>
      </w:pPr>
      <w:r w:rsidRPr="00016972">
        <w:rPr>
          <w:rFonts w:ascii="Segoe UI Light" w:hAnsi="Segoe UI Light" w:cs="Segoe UI Light"/>
          <w:b/>
          <w:bCs/>
          <w:sz w:val="24"/>
          <w:szCs w:val="24"/>
          <w:lang w:val="en-US"/>
        </w:rPr>
        <w:t>ABSTRACT:</w:t>
      </w:r>
      <w:r>
        <w:rPr>
          <w:rFonts w:ascii="Segoe UI Light" w:hAnsi="Segoe UI Light" w:cs="Segoe UI Light"/>
          <w:sz w:val="24"/>
          <w:szCs w:val="24"/>
          <w:lang w:val="en-US"/>
        </w:rPr>
        <w:t xml:space="preserve"> </w:t>
      </w:r>
      <w:r w:rsidR="00083AB2" w:rsidRPr="00083AB2">
        <w:rPr>
          <w:rFonts w:ascii="Segoe UI Light" w:hAnsi="Segoe UI Light" w:cs="Segoe UI Light"/>
          <w:sz w:val="24"/>
          <w:szCs w:val="24"/>
          <w:lang w:val="en-US"/>
        </w:rPr>
        <w:t xml:space="preserve">This </w:t>
      </w:r>
      <w:r w:rsidR="00DC4BF6">
        <w:rPr>
          <w:rFonts w:ascii="Segoe UI Light" w:hAnsi="Segoe UI Light" w:cs="Segoe UI Light"/>
          <w:sz w:val="24"/>
          <w:szCs w:val="24"/>
          <w:lang w:val="en-US"/>
        </w:rPr>
        <w:t xml:space="preserve">work </w:t>
      </w:r>
      <w:r w:rsidR="00083AB2" w:rsidRPr="00083AB2">
        <w:rPr>
          <w:rFonts w:ascii="Segoe UI Light" w:hAnsi="Segoe UI Light" w:cs="Segoe UI Light"/>
          <w:sz w:val="24"/>
          <w:szCs w:val="24"/>
          <w:lang w:val="en-US"/>
        </w:rPr>
        <w:t>consists of a basic description of the main events in the history of the agroecology movement in Peru in the period from 1980 to 2015, through bibliographic and documentary research based mainly on articles, books and normative administrative acts. The objective is to highlight the main events in the history of this social movement, its political incidence and the possible materialization of that collective effort in the inclusion of Agroecology in the Peruvian political scenario, with the recent creation of the General Directorate of Agricultural Development and Agroecology (DGDAA) as part of the restructuring of the Ministry of Agrarian Development and Irrigation of Peru (MIDAGRI) in March 2021. The consolidation of the National Council of Organic Products (CONAPO) as an advisory and consultative body of MIDAGRI, despite the time that passed between its constitution</w:t>
      </w:r>
      <w:r w:rsidR="00385E72">
        <w:rPr>
          <w:rFonts w:ascii="Segoe UI Light" w:hAnsi="Segoe UI Light" w:cs="Segoe UI Light"/>
          <w:sz w:val="24"/>
          <w:szCs w:val="24"/>
          <w:lang w:val="en-US"/>
        </w:rPr>
        <w:t xml:space="preserve"> (2001 - 2003)</w:t>
      </w:r>
      <w:r w:rsidR="00083AB2" w:rsidRPr="00083AB2">
        <w:rPr>
          <w:rFonts w:ascii="Segoe UI Light" w:hAnsi="Segoe UI Light" w:cs="Segoe UI Light"/>
          <w:sz w:val="24"/>
          <w:szCs w:val="24"/>
          <w:lang w:val="en-US"/>
        </w:rPr>
        <w:t xml:space="preserve"> and its "operationalization"</w:t>
      </w:r>
      <w:r w:rsidR="00385E72">
        <w:rPr>
          <w:rFonts w:ascii="Segoe UI Light" w:hAnsi="Segoe UI Light" w:cs="Segoe UI Light"/>
          <w:sz w:val="24"/>
          <w:szCs w:val="24"/>
          <w:lang w:val="en-US"/>
        </w:rPr>
        <w:t xml:space="preserve"> (2012</w:t>
      </w:r>
      <w:r w:rsidR="00D64CBD">
        <w:rPr>
          <w:rFonts w:ascii="Segoe UI Light" w:hAnsi="Segoe UI Light" w:cs="Segoe UI Light"/>
          <w:sz w:val="24"/>
          <w:szCs w:val="24"/>
          <w:lang w:val="en-US"/>
        </w:rPr>
        <w:t xml:space="preserve"> </w:t>
      </w:r>
      <w:r w:rsidR="00D46C44">
        <w:rPr>
          <w:rFonts w:ascii="Segoe UI Light" w:hAnsi="Segoe UI Light" w:cs="Segoe UI Light"/>
          <w:sz w:val="24"/>
          <w:szCs w:val="24"/>
          <w:lang w:val="en-US"/>
        </w:rPr>
        <w:t>forward</w:t>
      </w:r>
      <w:r w:rsidR="00385E72">
        <w:rPr>
          <w:rFonts w:ascii="Segoe UI Light" w:hAnsi="Segoe UI Light" w:cs="Segoe UI Light"/>
          <w:sz w:val="24"/>
          <w:szCs w:val="24"/>
          <w:lang w:val="en-US"/>
        </w:rPr>
        <w:t>)</w:t>
      </w:r>
      <w:r w:rsidR="00083AB2" w:rsidRPr="00083AB2">
        <w:rPr>
          <w:rFonts w:ascii="Segoe UI Light" w:hAnsi="Segoe UI Light" w:cs="Segoe UI Light"/>
          <w:sz w:val="24"/>
          <w:szCs w:val="24"/>
          <w:lang w:val="en-US"/>
        </w:rPr>
        <w:t>, meant the materialization of joint and articulated work between the state and organized small organic producers, for the planning of public policies to encourage and promote organic</w:t>
      </w:r>
      <w:r w:rsidR="0020214E">
        <w:rPr>
          <w:rFonts w:ascii="Segoe UI Light" w:hAnsi="Segoe UI Light" w:cs="Segoe UI Light"/>
          <w:sz w:val="24"/>
          <w:szCs w:val="24"/>
          <w:lang w:val="en-US"/>
        </w:rPr>
        <w:t xml:space="preserve"> or ecological</w:t>
      </w:r>
      <w:r w:rsidR="00083AB2" w:rsidRPr="00083AB2">
        <w:rPr>
          <w:rFonts w:ascii="Segoe UI Light" w:hAnsi="Segoe UI Light" w:cs="Segoe UI Light"/>
          <w:sz w:val="24"/>
          <w:szCs w:val="24"/>
          <w:lang w:val="en-US"/>
        </w:rPr>
        <w:t xml:space="preserve"> production</w:t>
      </w:r>
      <w:r w:rsidR="00CE3253">
        <w:rPr>
          <w:rFonts w:ascii="Segoe UI Light" w:hAnsi="Segoe UI Light" w:cs="Segoe UI Light"/>
          <w:sz w:val="24"/>
          <w:szCs w:val="24"/>
          <w:lang w:val="en-US"/>
        </w:rPr>
        <w:t xml:space="preserve"> in Peru</w:t>
      </w:r>
      <w:r w:rsidR="00083AB2" w:rsidRPr="00083AB2">
        <w:rPr>
          <w:rFonts w:ascii="Segoe UI Light" w:hAnsi="Segoe UI Light" w:cs="Segoe UI Light"/>
          <w:sz w:val="24"/>
          <w:szCs w:val="24"/>
          <w:lang w:val="en-US"/>
        </w:rPr>
        <w:t xml:space="preserve">. </w:t>
      </w:r>
    </w:p>
    <w:p w14:paraId="1FB1AF5D" w14:textId="64AC27A6" w:rsidR="00443C0B" w:rsidRPr="005702C7" w:rsidRDefault="00443C0B" w:rsidP="00A1587B">
      <w:pPr>
        <w:spacing w:after="0" w:line="240" w:lineRule="auto"/>
        <w:ind w:left="2835"/>
        <w:jc w:val="both"/>
        <w:rPr>
          <w:rFonts w:ascii="Segoe UI Light" w:hAnsi="Segoe UI Light" w:cs="Segoe UI Light"/>
          <w:sz w:val="24"/>
          <w:szCs w:val="24"/>
          <w:highlight w:val="yellow"/>
          <w:lang w:val="en-US"/>
        </w:rPr>
      </w:pPr>
    </w:p>
    <w:p w14:paraId="531A9ACB" w14:textId="2E9D3374" w:rsidR="00016972" w:rsidRDefault="00443C0B" w:rsidP="00016972">
      <w:pPr>
        <w:spacing w:after="0" w:line="240" w:lineRule="auto"/>
        <w:jc w:val="both"/>
        <w:rPr>
          <w:rFonts w:ascii="Segoe UI Light" w:hAnsi="Segoe UI Light" w:cs="Segoe UI Light"/>
          <w:sz w:val="24"/>
          <w:szCs w:val="24"/>
          <w:lang w:val="en-US"/>
        </w:rPr>
      </w:pPr>
      <w:r w:rsidRPr="00083AB2">
        <w:rPr>
          <w:rFonts w:ascii="Segoe UI Light" w:hAnsi="Segoe UI Light" w:cs="Segoe UI Light"/>
          <w:b/>
          <w:sz w:val="24"/>
          <w:szCs w:val="24"/>
          <w:lang w:val="en-US"/>
        </w:rPr>
        <w:t>KEYWORDS:</w:t>
      </w:r>
      <w:r w:rsidRPr="00083AB2">
        <w:rPr>
          <w:rFonts w:ascii="Segoe UI Light" w:hAnsi="Segoe UI Light" w:cs="Segoe UI Light"/>
          <w:sz w:val="24"/>
          <w:szCs w:val="24"/>
          <w:lang w:val="en-US"/>
        </w:rPr>
        <w:t xml:space="preserve"> </w:t>
      </w:r>
      <w:r w:rsidR="00083AB2" w:rsidRPr="00083AB2">
        <w:rPr>
          <w:rFonts w:ascii="Segoe UI Light" w:hAnsi="Segoe UI Light" w:cs="Segoe UI Light"/>
          <w:sz w:val="24"/>
          <w:szCs w:val="24"/>
          <w:lang w:val="en-US"/>
        </w:rPr>
        <w:t>Agroecology</w:t>
      </w:r>
      <w:r w:rsidR="00904277" w:rsidRPr="00083AB2">
        <w:rPr>
          <w:rFonts w:ascii="Segoe UI Light" w:hAnsi="Segoe UI Light" w:cs="Segoe UI Light"/>
          <w:sz w:val="24"/>
          <w:szCs w:val="24"/>
          <w:lang w:val="en-US"/>
        </w:rPr>
        <w:t xml:space="preserve">, </w:t>
      </w:r>
      <w:r w:rsidR="00083AB2" w:rsidRPr="00083AB2">
        <w:rPr>
          <w:rFonts w:ascii="Segoe UI Light" w:hAnsi="Segoe UI Light" w:cs="Segoe UI Light"/>
          <w:sz w:val="24"/>
          <w:szCs w:val="24"/>
          <w:lang w:val="en-US"/>
        </w:rPr>
        <w:t>Political Incidence</w:t>
      </w:r>
      <w:r w:rsidR="00904277" w:rsidRPr="00083AB2">
        <w:rPr>
          <w:rFonts w:ascii="Segoe UI Light" w:hAnsi="Segoe UI Light" w:cs="Segoe UI Light"/>
          <w:sz w:val="24"/>
          <w:szCs w:val="24"/>
          <w:lang w:val="en-US"/>
        </w:rPr>
        <w:t xml:space="preserve">, </w:t>
      </w:r>
      <w:r w:rsidR="00083AB2" w:rsidRPr="00083AB2">
        <w:rPr>
          <w:rFonts w:ascii="Segoe UI Light" w:hAnsi="Segoe UI Light" w:cs="Segoe UI Light"/>
          <w:sz w:val="24"/>
          <w:szCs w:val="24"/>
          <w:lang w:val="en-US"/>
        </w:rPr>
        <w:t>Peru</w:t>
      </w:r>
      <w:r w:rsidR="00904277" w:rsidRPr="00083AB2">
        <w:rPr>
          <w:rFonts w:ascii="Segoe UI Light" w:hAnsi="Segoe UI Light" w:cs="Segoe UI Light"/>
          <w:sz w:val="24"/>
          <w:szCs w:val="24"/>
          <w:lang w:val="en-US"/>
        </w:rPr>
        <w:t>.</w:t>
      </w:r>
      <w:r w:rsidR="00904277" w:rsidRPr="00904277">
        <w:rPr>
          <w:rFonts w:ascii="Segoe UI Light" w:hAnsi="Segoe UI Light" w:cs="Segoe UI Light"/>
          <w:sz w:val="24"/>
          <w:szCs w:val="24"/>
          <w:lang w:val="en-US"/>
        </w:rPr>
        <w:t xml:space="preserve"> </w:t>
      </w:r>
      <w:r w:rsidRPr="00904277">
        <w:rPr>
          <w:rFonts w:ascii="Segoe UI Light" w:hAnsi="Segoe UI Light" w:cs="Segoe UI Light"/>
          <w:sz w:val="24"/>
          <w:szCs w:val="24"/>
          <w:lang w:val="en-US"/>
        </w:rPr>
        <w:t xml:space="preserve"> </w:t>
      </w:r>
    </w:p>
    <w:p w14:paraId="5FCBA408" w14:textId="77777777" w:rsidR="00016972" w:rsidRDefault="00016972" w:rsidP="00016972">
      <w:pPr>
        <w:spacing w:after="0" w:line="240" w:lineRule="auto"/>
        <w:jc w:val="both"/>
        <w:rPr>
          <w:rFonts w:ascii="Segoe UI Light" w:hAnsi="Segoe UI Light" w:cs="Segoe UI Light"/>
          <w:sz w:val="24"/>
          <w:szCs w:val="24"/>
          <w:lang w:val="en-US"/>
        </w:rPr>
      </w:pPr>
    </w:p>
    <w:p w14:paraId="1EC56A3F" w14:textId="237B7A96" w:rsidR="00443C0B" w:rsidRPr="00904277" w:rsidRDefault="00E50BFD" w:rsidP="00016972">
      <w:pPr>
        <w:spacing w:after="0" w:line="240" w:lineRule="auto"/>
        <w:jc w:val="center"/>
        <w:rPr>
          <w:rFonts w:ascii="Segoe UI Light" w:hAnsi="Segoe UI Light" w:cs="Segoe UI Light"/>
          <w:b/>
          <w:sz w:val="24"/>
          <w:szCs w:val="24"/>
        </w:rPr>
      </w:pPr>
      <w:r>
        <w:rPr>
          <w:rFonts w:ascii="Segoe UI Light" w:hAnsi="Segoe UI Light" w:cs="Segoe UI Light"/>
          <w:b/>
          <w:sz w:val="24"/>
          <w:szCs w:val="24"/>
        </w:rPr>
        <w:t>EL</w:t>
      </w:r>
      <w:r w:rsidR="00954346">
        <w:rPr>
          <w:rFonts w:ascii="Segoe UI Light" w:hAnsi="Segoe UI Light" w:cs="Segoe UI Light"/>
          <w:b/>
          <w:sz w:val="24"/>
          <w:szCs w:val="24"/>
        </w:rPr>
        <w:t xml:space="preserve"> MOVIMIENTO AGROECOLÓGICO PERUANO DURANTE EL PERIODO 1980-2015 </w:t>
      </w:r>
      <w:r>
        <w:rPr>
          <w:rFonts w:ascii="Segoe UI Light" w:hAnsi="Segoe UI Light" w:cs="Segoe UI Light"/>
          <w:b/>
          <w:sz w:val="24"/>
          <w:szCs w:val="24"/>
        </w:rPr>
        <w:t>Y LA</w:t>
      </w:r>
      <w:r w:rsidR="00954346">
        <w:rPr>
          <w:rFonts w:ascii="Segoe UI Light" w:hAnsi="Segoe UI Light" w:cs="Segoe UI Light"/>
          <w:b/>
          <w:sz w:val="24"/>
          <w:szCs w:val="24"/>
        </w:rPr>
        <w:t xml:space="preserve"> CREACIÓN DE LA DIRECCIÓN GENERAL DE DESARROLLO AGRÍCOLA Y AGROECOLOGIA</w:t>
      </w:r>
    </w:p>
    <w:p w14:paraId="1689C5FC" w14:textId="77777777" w:rsidR="00443C0B" w:rsidRPr="00904277" w:rsidRDefault="00443C0B" w:rsidP="00A1587B">
      <w:pPr>
        <w:spacing w:after="0" w:line="240" w:lineRule="auto"/>
        <w:ind w:left="2835"/>
        <w:jc w:val="both"/>
        <w:rPr>
          <w:rFonts w:ascii="Segoe UI Light" w:hAnsi="Segoe UI Light" w:cs="Segoe UI Light"/>
          <w:b/>
          <w:sz w:val="24"/>
          <w:szCs w:val="24"/>
        </w:rPr>
      </w:pPr>
    </w:p>
    <w:p w14:paraId="6FC421CF" w14:textId="74967AAF" w:rsidR="00D168C9" w:rsidRPr="008E5502" w:rsidRDefault="00443C0B" w:rsidP="00016972">
      <w:pPr>
        <w:spacing w:after="0" w:line="240" w:lineRule="auto"/>
        <w:jc w:val="both"/>
        <w:rPr>
          <w:rFonts w:ascii="Segoe UI Light" w:hAnsi="Segoe UI Light" w:cs="Segoe UI Light"/>
          <w:sz w:val="24"/>
          <w:szCs w:val="24"/>
          <w:highlight w:val="yellow"/>
          <w:lang w:val="es-AR"/>
        </w:rPr>
      </w:pPr>
      <w:r w:rsidRPr="00904277">
        <w:rPr>
          <w:rFonts w:ascii="Segoe UI Light" w:hAnsi="Segoe UI Light" w:cs="Segoe UI Light"/>
          <w:b/>
          <w:sz w:val="24"/>
          <w:szCs w:val="24"/>
          <w:lang w:val="es-AR"/>
        </w:rPr>
        <w:t>RESUMEN:</w:t>
      </w:r>
      <w:r w:rsidRPr="00904277">
        <w:rPr>
          <w:rFonts w:ascii="Segoe UI Light" w:hAnsi="Segoe UI Light" w:cs="Segoe UI Light"/>
          <w:sz w:val="24"/>
          <w:szCs w:val="24"/>
          <w:lang w:val="es-AR"/>
        </w:rPr>
        <w:t xml:space="preserve"> </w:t>
      </w:r>
      <w:r w:rsidR="00954346">
        <w:rPr>
          <w:rFonts w:ascii="Segoe UI Light" w:hAnsi="Segoe UI Light" w:cs="Segoe UI Light"/>
          <w:sz w:val="24"/>
          <w:szCs w:val="24"/>
          <w:lang w:val="es-AR"/>
        </w:rPr>
        <w:t xml:space="preserve">El presente trabajo consiste en una descripción básica de los principales acontecimientos de la historia del movimiento agroecológico en el Perú </w:t>
      </w:r>
      <w:r w:rsidR="00D60025">
        <w:rPr>
          <w:rFonts w:ascii="Segoe UI Light" w:hAnsi="Segoe UI Light" w:cs="Segoe UI Light"/>
          <w:sz w:val="24"/>
          <w:szCs w:val="24"/>
          <w:lang w:val="es-AR"/>
        </w:rPr>
        <w:t>durante</w:t>
      </w:r>
      <w:r w:rsidR="00954346">
        <w:rPr>
          <w:rFonts w:ascii="Segoe UI Light" w:hAnsi="Segoe UI Light" w:cs="Segoe UI Light"/>
          <w:sz w:val="24"/>
          <w:szCs w:val="24"/>
          <w:lang w:val="es-AR"/>
        </w:rPr>
        <w:t xml:space="preserve"> el periodo 1980 a 2015, a través de </w:t>
      </w:r>
      <w:r w:rsidR="00D60025">
        <w:rPr>
          <w:rFonts w:ascii="Segoe UI Light" w:hAnsi="Segoe UI Light" w:cs="Segoe UI Light"/>
          <w:sz w:val="24"/>
          <w:szCs w:val="24"/>
          <w:lang w:val="es-AR"/>
        </w:rPr>
        <w:t xml:space="preserve">la </w:t>
      </w:r>
      <w:r w:rsidR="00954346">
        <w:rPr>
          <w:rFonts w:ascii="Segoe UI Light" w:hAnsi="Segoe UI Light" w:cs="Segoe UI Light"/>
          <w:sz w:val="24"/>
          <w:szCs w:val="24"/>
          <w:lang w:val="es-AR"/>
        </w:rPr>
        <w:t xml:space="preserve">investigación bibliográfica y documental basada principalmente en artículos, libros y actos administrativos normativos. El objetivo es destacar los principales </w:t>
      </w:r>
      <w:r w:rsidR="00140C20">
        <w:rPr>
          <w:rFonts w:ascii="Segoe UI Light" w:hAnsi="Segoe UI Light" w:cs="Segoe UI Light"/>
          <w:sz w:val="24"/>
          <w:szCs w:val="24"/>
          <w:lang w:val="es-AR"/>
        </w:rPr>
        <w:t xml:space="preserve">eventos en la historia de este movimiento social, su incidencia política y la posible materialización de ese esfuerzo colectivo en la inclusión de la Agroecología en el escenario político peruano, con la reciente creación de la Dirección General de Desarrollo Agrícola y Agroecología (DGDAA) como parte de la reestructuración del Ministerio de Desarrollo </w:t>
      </w:r>
      <w:r w:rsidR="00140C20" w:rsidRPr="008E5502">
        <w:rPr>
          <w:rFonts w:ascii="Segoe UI Light" w:hAnsi="Segoe UI Light" w:cs="Segoe UI Light"/>
          <w:sz w:val="24"/>
          <w:szCs w:val="24"/>
          <w:lang w:val="es-AR"/>
        </w:rPr>
        <w:t xml:space="preserve">Agrario y Riego del </w:t>
      </w:r>
      <w:r w:rsidR="008E5502" w:rsidRPr="008E5502">
        <w:rPr>
          <w:rFonts w:ascii="Segoe UI Light" w:hAnsi="Segoe UI Light" w:cs="Segoe UI Light"/>
          <w:sz w:val="24"/>
          <w:szCs w:val="24"/>
          <w:lang w:val="es-AR"/>
        </w:rPr>
        <w:t>Perú</w:t>
      </w:r>
      <w:r w:rsidR="00140C20" w:rsidRPr="008E5502">
        <w:rPr>
          <w:rFonts w:ascii="Segoe UI Light" w:hAnsi="Segoe UI Light" w:cs="Segoe UI Light"/>
          <w:sz w:val="24"/>
          <w:szCs w:val="24"/>
          <w:lang w:val="es-AR"/>
        </w:rPr>
        <w:t xml:space="preserve"> (MIDAGRI) en marzo de 2021. La co</w:t>
      </w:r>
      <w:r w:rsidR="008E5502" w:rsidRPr="008E5502">
        <w:rPr>
          <w:rFonts w:ascii="Segoe UI Light" w:hAnsi="Segoe UI Light" w:cs="Segoe UI Light"/>
          <w:sz w:val="24"/>
          <w:szCs w:val="24"/>
          <w:lang w:val="es-AR"/>
        </w:rPr>
        <w:t>nsolidación</w:t>
      </w:r>
      <w:r w:rsidR="00140C20" w:rsidRPr="008E5502">
        <w:rPr>
          <w:rFonts w:ascii="Segoe UI Light" w:hAnsi="Segoe UI Light" w:cs="Segoe UI Light"/>
          <w:sz w:val="24"/>
          <w:szCs w:val="24"/>
          <w:lang w:val="es-AR"/>
        </w:rPr>
        <w:t xml:space="preserve"> del Consejo Nacional de Productos Orgánicos (CONAPO)</w:t>
      </w:r>
      <w:r w:rsidR="008E5502" w:rsidRPr="008E5502">
        <w:rPr>
          <w:rFonts w:ascii="Segoe UI Light" w:hAnsi="Segoe UI Light" w:cs="Segoe UI Light"/>
          <w:sz w:val="24"/>
          <w:szCs w:val="24"/>
          <w:lang w:val="es-AR"/>
        </w:rPr>
        <w:t xml:space="preserve"> como ente asesor y consultivo del MIDAGRI, a pesar del tiempo que pasó entre su constitución</w:t>
      </w:r>
      <w:r w:rsidR="00D64CBD">
        <w:rPr>
          <w:rFonts w:ascii="Segoe UI Light" w:hAnsi="Segoe UI Light" w:cs="Segoe UI Light"/>
          <w:sz w:val="24"/>
          <w:szCs w:val="24"/>
          <w:lang w:val="es-AR"/>
        </w:rPr>
        <w:t xml:space="preserve"> (2001 - 2003)</w:t>
      </w:r>
      <w:r w:rsidR="008E5502" w:rsidRPr="008E5502">
        <w:rPr>
          <w:rFonts w:ascii="Segoe UI Light" w:hAnsi="Segoe UI Light" w:cs="Segoe UI Light"/>
          <w:sz w:val="24"/>
          <w:szCs w:val="24"/>
          <w:lang w:val="es-AR"/>
        </w:rPr>
        <w:t xml:space="preserve"> y su “operatividad”</w:t>
      </w:r>
      <w:r w:rsidR="00D64CBD">
        <w:rPr>
          <w:rFonts w:ascii="Segoe UI Light" w:hAnsi="Segoe UI Light" w:cs="Segoe UI Light"/>
          <w:sz w:val="24"/>
          <w:szCs w:val="24"/>
          <w:lang w:val="es-AR"/>
        </w:rPr>
        <w:t xml:space="preserve"> (2012 en adelante)</w:t>
      </w:r>
      <w:r w:rsidR="008E5502" w:rsidRPr="008E5502">
        <w:rPr>
          <w:rFonts w:ascii="Segoe UI Light" w:hAnsi="Segoe UI Light" w:cs="Segoe UI Light"/>
          <w:sz w:val="24"/>
          <w:szCs w:val="24"/>
          <w:lang w:val="es-AR"/>
        </w:rPr>
        <w:t xml:space="preserve">, </w:t>
      </w:r>
      <w:r w:rsidR="00140C20" w:rsidRPr="008E5502">
        <w:rPr>
          <w:rFonts w:ascii="Segoe UI Light" w:hAnsi="Segoe UI Light" w:cs="Segoe UI Light"/>
          <w:sz w:val="24"/>
          <w:szCs w:val="24"/>
          <w:lang w:val="es-AR"/>
        </w:rPr>
        <w:t xml:space="preserve"> </w:t>
      </w:r>
      <w:r w:rsidR="008E5502" w:rsidRPr="008E5502">
        <w:rPr>
          <w:rFonts w:ascii="Segoe UI Light" w:hAnsi="Segoe UI Light" w:cs="Segoe UI Light"/>
          <w:sz w:val="24"/>
          <w:szCs w:val="24"/>
          <w:lang w:val="es-AR"/>
        </w:rPr>
        <w:t>significó</w:t>
      </w:r>
      <w:r w:rsidR="00140C20" w:rsidRPr="008E5502">
        <w:rPr>
          <w:rFonts w:ascii="Segoe UI Light" w:hAnsi="Segoe UI Light" w:cs="Segoe UI Light"/>
          <w:sz w:val="24"/>
          <w:szCs w:val="24"/>
          <w:lang w:val="es-AR"/>
        </w:rPr>
        <w:t xml:space="preserve"> la materialización del trabajo conjunto</w:t>
      </w:r>
      <w:r w:rsidR="008E5502" w:rsidRPr="008E5502">
        <w:rPr>
          <w:rFonts w:ascii="Segoe UI Light" w:hAnsi="Segoe UI Light" w:cs="Segoe UI Light"/>
          <w:sz w:val="24"/>
          <w:szCs w:val="24"/>
          <w:lang w:val="es-AR"/>
        </w:rPr>
        <w:t xml:space="preserve"> y articulado </w:t>
      </w:r>
      <w:r w:rsidR="00140C20" w:rsidRPr="008E5502">
        <w:rPr>
          <w:rFonts w:ascii="Segoe UI Light" w:hAnsi="Segoe UI Light" w:cs="Segoe UI Light"/>
          <w:sz w:val="24"/>
          <w:szCs w:val="24"/>
          <w:lang w:val="es-AR"/>
        </w:rPr>
        <w:t xml:space="preserve"> entre el estado y los pequeños productores ecológicos organizados</w:t>
      </w:r>
      <w:r w:rsidR="008E5502" w:rsidRPr="008E5502">
        <w:rPr>
          <w:rFonts w:ascii="Segoe UI Light" w:hAnsi="Segoe UI Light" w:cs="Segoe UI Light"/>
          <w:sz w:val="24"/>
          <w:szCs w:val="24"/>
          <w:lang w:val="es-AR"/>
        </w:rPr>
        <w:t>, para el planeamiento de política</w:t>
      </w:r>
      <w:r w:rsidR="00D60025">
        <w:rPr>
          <w:rFonts w:ascii="Segoe UI Light" w:hAnsi="Segoe UI Light" w:cs="Segoe UI Light"/>
          <w:sz w:val="24"/>
          <w:szCs w:val="24"/>
          <w:lang w:val="es-AR"/>
        </w:rPr>
        <w:t>s</w:t>
      </w:r>
      <w:r w:rsidR="008E5502" w:rsidRPr="008E5502">
        <w:rPr>
          <w:rFonts w:ascii="Segoe UI Light" w:hAnsi="Segoe UI Light" w:cs="Segoe UI Light"/>
          <w:sz w:val="24"/>
          <w:szCs w:val="24"/>
          <w:lang w:val="es-AR"/>
        </w:rPr>
        <w:t xml:space="preserve"> públicas de fomento y promoción de la producción orgánica</w:t>
      </w:r>
      <w:r w:rsidR="0020214E">
        <w:rPr>
          <w:rFonts w:ascii="Segoe UI Light" w:hAnsi="Segoe UI Light" w:cs="Segoe UI Light"/>
          <w:sz w:val="24"/>
          <w:szCs w:val="24"/>
          <w:lang w:val="es-AR"/>
        </w:rPr>
        <w:t xml:space="preserve"> o ecológica</w:t>
      </w:r>
      <w:r w:rsidR="00CE3253">
        <w:rPr>
          <w:rFonts w:ascii="Segoe UI Light" w:hAnsi="Segoe UI Light" w:cs="Segoe UI Light"/>
          <w:sz w:val="24"/>
          <w:szCs w:val="24"/>
          <w:lang w:val="es-AR"/>
        </w:rPr>
        <w:t xml:space="preserve"> en el Perú</w:t>
      </w:r>
      <w:r w:rsidR="008E5502" w:rsidRPr="008E5502">
        <w:rPr>
          <w:rFonts w:ascii="Segoe UI Light" w:hAnsi="Segoe UI Light" w:cs="Segoe UI Light"/>
          <w:sz w:val="24"/>
          <w:szCs w:val="24"/>
          <w:lang w:val="es-AR"/>
        </w:rPr>
        <w:t xml:space="preserve">. </w:t>
      </w:r>
    </w:p>
    <w:p w14:paraId="636E6AE3" w14:textId="77777777" w:rsidR="00B416F8" w:rsidRDefault="00B416F8" w:rsidP="00B416F8">
      <w:pPr>
        <w:spacing w:after="0" w:line="240" w:lineRule="auto"/>
        <w:jc w:val="both"/>
        <w:rPr>
          <w:rFonts w:ascii="Segoe UI Light" w:hAnsi="Segoe UI Light" w:cs="Segoe UI Light"/>
          <w:b/>
          <w:sz w:val="24"/>
          <w:szCs w:val="24"/>
          <w:lang w:val="es-AR"/>
        </w:rPr>
      </w:pPr>
    </w:p>
    <w:p w14:paraId="07E79158" w14:textId="07730AB5" w:rsidR="00011879" w:rsidRPr="00904277" w:rsidRDefault="00443C0B" w:rsidP="00B416F8">
      <w:pPr>
        <w:spacing w:after="0" w:line="240" w:lineRule="auto"/>
        <w:jc w:val="both"/>
        <w:rPr>
          <w:rFonts w:ascii="Segoe UI Light" w:hAnsi="Segoe UI Light" w:cs="Segoe UI Light"/>
          <w:sz w:val="24"/>
          <w:szCs w:val="24"/>
          <w:lang w:val="es-AR"/>
        </w:rPr>
        <w:sectPr w:rsidR="00011879" w:rsidRPr="00904277" w:rsidSect="00B416F8">
          <w:footerReference w:type="default" r:id="rId10"/>
          <w:type w:val="continuous"/>
          <w:pgSz w:w="11906" w:h="16838" w:code="9"/>
          <w:pgMar w:top="1701" w:right="1701" w:bottom="1203" w:left="1701" w:header="709" w:footer="709" w:gutter="0"/>
          <w:pgNumType w:start="94"/>
          <w:cols w:space="708"/>
          <w:docGrid w:linePitch="360"/>
        </w:sectPr>
      </w:pPr>
      <w:r w:rsidRPr="00904277">
        <w:rPr>
          <w:rFonts w:ascii="Segoe UI Light" w:hAnsi="Segoe UI Light" w:cs="Segoe UI Light"/>
          <w:b/>
          <w:sz w:val="24"/>
          <w:szCs w:val="24"/>
          <w:lang w:val="es-AR"/>
        </w:rPr>
        <w:t>PALABRAS CLAVES:</w:t>
      </w:r>
      <w:r w:rsidRPr="00904277">
        <w:rPr>
          <w:rFonts w:ascii="Segoe UI Light" w:hAnsi="Segoe UI Light" w:cs="Segoe UI Light"/>
          <w:sz w:val="24"/>
          <w:szCs w:val="24"/>
          <w:lang w:val="es-AR"/>
        </w:rPr>
        <w:t xml:space="preserve"> </w:t>
      </w:r>
      <w:r w:rsidR="00140C20">
        <w:rPr>
          <w:rFonts w:ascii="Segoe UI Light" w:hAnsi="Segoe UI Light" w:cs="Segoe UI Light"/>
          <w:sz w:val="24"/>
          <w:szCs w:val="24"/>
          <w:lang w:val="es-AR"/>
        </w:rPr>
        <w:t>Agroecología</w:t>
      </w:r>
      <w:r w:rsidR="00904277" w:rsidRPr="00904277">
        <w:rPr>
          <w:rFonts w:ascii="Segoe UI Light" w:hAnsi="Segoe UI Light" w:cs="Segoe UI Light"/>
          <w:sz w:val="24"/>
          <w:szCs w:val="24"/>
          <w:lang w:val="es-AR"/>
        </w:rPr>
        <w:t>,</w:t>
      </w:r>
      <w:r w:rsidR="00140C20">
        <w:rPr>
          <w:rFonts w:ascii="Segoe UI Light" w:hAnsi="Segoe UI Light" w:cs="Segoe UI Light"/>
          <w:sz w:val="24"/>
          <w:szCs w:val="24"/>
          <w:lang w:val="es-AR"/>
        </w:rPr>
        <w:t xml:space="preserve"> Incidencia Política,</w:t>
      </w:r>
      <w:r w:rsidR="00904277" w:rsidRPr="00904277">
        <w:rPr>
          <w:rFonts w:ascii="Segoe UI Light" w:hAnsi="Segoe UI Light" w:cs="Segoe UI Light"/>
          <w:sz w:val="24"/>
          <w:szCs w:val="24"/>
          <w:lang w:val="es-AR"/>
        </w:rPr>
        <w:t xml:space="preserve"> </w:t>
      </w:r>
      <w:r w:rsidR="008E5502">
        <w:rPr>
          <w:rFonts w:ascii="Segoe UI Light" w:hAnsi="Segoe UI Light" w:cs="Segoe UI Light"/>
          <w:sz w:val="24"/>
          <w:szCs w:val="24"/>
          <w:lang w:val="es-AR"/>
        </w:rPr>
        <w:t>Perú</w:t>
      </w:r>
      <w:r w:rsidR="00DC4BF6">
        <w:rPr>
          <w:rFonts w:ascii="Segoe UI Light" w:hAnsi="Segoe UI Light" w:cs="Segoe UI Light"/>
          <w:sz w:val="24"/>
          <w:szCs w:val="24"/>
          <w:lang w:val="es-AR"/>
        </w:rPr>
        <w:t>.</w:t>
      </w:r>
    </w:p>
    <w:p w14:paraId="068E820D" w14:textId="77777777" w:rsidR="005B636C" w:rsidRPr="00D168C9" w:rsidRDefault="005B636C" w:rsidP="00011879">
      <w:pPr>
        <w:rPr>
          <w:rFonts w:ascii="Segoe UI Light" w:hAnsi="Segoe UI Light" w:cs="Segoe UI Light"/>
          <w:b/>
          <w:sz w:val="24"/>
          <w:szCs w:val="24"/>
          <w:lang w:val="es-AR"/>
        </w:rPr>
        <w:sectPr w:rsidR="005B636C" w:rsidRPr="00D168C9" w:rsidSect="005418C2">
          <w:type w:val="continuous"/>
          <w:pgSz w:w="11906" w:h="16838" w:code="9"/>
          <w:pgMar w:top="1701" w:right="1701" w:bottom="1701" w:left="1701" w:header="709" w:footer="709" w:gutter="0"/>
          <w:pgNumType w:start="94"/>
          <w:cols w:num="2" w:space="708"/>
          <w:docGrid w:linePitch="360"/>
        </w:sectPr>
      </w:pPr>
    </w:p>
    <w:p w14:paraId="63D16523" w14:textId="0F1A7F33" w:rsidR="00443C0B" w:rsidRPr="00904277" w:rsidRDefault="00443C0B" w:rsidP="00011879">
      <w:pPr>
        <w:rPr>
          <w:rFonts w:ascii="Segoe UI Light" w:hAnsi="Segoe UI Light" w:cs="Segoe UI Light"/>
          <w:b/>
          <w:sz w:val="24"/>
          <w:szCs w:val="24"/>
        </w:rPr>
      </w:pPr>
      <w:r w:rsidRPr="00904277">
        <w:rPr>
          <w:rFonts w:ascii="Segoe UI Light" w:hAnsi="Segoe UI Light" w:cs="Segoe UI Light"/>
          <w:b/>
          <w:sz w:val="24"/>
          <w:szCs w:val="24"/>
        </w:rPr>
        <w:lastRenderedPageBreak/>
        <w:t>INTRODUÇÃO</w:t>
      </w:r>
    </w:p>
    <w:p w14:paraId="6631ADA8" w14:textId="42575C5A" w:rsidR="00586A60" w:rsidRDefault="00DC3977" w:rsidP="008E5502">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O</w:t>
      </w:r>
      <w:r w:rsidRPr="008E5502">
        <w:rPr>
          <w:rFonts w:ascii="Segoe UI Light" w:hAnsi="Segoe UI Light" w:cs="Segoe UI Light"/>
          <w:sz w:val="24"/>
          <w:szCs w:val="24"/>
        </w:rPr>
        <w:t xml:space="preserve"> IV Censo Nacional Agropecuário 2012 (último censo</w:t>
      </w:r>
      <w:r w:rsidR="00E50BFD">
        <w:rPr>
          <w:rFonts w:ascii="Segoe UI Light" w:hAnsi="Segoe UI Light" w:cs="Segoe UI Light"/>
          <w:sz w:val="24"/>
          <w:szCs w:val="24"/>
        </w:rPr>
        <w:t xml:space="preserve"> realizado</w:t>
      </w:r>
      <w:r w:rsidRPr="008E5502">
        <w:rPr>
          <w:rFonts w:ascii="Segoe UI Light" w:hAnsi="Segoe UI Light" w:cs="Segoe UI Light"/>
          <w:sz w:val="24"/>
          <w:szCs w:val="24"/>
        </w:rPr>
        <w:t xml:space="preserve"> no Peru)</w:t>
      </w:r>
      <w:r>
        <w:rPr>
          <w:rFonts w:ascii="Segoe UI Light" w:hAnsi="Segoe UI Light" w:cs="Segoe UI Light"/>
          <w:sz w:val="24"/>
          <w:szCs w:val="24"/>
        </w:rPr>
        <w:t xml:space="preserve"> </w:t>
      </w:r>
      <w:r w:rsidR="006F3D1B">
        <w:rPr>
          <w:rFonts w:ascii="Segoe UI Light" w:hAnsi="Segoe UI Light" w:cs="Segoe UI Light"/>
          <w:sz w:val="24"/>
          <w:szCs w:val="24"/>
        </w:rPr>
        <w:t>realizado</w:t>
      </w:r>
      <w:r>
        <w:rPr>
          <w:rFonts w:ascii="Segoe UI Light" w:hAnsi="Segoe UI Light" w:cs="Segoe UI Light"/>
          <w:sz w:val="24"/>
          <w:szCs w:val="24"/>
        </w:rPr>
        <w:t xml:space="preserve"> pelo</w:t>
      </w:r>
      <w:r w:rsidR="008E5502" w:rsidRPr="008E5502">
        <w:rPr>
          <w:rFonts w:ascii="Segoe UI Light" w:hAnsi="Segoe UI Light" w:cs="Segoe UI Light"/>
          <w:sz w:val="24"/>
          <w:szCs w:val="24"/>
        </w:rPr>
        <w:t xml:space="preserve"> Instituto Nacional de Estatística e Informática (INEI), reporta que acima do 75% das unidades agropecuárias no Peru têm uma extensão inferior aos 5 hectares</w:t>
      </w:r>
      <w:r w:rsidR="008A6310">
        <w:rPr>
          <w:rStyle w:val="Refdenotaalpie"/>
          <w:rFonts w:ascii="Segoe UI Light" w:hAnsi="Segoe UI Light" w:cs="Segoe UI Light"/>
          <w:sz w:val="24"/>
          <w:szCs w:val="24"/>
        </w:rPr>
        <w:footnoteReference w:id="1"/>
      </w:r>
      <w:r w:rsidR="008E5502" w:rsidRPr="008E5502">
        <w:rPr>
          <w:rFonts w:ascii="Segoe UI Light" w:hAnsi="Segoe UI Light" w:cs="Segoe UI Light"/>
          <w:sz w:val="24"/>
          <w:szCs w:val="24"/>
        </w:rPr>
        <w:t xml:space="preserve">. Esse dado expressa a predominância que tem a pequena agricultura e a importância dos pequenos produtores </w:t>
      </w:r>
      <w:r w:rsidR="006F3D1B">
        <w:rPr>
          <w:rFonts w:ascii="Segoe UI Light" w:hAnsi="Segoe UI Light" w:cs="Segoe UI Light"/>
          <w:sz w:val="24"/>
          <w:szCs w:val="24"/>
        </w:rPr>
        <w:t>para o</w:t>
      </w:r>
      <w:r w:rsidR="008E5502" w:rsidRPr="008E5502">
        <w:rPr>
          <w:rFonts w:ascii="Segoe UI Light" w:hAnsi="Segoe UI Light" w:cs="Segoe UI Light"/>
          <w:sz w:val="24"/>
          <w:szCs w:val="24"/>
        </w:rPr>
        <w:t xml:space="preserve"> fornecimento da </w:t>
      </w:r>
      <w:r w:rsidR="006F3D1B">
        <w:rPr>
          <w:rFonts w:ascii="Segoe UI Light" w:hAnsi="Segoe UI Light" w:cs="Segoe UI Light"/>
          <w:sz w:val="24"/>
          <w:szCs w:val="24"/>
        </w:rPr>
        <w:t>alimentos nos</w:t>
      </w:r>
      <w:r w:rsidR="008E5502" w:rsidRPr="008E5502">
        <w:rPr>
          <w:rFonts w:ascii="Segoe UI Light" w:hAnsi="Segoe UI Light" w:cs="Segoe UI Light"/>
          <w:sz w:val="24"/>
          <w:szCs w:val="24"/>
        </w:rPr>
        <w:t xml:space="preserve"> mercados locais e regionais. Apesar disso, nas últimas décadas os governos, entidades e instituições nacionais sempre estiveram do lado da agricultura extensiva ligada com as redes do livre mercado global; a qual não tem legitimidade </w:t>
      </w:r>
      <w:r w:rsidR="006F3D1B">
        <w:rPr>
          <w:rFonts w:ascii="Segoe UI Light" w:hAnsi="Segoe UI Light" w:cs="Segoe UI Light"/>
          <w:sz w:val="24"/>
          <w:szCs w:val="24"/>
        </w:rPr>
        <w:t>respeito</w:t>
      </w:r>
      <w:r w:rsidR="008E5502" w:rsidRPr="008E5502">
        <w:rPr>
          <w:rFonts w:ascii="Segoe UI Light" w:hAnsi="Segoe UI Light" w:cs="Segoe UI Light"/>
          <w:sz w:val="24"/>
          <w:szCs w:val="24"/>
        </w:rPr>
        <w:t xml:space="preserve"> </w:t>
      </w:r>
      <w:r w:rsidR="006F3D1B">
        <w:rPr>
          <w:rFonts w:ascii="Segoe UI Light" w:hAnsi="Segoe UI Light" w:cs="Segoe UI Light"/>
          <w:sz w:val="24"/>
          <w:szCs w:val="24"/>
        </w:rPr>
        <w:t>à</w:t>
      </w:r>
      <w:r w:rsidR="008E5502" w:rsidRPr="008E5502">
        <w:rPr>
          <w:rFonts w:ascii="Segoe UI Light" w:hAnsi="Segoe UI Light" w:cs="Segoe UI Light"/>
          <w:sz w:val="24"/>
          <w:szCs w:val="24"/>
        </w:rPr>
        <w:t xml:space="preserve"> realidade rural do Peru por diversos motivos: escassez de superfície agrícola, condições atmosféricas difíceis, tecnologias </w:t>
      </w:r>
      <w:r w:rsidR="006F3D1B">
        <w:rPr>
          <w:rFonts w:ascii="Segoe UI Light" w:hAnsi="Segoe UI Light" w:cs="Segoe UI Light"/>
          <w:sz w:val="24"/>
          <w:szCs w:val="24"/>
        </w:rPr>
        <w:t>tradicionais (“</w:t>
      </w:r>
      <w:r w:rsidR="008E5502" w:rsidRPr="008E5502">
        <w:rPr>
          <w:rFonts w:ascii="Segoe UI Light" w:hAnsi="Segoe UI Light" w:cs="Segoe UI Light"/>
          <w:sz w:val="24"/>
          <w:szCs w:val="24"/>
        </w:rPr>
        <w:t>relativamente pouco competitivas</w:t>
      </w:r>
      <w:r w:rsidR="006F3D1B">
        <w:rPr>
          <w:rFonts w:ascii="Segoe UI Light" w:hAnsi="Segoe UI Light" w:cs="Segoe UI Light"/>
          <w:sz w:val="24"/>
          <w:szCs w:val="24"/>
        </w:rPr>
        <w:t>”)</w:t>
      </w:r>
      <w:r w:rsidR="008E5502" w:rsidRPr="008E5502">
        <w:rPr>
          <w:rFonts w:ascii="Segoe UI Light" w:hAnsi="Segoe UI Light" w:cs="Segoe UI Light"/>
          <w:sz w:val="24"/>
          <w:szCs w:val="24"/>
        </w:rPr>
        <w:t xml:space="preserve"> e limitado acesso ao crédito</w:t>
      </w:r>
      <w:r w:rsidR="008E3B6D">
        <w:rPr>
          <w:rFonts w:ascii="Segoe UI Light" w:hAnsi="Segoe UI Light" w:cs="Segoe UI Light"/>
          <w:sz w:val="24"/>
          <w:szCs w:val="24"/>
        </w:rPr>
        <w:t xml:space="preserve"> (ALVARADO, 2004)</w:t>
      </w:r>
      <w:r w:rsidR="008E5502" w:rsidRPr="008E5502">
        <w:rPr>
          <w:rFonts w:ascii="Segoe UI Light" w:hAnsi="Segoe UI Light" w:cs="Segoe UI Light"/>
          <w:sz w:val="24"/>
          <w:szCs w:val="24"/>
        </w:rPr>
        <w:t xml:space="preserve">. </w:t>
      </w:r>
    </w:p>
    <w:p w14:paraId="6D1C7C6D" w14:textId="7DBF988B" w:rsidR="000E15CB" w:rsidRDefault="008E5502" w:rsidP="00840D37">
      <w:pPr>
        <w:spacing w:after="0" w:line="360" w:lineRule="auto"/>
        <w:ind w:firstLine="284"/>
        <w:jc w:val="both"/>
        <w:rPr>
          <w:rFonts w:ascii="Segoe UI Light" w:hAnsi="Segoe UI Light" w:cs="Segoe UI Light"/>
          <w:sz w:val="24"/>
          <w:szCs w:val="24"/>
        </w:rPr>
      </w:pPr>
      <w:r w:rsidRPr="008E5502">
        <w:rPr>
          <w:rFonts w:ascii="Segoe UI Light" w:hAnsi="Segoe UI Light" w:cs="Segoe UI Light"/>
          <w:sz w:val="24"/>
          <w:szCs w:val="24"/>
        </w:rPr>
        <w:t>Porém,</w:t>
      </w:r>
      <w:r w:rsidR="006F3D1B">
        <w:rPr>
          <w:rFonts w:ascii="Segoe UI Light" w:hAnsi="Segoe UI Light" w:cs="Segoe UI Light"/>
          <w:sz w:val="24"/>
          <w:szCs w:val="24"/>
        </w:rPr>
        <w:t xml:space="preserve"> desde a década dos anos 80</w:t>
      </w:r>
      <w:r w:rsidRPr="008E5502">
        <w:rPr>
          <w:rFonts w:ascii="Segoe UI Light" w:hAnsi="Segoe UI Light" w:cs="Segoe UI Light"/>
          <w:sz w:val="24"/>
          <w:szCs w:val="24"/>
        </w:rPr>
        <w:t xml:space="preserve"> </w:t>
      </w:r>
      <w:r w:rsidR="00215465">
        <w:rPr>
          <w:rFonts w:ascii="Segoe UI Light" w:hAnsi="Segoe UI Light" w:cs="Segoe UI Light"/>
          <w:sz w:val="24"/>
          <w:szCs w:val="24"/>
        </w:rPr>
        <w:t xml:space="preserve">foram surgindo </w:t>
      </w:r>
      <w:r w:rsidRPr="008E5502">
        <w:rPr>
          <w:rFonts w:ascii="Segoe UI Light" w:hAnsi="Segoe UI Light" w:cs="Segoe UI Light"/>
          <w:sz w:val="24"/>
          <w:szCs w:val="24"/>
        </w:rPr>
        <w:t>propostas de agricultura alternativa do próprio campesinato peruano</w:t>
      </w:r>
      <w:r w:rsidR="00FB23BC">
        <w:rPr>
          <w:rFonts w:ascii="Segoe UI Light" w:hAnsi="Segoe UI Light" w:cs="Segoe UI Light"/>
          <w:sz w:val="24"/>
          <w:szCs w:val="24"/>
        </w:rPr>
        <w:t xml:space="preserve"> </w:t>
      </w:r>
      <w:r w:rsidRPr="008E5502">
        <w:rPr>
          <w:rFonts w:ascii="Segoe UI Light" w:hAnsi="Segoe UI Light" w:cs="Segoe UI Light"/>
          <w:sz w:val="24"/>
          <w:szCs w:val="24"/>
        </w:rPr>
        <w:t xml:space="preserve">e organizações da sociedade civil </w:t>
      </w:r>
      <w:r w:rsidR="00FB23BC">
        <w:rPr>
          <w:rFonts w:ascii="Segoe UI Light" w:hAnsi="Segoe UI Light" w:cs="Segoe UI Light"/>
          <w:sz w:val="24"/>
          <w:szCs w:val="24"/>
        </w:rPr>
        <w:t>adotando</w:t>
      </w:r>
      <w:r w:rsidRPr="008E5502">
        <w:rPr>
          <w:rFonts w:ascii="Segoe UI Light" w:hAnsi="Segoe UI Light" w:cs="Segoe UI Light"/>
          <w:sz w:val="24"/>
          <w:szCs w:val="24"/>
        </w:rPr>
        <w:t xml:space="preserve"> os princípios da produção ecológica, segurança alimentar e o desenvolvimento econômico e social; </w:t>
      </w:r>
      <w:r w:rsidR="00215465">
        <w:rPr>
          <w:rFonts w:ascii="Segoe UI Light" w:hAnsi="Segoe UI Light" w:cs="Segoe UI Light"/>
          <w:sz w:val="24"/>
          <w:szCs w:val="24"/>
        </w:rPr>
        <w:t xml:space="preserve">as quais se foram </w:t>
      </w:r>
      <w:r w:rsidRPr="008E5502">
        <w:rPr>
          <w:rFonts w:ascii="Segoe UI Light" w:hAnsi="Segoe UI Light" w:cs="Segoe UI Light"/>
          <w:sz w:val="24"/>
          <w:szCs w:val="24"/>
        </w:rPr>
        <w:t xml:space="preserve">mobilizando </w:t>
      </w:r>
      <w:r w:rsidR="00FB23BC">
        <w:rPr>
          <w:rFonts w:ascii="Segoe UI Light" w:hAnsi="Segoe UI Light" w:cs="Segoe UI Light"/>
          <w:sz w:val="24"/>
          <w:szCs w:val="24"/>
        </w:rPr>
        <w:t>n</w:t>
      </w:r>
      <w:r w:rsidRPr="008E5502">
        <w:rPr>
          <w:rFonts w:ascii="Segoe UI Light" w:hAnsi="Segoe UI Light" w:cs="Segoe UI Light"/>
          <w:sz w:val="24"/>
          <w:szCs w:val="24"/>
        </w:rPr>
        <w:t>o âmbito político</w:t>
      </w:r>
      <w:r w:rsidR="00215465">
        <w:rPr>
          <w:rFonts w:ascii="Segoe UI Light" w:hAnsi="Segoe UI Light" w:cs="Segoe UI Light"/>
          <w:sz w:val="24"/>
          <w:szCs w:val="24"/>
        </w:rPr>
        <w:t xml:space="preserve">, mostrando </w:t>
      </w:r>
      <w:r w:rsidRPr="008E5502">
        <w:rPr>
          <w:rFonts w:ascii="Segoe UI Light" w:hAnsi="Segoe UI Light" w:cs="Segoe UI Light"/>
          <w:sz w:val="24"/>
          <w:szCs w:val="24"/>
        </w:rPr>
        <w:t>as potencialidades que as zonas rurais e suas práticas tradicionais oferecem ao país (A</w:t>
      </w:r>
      <w:r w:rsidR="008E3B6D" w:rsidRPr="008E5502">
        <w:rPr>
          <w:rFonts w:ascii="Segoe UI Light" w:hAnsi="Segoe UI Light" w:cs="Segoe UI Light"/>
          <w:sz w:val="24"/>
          <w:szCs w:val="24"/>
        </w:rPr>
        <w:t>LVARADO</w:t>
      </w:r>
      <w:r w:rsidRPr="008E5502">
        <w:rPr>
          <w:rFonts w:ascii="Segoe UI Light" w:hAnsi="Segoe UI Light" w:cs="Segoe UI Light"/>
          <w:sz w:val="24"/>
          <w:szCs w:val="24"/>
        </w:rPr>
        <w:t xml:space="preserve">, 2004). </w:t>
      </w:r>
      <w:proofErr w:type="spellStart"/>
      <w:r w:rsidR="000E15CB">
        <w:rPr>
          <w:rFonts w:ascii="Segoe UI Light" w:hAnsi="Segoe UI Light" w:cs="Segoe UI Light"/>
          <w:sz w:val="24"/>
          <w:szCs w:val="24"/>
        </w:rPr>
        <w:t>U</w:t>
      </w:r>
      <w:r w:rsidR="00EE6652">
        <w:rPr>
          <w:rFonts w:ascii="Segoe UI Light" w:hAnsi="Segoe UI Light" w:cs="Segoe UI Light"/>
          <w:sz w:val="24"/>
          <w:szCs w:val="24"/>
        </w:rPr>
        <w:t>ranga</w:t>
      </w:r>
      <w:proofErr w:type="spellEnd"/>
      <w:r w:rsidR="000E15CB">
        <w:rPr>
          <w:rFonts w:ascii="Segoe UI Light" w:hAnsi="Segoe UI Light" w:cs="Segoe UI Light"/>
          <w:sz w:val="24"/>
          <w:szCs w:val="24"/>
        </w:rPr>
        <w:t xml:space="preserve"> </w:t>
      </w:r>
      <w:r w:rsidR="00EE6652">
        <w:rPr>
          <w:rFonts w:ascii="Segoe UI Light" w:hAnsi="Segoe UI Light" w:cs="Segoe UI Light"/>
          <w:sz w:val="24"/>
          <w:szCs w:val="24"/>
        </w:rPr>
        <w:t>(</w:t>
      </w:r>
      <w:r w:rsidR="000E15CB">
        <w:rPr>
          <w:rFonts w:ascii="Segoe UI Light" w:hAnsi="Segoe UI Light" w:cs="Segoe UI Light"/>
          <w:sz w:val="24"/>
          <w:szCs w:val="24"/>
        </w:rPr>
        <w:t>2014, p.</w:t>
      </w:r>
      <w:r w:rsidR="00EE6652">
        <w:rPr>
          <w:rFonts w:ascii="Segoe UI Light" w:hAnsi="Segoe UI Light" w:cs="Segoe UI Light"/>
          <w:sz w:val="24"/>
          <w:szCs w:val="24"/>
        </w:rPr>
        <w:t>4</w:t>
      </w:r>
      <w:r w:rsidR="000E15CB">
        <w:rPr>
          <w:rFonts w:ascii="Segoe UI Light" w:hAnsi="Segoe UI Light" w:cs="Segoe UI Light"/>
          <w:sz w:val="24"/>
          <w:szCs w:val="24"/>
        </w:rPr>
        <w:t>)</w:t>
      </w:r>
      <w:r w:rsidR="00215465">
        <w:rPr>
          <w:rFonts w:ascii="Segoe UI Light" w:hAnsi="Segoe UI Light" w:cs="Segoe UI Light"/>
          <w:sz w:val="24"/>
          <w:szCs w:val="24"/>
        </w:rPr>
        <w:t xml:space="preserve">, dentro da sua abordagem sobre </w:t>
      </w:r>
      <w:r w:rsidR="002A2294">
        <w:rPr>
          <w:rFonts w:ascii="Segoe UI Light" w:hAnsi="Segoe UI Light" w:cs="Segoe UI Light"/>
          <w:sz w:val="24"/>
          <w:szCs w:val="24"/>
        </w:rPr>
        <w:t>a comunicação e a incidência política,</w:t>
      </w:r>
      <w:r w:rsidR="00A80142">
        <w:rPr>
          <w:rFonts w:ascii="Segoe UI Light" w:hAnsi="Segoe UI Light" w:cs="Segoe UI Light"/>
          <w:sz w:val="24"/>
          <w:szCs w:val="24"/>
        </w:rPr>
        <w:t xml:space="preserve"> </w:t>
      </w:r>
      <w:r w:rsidR="00215465">
        <w:rPr>
          <w:rFonts w:ascii="Segoe UI Light" w:hAnsi="Segoe UI Light" w:cs="Segoe UI Light"/>
          <w:sz w:val="24"/>
          <w:szCs w:val="24"/>
        </w:rPr>
        <w:t>indica que</w:t>
      </w:r>
      <w:r w:rsidR="00A80142">
        <w:rPr>
          <w:rFonts w:ascii="Segoe UI Light" w:hAnsi="Segoe UI Light" w:cs="Segoe UI Light"/>
          <w:sz w:val="24"/>
          <w:szCs w:val="24"/>
        </w:rPr>
        <w:t xml:space="preserve"> estas ações políticas da sociedade civil organizada (associações, movimentos, agrupações, entre outr</w:t>
      </w:r>
      <w:r w:rsidR="006F3D1B">
        <w:rPr>
          <w:rFonts w:ascii="Segoe UI Light" w:hAnsi="Segoe UI Light" w:cs="Segoe UI Light"/>
          <w:sz w:val="24"/>
          <w:szCs w:val="24"/>
        </w:rPr>
        <w:t>o</w:t>
      </w:r>
      <w:r w:rsidR="00A80142">
        <w:rPr>
          <w:rFonts w:ascii="Segoe UI Light" w:hAnsi="Segoe UI Light" w:cs="Segoe UI Light"/>
          <w:sz w:val="24"/>
          <w:szCs w:val="24"/>
        </w:rPr>
        <w:t xml:space="preserve">s) procuram incidir </w:t>
      </w:r>
      <w:r w:rsidR="002A2294">
        <w:rPr>
          <w:rFonts w:ascii="Segoe UI Light" w:hAnsi="Segoe UI Light" w:cs="Segoe UI Light"/>
          <w:sz w:val="24"/>
          <w:szCs w:val="24"/>
        </w:rPr>
        <w:t>n</w:t>
      </w:r>
      <w:r w:rsidR="00A80142">
        <w:rPr>
          <w:rFonts w:ascii="Segoe UI Light" w:hAnsi="Segoe UI Light" w:cs="Segoe UI Light"/>
          <w:sz w:val="24"/>
          <w:szCs w:val="24"/>
        </w:rPr>
        <w:t>o rumo d</w:t>
      </w:r>
      <w:r w:rsidR="002A2294">
        <w:rPr>
          <w:rFonts w:ascii="Segoe UI Light" w:hAnsi="Segoe UI Light" w:cs="Segoe UI Light"/>
          <w:sz w:val="24"/>
          <w:szCs w:val="24"/>
        </w:rPr>
        <w:t>a</w:t>
      </w:r>
      <w:r w:rsidR="00A80142">
        <w:rPr>
          <w:rFonts w:ascii="Segoe UI Light" w:hAnsi="Segoe UI Light" w:cs="Segoe UI Light"/>
          <w:sz w:val="24"/>
          <w:szCs w:val="24"/>
        </w:rPr>
        <w:t>s decisões tomadas pelo Estado que afetam direta ou indiretamente os interesses coletivos</w:t>
      </w:r>
      <w:r w:rsidR="002A2294">
        <w:rPr>
          <w:rFonts w:ascii="Segoe UI Light" w:hAnsi="Segoe UI Light" w:cs="Segoe UI Light"/>
          <w:sz w:val="24"/>
          <w:szCs w:val="24"/>
        </w:rPr>
        <w:t>.</w:t>
      </w:r>
    </w:p>
    <w:p w14:paraId="19C126EB" w14:textId="7E3BD7BA" w:rsidR="00586A60" w:rsidRPr="00222BD6" w:rsidRDefault="00222BD6" w:rsidP="0033560E">
      <w:pPr>
        <w:spacing w:after="0" w:line="360" w:lineRule="auto"/>
        <w:ind w:firstLine="284"/>
        <w:jc w:val="both"/>
        <w:rPr>
          <w:rFonts w:ascii="Segoe UI Light" w:eastAsia="Times New Roman" w:hAnsi="Segoe UI Light" w:cs="Segoe UI Light"/>
          <w:color w:val="111111"/>
          <w:sz w:val="20"/>
          <w:szCs w:val="20"/>
          <w:lang w:eastAsia="pt-BR"/>
        </w:rPr>
      </w:pPr>
      <w:r w:rsidRPr="00222BD6">
        <w:rPr>
          <w:rFonts w:ascii="Segoe UI Light" w:hAnsi="Segoe UI Light" w:cs="Segoe UI Light"/>
          <w:sz w:val="24"/>
          <w:szCs w:val="24"/>
        </w:rPr>
        <w:t>No dia 18 de março de 2021, mediante o Decreto Supremo N 004-2021-MIDAGRI aprova-se a secção primeira do regulamento de organização e funções do MIDAGRI</w:t>
      </w:r>
      <w:r w:rsidR="00194301">
        <w:rPr>
          <w:rStyle w:val="Refdenotaalpie"/>
          <w:rFonts w:ascii="Segoe UI Light" w:hAnsi="Segoe UI Light" w:cs="Segoe UI Light"/>
          <w:sz w:val="24"/>
          <w:szCs w:val="24"/>
        </w:rPr>
        <w:footnoteReference w:id="2"/>
      </w:r>
      <w:r w:rsidRPr="00222BD6">
        <w:rPr>
          <w:rFonts w:ascii="Segoe UI Light" w:hAnsi="Segoe UI Light" w:cs="Segoe UI Light"/>
          <w:sz w:val="24"/>
          <w:szCs w:val="24"/>
        </w:rPr>
        <w:t xml:space="preserve">. O artigo 30 do referido documento estabelece, como órgão de linha do Escritório </w:t>
      </w:r>
      <w:r w:rsidR="00DC3977" w:rsidRPr="00222BD6">
        <w:rPr>
          <w:rFonts w:ascii="Segoe UI Light" w:hAnsi="Segoe UI Light" w:cs="Segoe UI Light"/>
          <w:sz w:val="24"/>
          <w:szCs w:val="24"/>
        </w:rPr>
        <w:t xml:space="preserve">Vice </w:t>
      </w:r>
      <w:r w:rsidR="00CA711F">
        <w:rPr>
          <w:rFonts w:ascii="Segoe UI Light" w:hAnsi="Segoe UI Light" w:cs="Segoe UI Light"/>
          <w:sz w:val="24"/>
          <w:szCs w:val="24"/>
        </w:rPr>
        <w:t>M</w:t>
      </w:r>
      <w:r w:rsidR="00DC3977" w:rsidRPr="00222BD6">
        <w:rPr>
          <w:rFonts w:ascii="Segoe UI Light" w:hAnsi="Segoe UI Light" w:cs="Segoe UI Light"/>
          <w:sz w:val="24"/>
          <w:szCs w:val="24"/>
        </w:rPr>
        <w:t>inisterial</w:t>
      </w:r>
      <w:r w:rsidRPr="00222BD6">
        <w:rPr>
          <w:rFonts w:ascii="Segoe UI Light" w:hAnsi="Segoe UI Light" w:cs="Segoe UI Light"/>
          <w:sz w:val="24"/>
          <w:szCs w:val="24"/>
        </w:rPr>
        <w:t xml:space="preserve"> de Desenvolvimento da Agricultura Familiar e Infraestrutura Agrária e </w:t>
      </w:r>
      <w:r w:rsidRPr="00222BD6">
        <w:rPr>
          <w:rFonts w:ascii="Segoe UI Light" w:hAnsi="Segoe UI Light" w:cs="Segoe UI Light"/>
          <w:sz w:val="24"/>
          <w:szCs w:val="24"/>
        </w:rPr>
        <w:lastRenderedPageBreak/>
        <w:t>Irrigação, à DGDAA</w:t>
      </w:r>
      <w:r w:rsidR="001503B3">
        <w:rPr>
          <w:rStyle w:val="Refdenotaalpie"/>
          <w:rFonts w:ascii="Segoe UI Light" w:hAnsi="Segoe UI Light" w:cs="Segoe UI Light"/>
          <w:sz w:val="24"/>
          <w:szCs w:val="24"/>
        </w:rPr>
        <w:footnoteReference w:id="3"/>
      </w:r>
      <w:r w:rsidRPr="00222BD6">
        <w:rPr>
          <w:rFonts w:ascii="Segoe UI Light" w:hAnsi="Segoe UI Light" w:cs="Segoe UI Light"/>
          <w:sz w:val="24"/>
          <w:szCs w:val="24"/>
        </w:rPr>
        <w:t xml:space="preserve"> (PERU, 2021). Nessa restruturação do MIDAGRI, é preciso ressaltar a aparição do termo agroecologia pois sugere o rumo que tomarão as políticas</w:t>
      </w:r>
      <w:r w:rsidR="00586A60">
        <w:rPr>
          <w:rFonts w:ascii="Segoe UI Light" w:hAnsi="Segoe UI Light" w:cs="Segoe UI Light"/>
          <w:sz w:val="24"/>
          <w:szCs w:val="24"/>
        </w:rPr>
        <w:t xml:space="preserve"> </w:t>
      </w:r>
      <w:r w:rsidRPr="00222BD6">
        <w:rPr>
          <w:rFonts w:ascii="Segoe UI Light" w:hAnsi="Segoe UI Light" w:cs="Segoe UI Light"/>
          <w:sz w:val="24"/>
          <w:szCs w:val="24"/>
        </w:rPr>
        <w:t>públicas em matéria agr</w:t>
      </w:r>
      <w:r w:rsidR="00D0360A">
        <w:rPr>
          <w:rFonts w:ascii="Segoe UI Light" w:hAnsi="Segoe UI Light" w:cs="Segoe UI Light"/>
          <w:sz w:val="24"/>
          <w:szCs w:val="24"/>
        </w:rPr>
        <w:t>á</w:t>
      </w:r>
      <w:r w:rsidRPr="00222BD6">
        <w:rPr>
          <w:rFonts w:ascii="Segoe UI Light" w:hAnsi="Segoe UI Light" w:cs="Segoe UI Light"/>
          <w:sz w:val="24"/>
          <w:szCs w:val="24"/>
        </w:rPr>
        <w:t xml:space="preserve">ria. Quando se fala de agroecologia, um termo com um amplo e histórico debate ao respeito do seu conceito, é preciso trazer as definições de pesquisadores com um </w:t>
      </w:r>
      <w:r w:rsidR="0020214E" w:rsidRPr="00222BD6">
        <w:rPr>
          <w:rFonts w:ascii="Segoe UI Light" w:hAnsi="Segoe UI Light" w:cs="Segoe UI Light"/>
          <w:sz w:val="24"/>
          <w:szCs w:val="24"/>
        </w:rPr>
        <w:t>vasto</w:t>
      </w:r>
      <w:r w:rsidRPr="00222BD6">
        <w:rPr>
          <w:rFonts w:ascii="Segoe UI Light" w:hAnsi="Segoe UI Light" w:cs="Segoe UI Light"/>
          <w:sz w:val="24"/>
          <w:szCs w:val="24"/>
        </w:rPr>
        <w:t xml:space="preserve"> conhecimento e experiência no assunto, </w:t>
      </w:r>
      <w:r w:rsidR="00E55618">
        <w:rPr>
          <w:rFonts w:ascii="Segoe UI Light" w:hAnsi="Segoe UI Light" w:cs="Segoe UI Light"/>
          <w:sz w:val="24"/>
          <w:szCs w:val="24"/>
        </w:rPr>
        <w:t>por exemplo Steven Gliessman (2013</w:t>
      </w:r>
      <w:r w:rsidR="0033560E">
        <w:rPr>
          <w:rFonts w:ascii="Segoe UI Light" w:hAnsi="Segoe UI Light" w:cs="Segoe UI Light"/>
          <w:sz w:val="24"/>
          <w:szCs w:val="24"/>
        </w:rPr>
        <w:t>, p. 19</w:t>
      </w:r>
      <w:r w:rsidR="00E55618">
        <w:rPr>
          <w:rFonts w:ascii="Segoe UI Light" w:hAnsi="Segoe UI Light" w:cs="Segoe UI Light"/>
          <w:sz w:val="24"/>
          <w:szCs w:val="24"/>
        </w:rPr>
        <w:t xml:space="preserve">) a define como a </w:t>
      </w:r>
      <w:r w:rsidR="00D0360A">
        <w:rPr>
          <w:rFonts w:ascii="Segoe UI Light" w:hAnsi="Segoe UI Light" w:cs="Segoe UI Light"/>
          <w:sz w:val="24"/>
          <w:szCs w:val="24"/>
        </w:rPr>
        <w:t>“</w:t>
      </w:r>
      <w:r w:rsidR="00E55618">
        <w:rPr>
          <w:rFonts w:ascii="Segoe UI Light" w:hAnsi="Segoe UI Light" w:cs="Segoe UI Light"/>
          <w:sz w:val="24"/>
          <w:szCs w:val="24"/>
        </w:rPr>
        <w:t>ecologia do sistema alimentar</w:t>
      </w:r>
      <w:r w:rsidR="00D0360A">
        <w:rPr>
          <w:rFonts w:ascii="Segoe UI Light" w:hAnsi="Segoe UI Light" w:cs="Segoe UI Light"/>
          <w:sz w:val="24"/>
          <w:szCs w:val="24"/>
        </w:rPr>
        <w:t>”</w:t>
      </w:r>
      <w:r w:rsidR="00E55618">
        <w:rPr>
          <w:rFonts w:ascii="Segoe UI Light" w:hAnsi="Segoe UI Light" w:cs="Segoe UI Light"/>
          <w:sz w:val="24"/>
          <w:szCs w:val="24"/>
        </w:rPr>
        <w:t xml:space="preserve">, </w:t>
      </w:r>
      <w:r w:rsidR="00E55618" w:rsidRPr="0033560E">
        <w:rPr>
          <w:rFonts w:ascii="Segoe UI Light" w:hAnsi="Segoe UI Light" w:cs="Segoe UI Light"/>
          <w:sz w:val="24"/>
          <w:szCs w:val="24"/>
        </w:rPr>
        <w:t xml:space="preserve">aliás indica que o objetivo explícito da agroecologia está ligado </w:t>
      </w:r>
      <w:r w:rsidR="0033560E" w:rsidRPr="0033560E">
        <w:rPr>
          <w:rFonts w:ascii="Segoe UI Light" w:hAnsi="Segoe UI Light" w:cs="Segoe UI Light"/>
          <w:sz w:val="24"/>
          <w:szCs w:val="24"/>
        </w:rPr>
        <w:t xml:space="preserve">com a transformação dos sistemas alimentares convencionais em sistemas sustentáveis, onde exista equilíbrio entre a </w:t>
      </w:r>
      <w:r w:rsidR="009103A0" w:rsidRPr="0033560E">
        <w:rPr>
          <w:rFonts w:ascii="Segoe UI Light" w:eastAsia="Times New Roman" w:hAnsi="Segoe UI Light" w:cs="Segoe UI Light"/>
          <w:color w:val="111111"/>
          <w:sz w:val="24"/>
          <w:szCs w:val="24"/>
          <w:lang w:eastAsia="pt-BR"/>
        </w:rPr>
        <w:t>responsabilidade ecológica</w:t>
      </w:r>
      <w:r w:rsidR="00D0360A">
        <w:rPr>
          <w:rFonts w:ascii="Segoe UI Light" w:eastAsia="Times New Roman" w:hAnsi="Segoe UI Light" w:cs="Segoe UI Light"/>
          <w:color w:val="111111"/>
          <w:sz w:val="24"/>
          <w:szCs w:val="24"/>
          <w:lang w:eastAsia="pt-BR"/>
        </w:rPr>
        <w:t>,</w:t>
      </w:r>
      <w:r w:rsidR="009103A0" w:rsidRPr="0033560E">
        <w:rPr>
          <w:rFonts w:ascii="Segoe UI Light" w:eastAsia="Times New Roman" w:hAnsi="Segoe UI Light" w:cs="Segoe UI Light"/>
          <w:color w:val="111111"/>
          <w:sz w:val="24"/>
          <w:szCs w:val="24"/>
          <w:lang w:eastAsia="pt-BR"/>
        </w:rPr>
        <w:t xml:space="preserve"> a viabilidade econômica e a justiça social.</w:t>
      </w:r>
    </w:p>
    <w:p w14:paraId="2402B951" w14:textId="77777777" w:rsidR="00586A60" w:rsidRDefault="00586A60" w:rsidP="00222BD6">
      <w:pPr>
        <w:shd w:val="clear" w:color="auto" w:fill="FFFFFF"/>
        <w:spacing w:after="0" w:line="240" w:lineRule="auto"/>
        <w:ind w:left="2268"/>
        <w:jc w:val="both"/>
        <w:rPr>
          <w:rFonts w:ascii="Segoe UI Light" w:eastAsia="Times New Roman" w:hAnsi="Segoe UI Light" w:cs="Segoe UI Light"/>
          <w:color w:val="111111"/>
          <w:sz w:val="20"/>
          <w:szCs w:val="20"/>
          <w:lang w:eastAsia="pt-BR"/>
        </w:rPr>
      </w:pPr>
    </w:p>
    <w:p w14:paraId="6717339B" w14:textId="1C1BE289" w:rsidR="007A5772" w:rsidRPr="00222BD6" w:rsidRDefault="007A5772" w:rsidP="007A5772">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Por sua parte</w:t>
      </w:r>
      <w:r w:rsidR="0033560E">
        <w:rPr>
          <w:rFonts w:ascii="Segoe UI Light" w:hAnsi="Segoe UI Light" w:cs="Segoe UI Light"/>
          <w:sz w:val="24"/>
          <w:szCs w:val="24"/>
        </w:rPr>
        <w:t>, Miguel</w:t>
      </w:r>
      <w:r>
        <w:rPr>
          <w:rFonts w:ascii="Segoe UI Light" w:hAnsi="Segoe UI Light" w:cs="Segoe UI Light"/>
          <w:sz w:val="24"/>
          <w:szCs w:val="24"/>
        </w:rPr>
        <w:t xml:space="preserve"> </w:t>
      </w:r>
      <w:r w:rsidRPr="00222BD6">
        <w:rPr>
          <w:rFonts w:ascii="Segoe UI Light" w:hAnsi="Segoe UI Light" w:cs="Segoe UI Light"/>
          <w:sz w:val="24"/>
          <w:szCs w:val="24"/>
        </w:rPr>
        <w:t>Altieri (20</w:t>
      </w:r>
      <w:r w:rsidR="004B1FCB">
        <w:rPr>
          <w:rFonts w:ascii="Segoe UI Light" w:hAnsi="Segoe UI Light" w:cs="Segoe UI Light"/>
          <w:sz w:val="24"/>
          <w:szCs w:val="24"/>
        </w:rPr>
        <w:t>1</w:t>
      </w:r>
      <w:r w:rsidRPr="00222BD6">
        <w:rPr>
          <w:rFonts w:ascii="Segoe UI Light" w:hAnsi="Segoe UI Light" w:cs="Segoe UI Light"/>
          <w:sz w:val="24"/>
          <w:szCs w:val="24"/>
        </w:rPr>
        <w:t xml:space="preserve">0) </w:t>
      </w:r>
      <w:r w:rsidR="005E1CFA">
        <w:rPr>
          <w:rFonts w:ascii="Segoe UI Light" w:hAnsi="Segoe UI Light" w:cs="Segoe UI Light"/>
          <w:sz w:val="24"/>
          <w:szCs w:val="24"/>
        </w:rPr>
        <w:t>menciona</w:t>
      </w:r>
      <w:r w:rsidR="0033560E">
        <w:rPr>
          <w:rFonts w:ascii="Segoe UI Light" w:hAnsi="Segoe UI Light" w:cs="Segoe UI Light"/>
          <w:sz w:val="24"/>
          <w:szCs w:val="24"/>
        </w:rPr>
        <w:t xml:space="preserve"> que</w:t>
      </w:r>
      <w:r w:rsidRPr="00222BD6">
        <w:rPr>
          <w:rFonts w:ascii="Segoe UI Light" w:hAnsi="Segoe UI Light" w:cs="Segoe UI Light"/>
          <w:sz w:val="24"/>
          <w:szCs w:val="24"/>
        </w:rPr>
        <w:t>:</w:t>
      </w:r>
    </w:p>
    <w:p w14:paraId="0733BE46" w14:textId="033FEA20" w:rsidR="007A5772" w:rsidRDefault="005E1CFA" w:rsidP="001503B3">
      <w:pPr>
        <w:shd w:val="clear" w:color="auto" w:fill="FFFFFF"/>
        <w:spacing w:after="0" w:line="240" w:lineRule="auto"/>
        <w:ind w:left="2268"/>
        <w:jc w:val="both"/>
        <w:rPr>
          <w:rFonts w:ascii="Segoe UI Light" w:eastAsia="Times New Roman" w:hAnsi="Segoe UI Light" w:cs="Segoe UI Light"/>
          <w:color w:val="111111"/>
          <w:sz w:val="20"/>
          <w:szCs w:val="20"/>
          <w:lang w:eastAsia="pt-BR"/>
        </w:rPr>
      </w:pPr>
      <w:r>
        <w:rPr>
          <w:rFonts w:ascii="Segoe UI Light" w:eastAsia="Times New Roman" w:hAnsi="Segoe UI Light" w:cs="Segoe UI Light"/>
          <w:color w:val="111111"/>
          <w:sz w:val="20"/>
          <w:szCs w:val="20"/>
          <w:lang w:eastAsia="pt-BR"/>
        </w:rPr>
        <w:t xml:space="preserve">A ciência da agroecologia, a qual se define como a aplicação de conceitos e princípios ecológicos ao desenho </w:t>
      </w:r>
      <w:r w:rsidR="004B1FCB">
        <w:rPr>
          <w:rFonts w:ascii="Segoe UI Light" w:eastAsia="Times New Roman" w:hAnsi="Segoe UI Light" w:cs="Segoe UI Light"/>
          <w:color w:val="111111"/>
          <w:sz w:val="20"/>
          <w:szCs w:val="20"/>
          <w:lang w:eastAsia="pt-BR"/>
        </w:rPr>
        <w:t xml:space="preserve">e manejo </w:t>
      </w:r>
      <w:r>
        <w:rPr>
          <w:rFonts w:ascii="Segoe UI Light" w:eastAsia="Times New Roman" w:hAnsi="Segoe UI Light" w:cs="Segoe UI Light"/>
          <w:color w:val="111111"/>
          <w:sz w:val="20"/>
          <w:szCs w:val="20"/>
          <w:lang w:eastAsia="pt-BR"/>
        </w:rPr>
        <w:t>de agroecossistemas sustentáveis</w:t>
      </w:r>
      <w:r w:rsidR="004B1FCB">
        <w:rPr>
          <w:rFonts w:ascii="Segoe UI Light" w:eastAsia="Times New Roman" w:hAnsi="Segoe UI Light" w:cs="Segoe UI Light"/>
          <w:color w:val="111111"/>
          <w:sz w:val="20"/>
          <w:szCs w:val="20"/>
          <w:lang w:eastAsia="pt-BR"/>
        </w:rPr>
        <w:t xml:space="preserve">, proporciona um marco a valorizar a complexidade dos agroecossistemas. </w:t>
      </w:r>
      <w:r w:rsidR="007A5772" w:rsidRPr="00586A60">
        <w:rPr>
          <w:rFonts w:ascii="Segoe UI Light" w:eastAsia="Times New Roman" w:hAnsi="Segoe UI Light" w:cs="Segoe UI Light"/>
          <w:color w:val="111111"/>
          <w:sz w:val="20"/>
          <w:szCs w:val="20"/>
          <w:lang w:eastAsia="pt-BR"/>
        </w:rPr>
        <w:t>(ALTIERI, 20</w:t>
      </w:r>
      <w:r w:rsidR="004B1FCB">
        <w:rPr>
          <w:rFonts w:ascii="Segoe UI Light" w:eastAsia="Times New Roman" w:hAnsi="Segoe UI Light" w:cs="Segoe UI Light"/>
          <w:color w:val="111111"/>
          <w:sz w:val="20"/>
          <w:szCs w:val="20"/>
          <w:lang w:eastAsia="pt-BR"/>
        </w:rPr>
        <w:t>10</w:t>
      </w:r>
      <w:r w:rsidR="007A5772" w:rsidRPr="00586A60">
        <w:rPr>
          <w:rFonts w:ascii="Segoe UI Light" w:eastAsia="Times New Roman" w:hAnsi="Segoe UI Light" w:cs="Segoe UI Light"/>
          <w:color w:val="111111"/>
          <w:sz w:val="20"/>
          <w:szCs w:val="20"/>
          <w:lang w:eastAsia="pt-BR"/>
        </w:rPr>
        <w:t>, p. 23)</w:t>
      </w:r>
    </w:p>
    <w:p w14:paraId="46057629" w14:textId="77777777" w:rsidR="001503B3" w:rsidRPr="001503B3" w:rsidRDefault="001503B3" w:rsidP="001503B3">
      <w:pPr>
        <w:shd w:val="clear" w:color="auto" w:fill="FFFFFF"/>
        <w:spacing w:after="0" w:line="240" w:lineRule="auto"/>
        <w:ind w:left="2268"/>
        <w:jc w:val="both"/>
        <w:rPr>
          <w:rFonts w:ascii="Segoe UI Light" w:eastAsia="Times New Roman" w:hAnsi="Segoe UI Light" w:cs="Segoe UI Light"/>
          <w:color w:val="111111"/>
          <w:sz w:val="20"/>
          <w:szCs w:val="20"/>
          <w:lang w:eastAsia="pt-BR"/>
        </w:rPr>
      </w:pPr>
    </w:p>
    <w:p w14:paraId="597B3C1A" w14:textId="70BFBFF3" w:rsidR="00222BD6" w:rsidRPr="00222BD6" w:rsidRDefault="00222BD6" w:rsidP="00222BD6">
      <w:pPr>
        <w:spacing w:after="0" w:line="360" w:lineRule="auto"/>
        <w:ind w:firstLine="284"/>
        <w:jc w:val="both"/>
        <w:rPr>
          <w:rFonts w:ascii="Segoe UI Light" w:hAnsi="Segoe UI Light" w:cs="Segoe UI Light"/>
          <w:sz w:val="24"/>
          <w:szCs w:val="24"/>
        </w:rPr>
      </w:pPr>
      <w:r w:rsidRPr="00222BD6">
        <w:rPr>
          <w:rFonts w:ascii="Segoe UI Light" w:hAnsi="Segoe UI Light" w:cs="Segoe UI Light"/>
          <w:sz w:val="24"/>
          <w:szCs w:val="24"/>
        </w:rPr>
        <w:t>Dourado</w:t>
      </w:r>
      <w:r w:rsidR="00E43123">
        <w:rPr>
          <w:rFonts w:ascii="Segoe UI Light" w:hAnsi="Segoe UI Light" w:cs="Segoe UI Light"/>
          <w:sz w:val="24"/>
          <w:szCs w:val="24"/>
        </w:rPr>
        <w:t xml:space="preserve"> (2015)</w:t>
      </w:r>
      <w:r w:rsidRPr="00222BD6">
        <w:rPr>
          <w:rFonts w:ascii="Segoe UI Light" w:hAnsi="Segoe UI Light" w:cs="Segoe UI Light"/>
          <w:sz w:val="24"/>
          <w:szCs w:val="24"/>
        </w:rPr>
        <w:t xml:space="preserve"> no seu trabalho apresentado no congresso latino-americano de agroecologia em La Plata na Argentina, faz uma reflexão importante:</w:t>
      </w:r>
    </w:p>
    <w:p w14:paraId="45DC4BC1" w14:textId="71C868AF" w:rsidR="00222BD6" w:rsidRPr="00222BD6" w:rsidRDefault="00222BD6" w:rsidP="00222BD6">
      <w:pPr>
        <w:shd w:val="clear" w:color="auto" w:fill="FFFFFF"/>
        <w:spacing w:after="0" w:line="240" w:lineRule="auto"/>
        <w:ind w:left="2268"/>
        <w:jc w:val="both"/>
        <w:rPr>
          <w:rFonts w:ascii="Segoe UI Light" w:eastAsia="Times New Roman" w:hAnsi="Segoe UI Light" w:cs="Segoe UI Light"/>
          <w:color w:val="111111"/>
          <w:sz w:val="20"/>
          <w:szCs w:val="20"/>
          <w:lang w:eastAsia="pt-BR"/>
        </w:rPr>
      </w:pPr>
      <w:r w:rsidRPr="00222BD6">
        <w:rPr>
          <w:rFonts w:ascii="Segoe UI Light" w:eastAsia="Times New Roman" w:hAnsi="Segoe UI Light" w:cs="Segoe UI Light"/>
          <w:color w:val="111111"/>
          <w:sz w:val="20"/>
          <w:szCs w:val="20"/>
          <w:lang w:eastAsia="pt-BR"/>
        </w:rPr>
        <w:t>O papel da agricultura camponesa nesse limiar de século XXI, em que os desafios são diversos e multiescalares, exigindo dos camponeses a necessidade de organização e fortalecimento para enfrentar os problemas e armadilhas, frutos dos discursos e das práticas do Estado em consonância com o grande capital (</w:t>
      </w:r>
      <w:r w:rsidR="008E3B6D">
        <w:rPr>
          <w:rFonts w:ascii="Segoe UI Light" w:eastAsia="Times New Roman" w:hAnsi="Segoe UI Light" w:cs="Segoe UI Light"/>
          <w:color w:val="111111"/>
          <w:sz w:val="20"/>
          <w:szCs w:val="20"/>
          <w:lang w:val="es-PE" w:eastAsia="pt-BR"/>
        </w:rPr>
        <w:t>DOURADO</w:t>
      </w:r>
      <w:r w:rsidRPr="00222BD6">
        <w:rPr>
          <w:rFonts w:ascii="Segoe UI Light" w:eastAsia="Times New Roman" w:hAnsi="Segoe UI Light" w:cs="Segoe UI Light"/>
          <w:color w:val="111111"/>
          <w:sz w:val="20"/>
          <w:szCs w:val="20"/>
          <w:lang w:val="es-PE" w:eastAsia="pt-BR"/>
        </w:rPr>
        <w:t>, 2015, p. 2</w:t>
      </w:r>
      <w:r w:rsidRPr="00222BD6">
        <w:rPr>
          <w:rFonts w:ascii="Segoe UI Light" w:eastAsia="Times New Roman" w:hAnsi="Segoe UI Light" w:cs="Segoe UI Light"/>
          <w:color w:val="111111"/>
          <w:sz w:val="20"/>
          <w:szCs w:val="20"/>
          <w:lang w:eastAsia="pt-BR"/>
        </w:rPr>
        <w:t>).</w:t>
      </w:r>
    </w:p>
    <w:p w14:paraId="692C3805" w14:textId="77777777" w:rsidR="00586A60" w:rsidRDefault="00586A60" w:rsidP="001503B3">
      <w:pPr>
        <w:spacing w:after="0" w:line="240" w:lineRule="auto"/>
        <w:ind w:firstLine="284"/>
        <w:jc w:val="both"/>
        <w:rPr>
          <w:rFonts w:ascii="Segoe UI Light" w:hAnsi="Segoe UI Light" w:cs="Segoe UI Light"/>
          <w:sz w:val="24"/>
          <w:szCs w:val="24"/>
        </w:rPr>
      </w:pPr>
    </w:p>
    <w:p w14:paraId="6A1CFB29" w14:textId="039E3471" w:rsidR="00E43123" w:rsidRDefault="00A75D53" w:rsidP="00B46A12">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Apesar da enorme importância d</w:t>
      </w:r>
      <w:r w:rsidRPr="00222BD6">
        <w:rPr>
          <w:rFonts w:ascii="Segoe UI Light" w:hAnsi="Segoe UI Light" w:cs="Segoe UI Light"/>
          <w:sz w:val="24"/>
          <w:szCs w:val="24"/>
        </w:rPr>
        <w:t>os pequenos produtores e suas práticas tradicionais</w:t>
      </w:r>
      <w:r>
        <w:rPr>
          <w:rFonts w:ascii="Segoe UI Light" w:hAnsi="Segoe UI Light" w:cs="Segoe UI Light"/>
          <w:sz w:val="24"/>
          <w:szCs w:val="24"/>
        </w:rPr>
        <w:t>,</w:t>
      </w:r>
      <w:r w:rsidRPr="00222BD6">
        <w:rPr>
          <w:rFonts w:ascii="Segoe UI Light" w:hAnsi="Segoe UI Light" w:cs="Segoe UI Light"/>
          <w:sz w:val="24"/>
          <w:szCs w:val="24"/>
        </w:rPr>
        <w:t xml:space="preserve"> n</w:t>
      </w:r>
      <w:r>
        <w:rPr>
          <w:rFonts w:ascii="Segoe UI Light" w:hAnsi="Segoe UI Light" w:cs="Segoe UI Light"/>
          <w:sz w:val="24"/>
          <w:szCs w:val="24"/>
        </w:rPr>
        <w:t>unca</w:t>
      </w:r>
      <w:r w:rsidRPr="00222BD6">
        <w:rPr>
          <w:rFonts w:ascii="Segoe UI Light" w:hAnsi="Segoe UI Light" w:cs="Segoe UI Light"/>
          <w:sz w:val="24"/>
          <w:szCs w:val="24"/>
        </w:rPr>
        <w:t xml:space="preserve"> foram prioridade para o poder/estado hegemônico, ficando invisíveis diante dos interesses dos grandes grupos/conglomerados do setor agrário peruano.</w:t>
      </w:r>
      <w:r>
        <w:rPr>
          <w:rFonts w:ascii="Segoe UI Light" w:hAnsi="Segoe UI Light" w:cs="Segoe UI Light"/>
          <w:sz w:val="24"/>
          <w:szCs w:val="24"/>
        </w:rPr>
        <w:t xml:space="preserve"> </w:t>
      </w:r>
      <w:r w:rsidR="00B46A12">
        <w:rPr>
          <w:rFonts w:ascii="Segoe UI Light" w:hAnsi="Segoe UI Light" w:cs="Segoe UI Light"/>
          <w:sz w:val="24"/>
          <w:szCs w:val="24"/>
        </w:rPr>
        <w:t xml:space="preserve">Entretanto, o </w:t>
      </w:r>
      <w:r w:rsidR="00B46A12" w:rsidRPr="00222BD6">
        <w:rPr>
          <w:rFonts w:ascii="Segoe UI Light" w:hAnsi="Segoe UI Light" w:cs="Segoe UI Light"/>
          <w:sz w:val="24"/>
          <w:szCs w:val="24"/>
        </w:rPr>
        <w:t>movimento agroecológico peruano, como resistência</w:t>
      </w:r>
      <w:r w:rsidR="00B46A12">
        <w:rPr>
          <w:rFonts w:ascii="Segoe UI Light" w:hAnsi="Segoe UI Light" w:cs="Segoe UI Light"/>
          <w:sz w:val="24"/>
          <w:szCs w:val="24"/>
        </w:rPr>
        <w:t xml:space="preserve"> e</w:t>
      </w:r>
      <w:r w:rsidR="00B46A12" w:rsidRPr="00222BD6">
        <w:rPr>
          <w:rFonts w:ascii="Segoe UI Light" w:hAnsi="Segoe UI Light" w:cs="Segoe UI Light"/>
          <w:sz w:val="24"/>
          <w:szCs w:val="24"/>
        </w:rPr>
        <w:t xml:space="preserve"> força coletiva organizada aos poucos foi marcando sua presença no âmbito sócio-político, encaminhando demandas dos agricultores peruanos (da região andina inicialmente) na procura do seu desenvolvimento local</w:t>
      </w:r>
      <w:r w:rsidR="00C86C0D">
        <w:rPr>
          <w:rFonts w:ascii="Segoe UI Light" w:hAnsi="Segoe UI Light" w:cs="Segoe UI Light"/>
          <w:sz w:val="24"/>
          <w:szCs w:val="24"/>
        </w:rPr>
        <w:t>. Ao respeito, C</w:t>
      </w:r>
      <w:r w:rsidR="00C86C0D" w:rsidRPr="00222BD6">
        <w:rPr>
          <w:rFonts w:ascii="Segoe UI Light" w:hAnsi="Segoe UI Light" w:cs="Segoe UI Light"/>
          <w:sz w:val="24"/>
          <w:szCs w:val="24"/>
        </w:rPr>
        <w:t>ostabeber</w:t>
      </w:r>
      <w:r w:rsidR="00C86C0D">
        <w:rPr>
          <w:rFonts w:ascii="Segoe UI Light" w:hAnsi="Segoe UI Light" w:cs="Segoe UI Light"/>
          <w:sz w:val="24"/>
          <w:szCs w:val="24"/>
        </w:rPr>
        <w:t xml:space="preserve"> e C</w:t>
      </w:r>
      <w:r w:rsidR="00C86C0D" w:rsidRPr="00222BD6">
        <w:rPr>
          <w:rFonts w:ascii="Segoe UI Light" w:hAnsi="Segoe UI Light" w:cs="Segoe UI Light"/>
          <w:sz w:val="24"/>
          <w:szCs w:val="24"/>
        </w:rPr>
        <w:t>aporal</w:t>
      </w:r>
      <w:r w:rsidR="00C86C0D">
        <w:rPr>
          <w:rFonts w:ascii="Segoe UI Light" w:hAnsi="Segoe UI Light" w:cs="Segoe UI Light"/>
          <w:sz w:val="24"/>
          <w:szCs w:val="24"/>
        </w:rPr>
        <w:t xml:space="preserve"> </w:t>
      </w:r>
      <w:r w:rsidR="00B46A12">
        <w:rPr>
          <w:rFonts w:ascii="Segoe UI Light" w:hAnsi="Segoe UI Light" w:cs="Segoe UI Light"/>
          <w:sz w:val="24"/>
          <w:szCs w:val="24"/>
        </w:rPr>
        <w:t>(2003, p. 13</w:t>
      </w:r>
      <w:r w:rsidR="00B46A12" w:rsidRPr="00222BD6">
        <w:rPr>
          <w:rFonts w:ascii="Segoe UI Light" w:hAnsi="Segoe UI Light" w:cs="Segoe UI Light"/>
          <w:sz w:val="24"/>
          <w:szCs w:val="24"/>
        </w:rPr>
        <w:t>)</w:t>
      </w:r>
      <w:r w:rsidR="00C86C0D">
        <w:rPr>
          <w:rFonts w:ascii="Segoe UI Light" w:hAnsi="Segoe UI Light" w:cs="Segoe UI Light"/>
          <w:sz w:val="24"/>
          <w:szCs w:val="24"/>
        </w:rPr>
        <w:t xml:space="preserve"> indicam que a dimensão política da sustentabilidade requer processos </w:t>
      </w:r>
      <w:r w:rsidR="00C86C0D">
        <w:rPr>
          <w:rFonts w:ascii="Segoe UI Light" w:hAnsi="Segoe UI Light" w:cs="Segoe UI Light"/>
          <w:sz w:val="24"/>
          <w:szCs w:val="24"/>
        </w:rPr>
        <w:lastRenderedPageBreak/>
        <w:t xml:space="preserve">participativos que tenham como base às organizações que representam os mais diversos segmentos da população rural e suas relações com a sociedade maior; em outras palavras, </w:t>
      </w:r>
      <w:r w:rsidR="00BA2AA4">
        <w:rPr>
          <w:rFonts w:ascii="Segoe UI Light" w:hAnsi="Segoe UI Light" w:cs="Segoe UI Light"/>
          <w:sz w:val="24"/>
          <w:szCs w:val="24"/>
        </w:rPr>
        <w:t>estes processos de reconstrução social deveriam se dar</w:t>
      </w:r>
      <w:r w:rsidR="00C86C0D">
        <w:rPr>
          <w:rFonts w:ascii="Segoe UI Light" w:hAnsi="Segoe UI Light" w:cs="Segoe UI Light"/>
          <w:sz w:val="24"/>
          <w:szCs w:val="24"/>
        </w:rPr>
        <w:t xml:space="preserve"> de baixo para cima</w:t>
      </w:r>
      <w:r w:rsidR="00BA2AA4">
        <w:rPr>
          <w:rFonts w:ascii="Segoe UI Light" w:hAnsi="Segoe UI Light" w:cs="Segoe UI Light"/>
          <w:sz w:val="24"/>
          <w:szCs w:val="24"/>
        </w:rPr>
        <w:t xml:space="preserve">, tornando aos pequenos agricultores como os protagonistas do seu próprio desenvolvimento. </w:t>
      </w:r>
      <w:r w:rsidR="00222BD6" w:rsidRPr="00222BD6">
        <w:rPr>
          <w:rFonts w:ascii="Segoe UI Light" w:hAnsi="Segoe UI Light" w:cs="Segoe UI Light"/>
          <w:sz w:val="24"/>
          <w:szCs w:val="24"/>
        </w:rPr>
        <w:t xml:space="preserve">Nesse sentido, a análise que será feita no decorrer no trabalho </w:t>
      </w:r>
      <w:r>
        <w:rPr>
          <w:rFonts w:ascii="Segoe UI Light" w:hAnsi="Segoe UI Light" w:cs="Segoe UI Light"/>
          <w:sz w:val="24"/>
          <w:szCs w:val="24"/>
        </w:rPr>
        <w:t>tem como objetivo central destacar os principais acontecimentos na história do movimento agroecológico peruano e sua incidência política dentro do Ministério da Agricultur</w:t>
      </w:r>
      <w:r w:rsidR="003D67BE">
        <w:rPr>
          <w:rFonts w:ascii="Segoe UI Light" w:hAnsi="Segoe UI Light" w:cs="Segoe UI Light"/>
          <w:sz w:val="24"/>
          <w:szCs w:val="24"/>
        </w:rPr>
        <w:t>a</w:t>
      </w:r>
      <w:r>
        <w:rPr>
          <w:rFonts w:ascii="Segoe UI Light" w:hAnsi="Segoe UI Light" w:cs="Segoe UI Light"/>
          <w:sz w:val="24"/>
          <w:szCs w:val="24"/>
        </w:rPr>
        <w:t>.</w:t>
      </w:r>
    </w:p>
    <w:p w14:paraId="2D1BA7D8" w14:textId="77777777" w:rsidR="00B46A12" w:rsidRPr="00B46A12" w:rsidRDefault="00B46A12" w:rsidP="00B46A12">
      <w:pPr>
        <w:spacing w:after="0" w:line="360" w:lineRule="auto"/>
        <w:ind w:firstLine="284"/>
        <w:jc w:val="both"/>
        <w:rPr>
          <w:rFonts w:ascii="Segoe UI Light" w:hAnsi="Segoe UI Light" w:cs="Segoe UI Light"/>
          <w:sz w:val="24"/>
          <w:szCs w:val="24"/>
        </w:rPr>
      </w:pPr>
    </w:p>
    <w:p w14:paraId="01359EBC" w14:textId="786B8D84" w:rsidR="00443C0B" w:rsidRPr="00904277" w:rsidRDefault="00443C0B" w:rsidP="00443C0B">
      <w:pPr>
        <w:spacing w:after="0" w:line="360" w:lineRule="auto"/>
        <w:jc w:val="both"/>
        <w:rPr>
          <w:rFonts w:ascii="Segoe UI Light" w:hAnsi="Segoe UI Light" w:cs="Segoe UI Light"/>
          <w:b/>
          <w:sz w:val="24"/>
          <w:szCs w:val="24"/>
        </w:rPr>
      </w:pPr>
      <w:r w:rsidRPr="00904277">
        <w:rPr>
          <w:rFonts w:ascii="Segoe UI Light" w:hAnsi="Segoe UI Light" w:cs="Segoe UI Light"/>
          <w:b/>
          <w:sz w:val="24"/>
          <w:szCs w:val="24"/>
        </w:rPr>
        <w:t>MATERIAL E MÉTODOS</w:t>
      </w:r>
    </w:p>
    <w:p w14:paraId="7EE79622" w14:textId="1E32BFF3" w:rsidR="00984F4E" w:rsidRDefault="00222BD6" w:rsidP="00984F4E">
      <w:pPr>
        <w:spacing w:after="0" w:line="360" w:lineRule="auto"/>
        <w:ind w:firstLine="284"/>
        <w:jc w:val="both"/>
        <w:rPr>
          <w:rFonts w:ascii="Segoe UI Light" w:hAnsi="Segoe UI Light" w:cs="Segoe UI Light"/>
          <w:sz w:val="24"/>
          <w:szCs w:val="24"/>
        </w:rPr>
      </w:pPr>
      <w:r w:rsidRPr="00222BD6">
        <w:rPr>
          <w:rFonts w:ascii="Segoe UI Light" w:hAnsi="Segoe UI Light" w:cs="Segoe UI Light"/>
          <w:sz w:val="24"/>
          <w:szCs w:val="24"/>
        </w:rPr>
        <w:t>O trabalho</w:t>
      </w:r>
      <w:r w:rsidR="002C2CF0">
        <w:rPr>
          <w:rFonts w:ascii="Segoe UI Light" w:hAnsi="Segoe UI Light" w:cs="Segoe UI Light"/>
          <w:sz w:val="24"/>
          <w:szCs w:val="24"/>
        </w:rPr>
        <w:t xml:space="preserve"> é de caráter descritivo-analítico e</w:t>
      </w:r>
      <w:r w:rsidRPr="00222BD6">
        <w:rPr>
          <w:rFonts w:ascii="Segoe UI Light" w:hAnsi="Segoe UI Light" w:cs="Segoe UI Light"/>
          <w:sz w:val="24"/>
          <w:szCs w:val="24"/>
        </w:rPr>
        <w:t xml:space="preserve"> baseia-se na pesquisa bibliográfica</w:t>
      </w:r>
      <w:r w:rsidR="00413392">
        <w:rPr>
          <w:rFonts w:ascii="Segoe UI Light" w:hAnsi="Segoe UI Light" w:cs="Segoe UI Light"/>
          <w:sz w:val="24"/>
          <w:szCs w:val="24"/>
        </w:rPr>
        <w:t>, “desenvolvida a partir de material já elaborado</w:t>
      </w:r>
      <w:r w:rsidR="001B4872">
        <w:rPr>
          <w:rFonts w:ascii="Segoe UI Light" w:hAnsi="Segoe UI Light" w:cs="Segoe UI Light"/>
          <w:sz w:val="24"/>
          <w:szCs w:val="24"/>
        </w:rPr>
        <w:t>,</w:t>
      </w:r>
      <w:r w:rsidR="00413392">
        <w:rPr>
          <w:rFonts w:ascii="Segoe UI Light" w:hAnsi="Segoe UI Light" w:cs="Segoe UI Light"/>
          <w:sz w:val="24"/>
          <w:szCs w:val="24"/>
        </w:rPr>
        <w:t xml:space="preserve"> </w:t>
      </w:r>
      <w:r w:rsidR="00984F4E">
        <w:rPr>
          <w:rFonts w:ascii="Segoe UI Light" w:hAnsi="Segoe UI Light" w:cs="Segoe UI Light"/>
          <w:sz w:val="24"/>
          <w:szCs w:val="24"/>
        </w:rPr>
        <w:t xml:space="preserve">constituído principalmente de livros e artigos científicos” </w:t>
      </w:r>
      <w:r w:rsidR="00984F4E" w:rsidRPr="00222BD6">
        <w:rPr>
          <w:rFonts w:ascii="Segoe UI Light" w:hAnsi="Segoe UI Light" w:cs="Segoe UI Light"/>
          <w:sz w:val="24"/>
          <w:szCs w:val="24"/>
        </w:rPr>
        <w:t>(GIL, 2008</w:t>
      </w:r>
      <w:r w:rsidR="007672C6">
        <w:rPr>
          <w:rFonts w:ascii="Segoe UI Light" w:hAnsi="Segoe UI Light" w:cs="Segoe UI Light"/>
          <w:sz w:val="24"/>
          <w:szCs w:val="24"/>
        </w:rPr>
        <w:t>,</w:t>
      </w:r>
      <w:r w:rsidR="00984F4E">
        <w:rPr>
          <w:rFonts w:ascii="Segoe UI Light" w:hAnsi="Segoe UI Light" w:cs="Segoe UI Light"/>
          <w:sz w:val="24"/>
          <w:szCs w:val="24"/>
        </w:rPr>
        <w:t xml:space="preserve"> p. 50</w:t>
      </w:r>
      <w:r w:rsidR="00984F4E" w:rsidRPr="00222BD6">
        <w:rPr>
          <w:rFonts w:ascii="Segoe UI Light" w:hAnsi="Segoe UI Light" w:cs="Segoe UI Light"/>
          <w:sz w:val="24"/>
          <w:szCs w:val="24"/>
        </w:rPr>
        <w:t xml:space="preserve">) </w:t>
      </w:r>
      <w:r w:rsidR="00984F4E">
        <w:rPr>
          <w:rFonts w:ascii="Segoe UI Light" w:hAnsi="Segoe UI Light" w:cs="Segoe UI Light"/>
          <w:sz w:val="24"/>
          <w:szCs w:val="24"/>
        </w:rPr>
        <w:t xml:space="preserve">ligados à agroecologia, </w:t>
      </w:r>
      <w:r w:rsidR="006A30EC">
        <w:rPr>
          <w:rFonts w:ascii="Segoe UI Light" w:hAnsi="Segoe UI Light" w:cs="Segoe UI Light"/>
          <w:sz w:val="24"/>
          <w:szCs w:val="24"/>
        </w:rPr>
        <w:t xml:space="preserve">o </w:t>
      </w:r>
      <w:r w:rsidR="007672C6" w:rsidRPr="00222BD6">
        <w:rPr>
          <w:rFonts w:ascii="Segoe UI Light" w:hAnsi="Segoe UI Light" w:cs="Segoe UI Light"/>
          <w:sz w:val="24"/>
          <w:szCs w:val="24"/>
        </w:rPr>
        <w:t>movimento agroecológico</w:t>
      </w:r>
      <w:r w:rsidR="007672C6">
        <w:rPr>
          <w:rFonts w:ascii="Segoe UI Light" w:hAnsi="Segoe UI Light" w:cs="Segoe UI Light"/>
          <w:sz w:val="24"/>
          <w:szCs w:val="24"/>
        </w:rPr>
        <w:t xml:space="preserve"> peruano e sua </w:t>
      </w:r>
      <w:r w:rsidR="00BE50BF">
        <w:rPr>
          <w:rFonts w:ascii="Segoe UI Light" w:hAnsi="Segoe UI Light" w:cs="Segoe UI Light"/>
          <w:sz w:val="24"/>
          <w:szCs w:val="24"/>
        </w:rPr>
        <w:t>incidência política,</w:t>
      </w:r>
      <w:r w:rsidR="00636141">
        <w:rPr>
          <w:rFonts w:ascii="Segoe UI Light" w:hAnsi="Segoe UI Light" w:cs="Segoe UI Light"/>
          <w:sz w:val="24"/>
          <w:szCs w:val="24"/>
        </w:rPr>
        <w:t xml:space="preserve"> </w:t>
      </w:r>
      <w:r w:rsidR="00984F4E">
        <w:rPr>
          <w:rFonts w:ascii="Segoe UI Light" w:hAnsi="Segoe UI Light" w:cs="Segoe UI Light"/>
          <w:sz w:val="24"/>
          <w:szCs w:val="24"/>
        </w:rPr>
        <w:t>produção orgânica</w:t>
      </w:r>
      <w:r w:rsidR="007672C6">
        <w:rPr>
          <w:rFonts w:ascii="Segoe UI Light" w:hAnsi="Segoe UI Light" w:cs="Segoe UI Light"/>
          <w:sz w:val="24"/>
          <w:szCs w:val="24"/>
        </w:rPr>
        <w:t>/</w:t>
      </w:r>
      <w:r w:rsidR="009D76C8">
        <w:rPr>
          <w:rFonts w:ascii="Segoe UI Light" w:hAnsi="Segoe UI Light" w:cs="Segoe UI Light"/>
          <w:sz w:val="24"/>
          <w:szCs w:val="24"/>
        </w:rPr>
        <w:t>ecológica, história</w:t>
      </w:r>
      <w:r w:rsidR="0092775F">
        <w:rPr>
          <w:rFonts w:ascii="Segoe UI Light" w:hAnsi="Segoe UI Light" w:cs="Segoe UI Light"/>
          <w:sz w:val="24"/>
          <w:szCs w:val="24"/>
        </w:rPr>
        <w:t xml:space="preserve"> d</w:t>
      </w:r>
      <w:r w:rsidR="007672C6">
        <w:rPr>
          <w:rFonts w:ascii="Segoe UI Light" w:hAnsi="Segoe UI Light" w:cs="Segoe UI Light"/>
          <w:sz w:val="24"/>
          <w:szCs w:val="24"/>
        </w:rPr>
        <w:t xml:space="preserve">a </w:t>
      </w:r>
      <w:r w:rsidR="00984F4E" w:rsidRPr="00222BD6">
        <w:rPr>
          <w:rFonts w:ascii="Segoe UI Light" w:hAnsi="Segoe UI Light" w:cs="Segoe UI Light"/>
          <w:sz w:val="24"/>
          <w:szCs w:val="24"/>
        </w:rPr>
        <w:t>agroecologia no Peru</w:t>
      </w:r>
      <w:r w:rsidR="0092775F">
        <w:rPr>
          <w:rFonts w:ascii="Segoe UI Light" w:hAnsi="Segoe UI Light" w:cs="Segoe UI Light"/>
          <w:sz w:val="24"/>
          <w:szCs w:val="24"/>
        </w:rPr>
        <w:t xml:space="preserve">, </w:t>
      </w:r>
      <w:r w:rsidR="009D76C8">
        <w:rPr>
          <w:rFonts w:ascii="Segoe UI Light" w:hAnsi="Segoe UI Light" w:cs="Segoe UI Light"/>
          <w:sz w:val="24"/>
          <w:szCs w:val="24"/>
        </w:rPr>
        <w:t xml:space="preserve">e demais variantes </w:t>
      </w:r>
      <w:r w:rsidR="006A30EC">
        <w:rPr>
          <w:rFonts w:ascii="Segoe UI Light" w:hAnsi="Segoe UI Light" w:cs="Segoe UI Light"/>
          <w:sz w:val="24"/>
          <w:szCs w:val="24"/>
        </w:rPr>
        <w:t>utilizando esses conceitos</w:t>
      </w:r>
      <w:r w:rsidR="0018468F">
        <w:rPr>
          <w:rFonts w:ascii="Segoe UI Light" w:hAnsi="Segoe UI Light" w:cs="Segoe UI Light"/>
          <w:sz w:val="24"/>
          <w:szCs w:val="24"/>
        </w:rPr>
        <w:t>. A pesquisa bibliográfica</w:t>
      </w:r>
      <w:r w:rsidR="00FE3B5D">
        <w:rPr>
          <w:rFonts w:ascii="Segoe UI Light" w:hAnsi="Segoe UI Light" w:cs="Segoe UI Light"/>
          <w:sz w:val="24"/>
          <w:szCs w:val="24"/>
        </w:rPr>
        <w:t xml:space="preserve"> </w:t>
      </w:r>
      <w:r w:rsidR="0018468F">
        <w:rPr>
          <w:rFonts w:ascii="Segoe UI Light" w:hAnsi="Segoe UI Light" w:cs="Segoe UI Light"/>
          <w:sz w:val="24"/>
          <w:szCs w:val="24"/>
        </w:rPr>
        <w:t>tr</w:t>
      </w:r>
      <w:r w:rsidR="003A4A96">
        <w:rPr>
          <w:rFonts w:ascii="Segoe UI Light" w:hAnsi="Segoe UI Light" w:cs="Segoe UI Light"/>
          <w:sz w:val="24"/>
          <w:szCs w:val="24"/>
        </w:rPr>
        <w:t>ouxe</w:t>
      </w:r>
      <w:r w:rsidR="0018468F">
        <w:rPr>
          <w:rFonts w:ascii="Segoe UI Light" w:hAnsi="Segoe UI Light" w:cs="Segoe UI Light"/>
          <w:sz w:val="24"/>
          <w:szCs w:val="24"/>
        </w:rPr>
        <w:t xml:space="preserve"> subsídios para o trabalho</w:t>
      </w:r>
      <w:r w:rsidR="007672C6">
        <w:rPr>
          <w:rFonts w:ascii="Segoe UI Light" w:hAnsi="Segoe UI Light" w:cs="Segoe UI Light"/>
          <w:sz w:val="24"/>
          <w:szCs w:val="24"/>
        </w:rPr>
        <w:t xml:space="preserve"> </w:t>
      </w:r>
      <w:r w:rsidR="007955FA">
        <w:rPr>
          <w:rFonts w:ascii="Segoe UI Light" w:hAnsi="Segoe UI Light" w:cs="Segoe UI Light"/>
          <w:sz w:val="24"/>
          <w:szCs w:val="24"/>
        </w:rPr>
        <w:t>em relação</w:t>
      </w:r>
      <w:r w:rsidR="007672C6">
        <w:rPr>
          <w:rFonts w:ascii="Segoe UI Light" w:hAnsi="Segoe UI Light" w:cs="Segoe UI Light"/>
          <w:sz w:val="24"/>
          <w:szCs w:val="24"/>
        </w:rPr>
        <w:t xml:space="preserve"> às teorias norteadoras, </w:t>
      </w:r>
      <w:r w:rsidR="007955FA">
        <w:rPr>
          <w:rFonts w:ascii="Segoe UI Light" w:hAnsi="Segoe UI Light" w:cs="Segoe UI Light"/>
          <w:sz w:val="24"/>
          <w:szCs w:val="24"/>
        </w:rPr>
        <w:t>a</w:t>
      </w:r>
      <w:r w:rsidR="007672C6">
        <w:rPr>
          <w:rFonts w:ascii="Segoe UI Light" w:hAnsi="Segoe UI Light" w:cs="Segoe UI Light"/>
          <w:sz w:val="24"/>
          <w:szCs w:val="24"/>
        </w:rPr>
        <w:t>o planejamento da busca sistemática de informação e a análise posterior dessas várias e variadas</w:t>
      </w:r>
      <w:r w:rsidR="00636141">
        <w:rPr>
          <w:rFonts w:ascii="Segoe UI Light" w:hAnsi="Segoe UI Light" w:cs="Segoe UI Light"/>
          <w:sz w:val="24"/>
          <w:szCs w:val="24"/>
        </w:rPr>
        <w:t xml:space="preserve"> contribuições científicas</w:t>
      </w:r>
      <w:r w:rsidR="0018468F">
        <w:rPr>
          <w:rFonts w:ascii="Segoe UI Light" w:hAnsi="Segoe UI Light" w:cs="Segoe UI Light"/>
          <w:sz w:val="24"/>
          <w:szCs w:val="24"/>
        </w:rPr>
        <w:t xml:space="preserve"> (PIZZANI et al. 2012, p. 54).</w:t>
      </w:r>
      <w:r w:rsidR="00FE3B5D">
        <w:rPr>
          <w:rFonts w:ascii="Segoe UI Light" w:hAnsi="Segoe UI Light" w:cs="Segoe UI Light"/>
          <w:sz w:val="24"/>
          <w:szCs w:val="24"/>
        </w:rPr>
        <w:t xml:space="preserve"> A procura de recursos bibliográficos foi realizada em diversas bases de dados e também na revista de agroecologia </w:t>
      </w:r>
      <w:proofErr w:type="spellStart"/>
      <w:r w:rsidR="00FE3B5D">
        <w:rPr>
          <w:rFonts w:ascii="Segoe UI Light" w:hAnsi="Segoe UI Light" w:cs="Segoe UI Light"/>
          <w:sz w:val="24"/>
          <w:szCs w:val="24"/>
        </w:rPr>
        <w:t>Leisa</w:t>
      </w:r>
      <w:proofErr w:type="spellEnd"/>
      <w:r w:rsidR="00FE3B5D">
        <w:rPr>
          <w:rFonts w:ascii="Segoe UI Light" w:hAnsi="Segoe UI Light" w:cs="Segoe UI Light"/>
          <w:sz w:val="24"/>
          <w:szCs w:val="24"/>
        </w:rPr>
        <w:t xml:space="preserve">. </w:t>
      </w:r>
    </w:p>
    <w:p w14:paraId="01753A96" w14:textId="264FF27D" w:rsidR="00413392" w:rsidRDefault="00222BD6" w:rsidP="0018468F">
      <w:pPr>
        <w:spacing w:after="0" w:line="360" w:lineRule="auto"/>
        <w:ind w:firstLine="284"/>
        <w:jc w:val="both"/>
        <w:rPr>
          <w:rFonts w:ascii="Segoe UI Light" w:hAnsi="Segoe UI Light" w:cs="Segoe UI Light"/>
          <w:sz w:val="24"/>
          <w:szCs w:val="24"/>
        </w:rPr>
      </w:pPr>
      <w:r w:rsidRPr="00222BD6">
        <w:rPr>
          <w:rFonts w:ascii="Segoe UI Light" w:hAnsi="Segoe UI Light" w:cs="Segoe UI Light"/>
          <w:sz w:val="24"/>
          <w:szCs w:val="24"/>
        </w:rPr>
        <w:t xml:space="preserve"> </w:t>
      </w:r>
      <w:r w:rsidR="0018468F">
        <w:rPr>
          <w:rFonts w:ascii="Segoe UI Light" w:hAnsi="Segoe UI Light" w:cs="Segoe UI Light"/>
          <w:sz w:val="24"/>
          <w:szCs w:val="24"/>
        </w:rPr>
        <w:t>Do mesmo modo,</w:t>
      </w:r>
      <w:r w:rsidR="00856244">
        <w:rPr>
          <w:rFonts w:ascii="Segoe UI Light" w:hAnsi="Segoe UI Light" w:cs="Segoe UI Light"/>
          <w:sz w:val="24"/>
          <w:szCs w:val="24"/>
        </w:rPr>
        <w:t xml:space="preserve"> </w:t>
      </w:r>
      <w:r w:rsidR="00984F4E">
        <w:rPr>
          <w:rFonts w:ascii="Segoe UI Light" w:hAnsi="Segoe UI Light" w:cs="Segoe UI Light"/>
          <w:sz w:val="24"/>
          <w:szCs w:val="24"/>
        </w:rPr>
        <w:t xml:space="preserve">baseia-se na pesquisa </w:t>
      </w:r>
      <w:r w:rsidR="00984F4E" w:rsidRPr="00222BD6">
        <w:rPr>
          <w:rFonts w:ascii="Segoe UI Light" w:hAnsi="Segoe UI Light" w:cs="Segoe UI Light"/>
          <w:sz w:val="24"/>
          <w:szCs w:val="24"/>
        </w:rPr>
        <w:t>documental</w:t>
      </w:r>
      <w:r w:rsidR="00984F4E">
        <w:rPr>
          <w:rFonts w:ascii="Segoe UI Light" w:hAnsi="Segoe UI Light" w:cs="Segoe UI Light"/>
          <w:sz w:val="24"/>
          <w:szCs w:val="24"/>
        </w:rPr>
        <w:t xml:space="preserve"> a qual </w:t>
      </w:r>
      <w:r w:rsidR="00CF414C">
        <w:rPr>
          <w:rFonts w:ascii="Segoe UI Light" w:hAnsi="Segoe UI Light" w:cs="Segoe UI Light"/>
          <w:sz w:val="24"/>
          <w:szCs w:val="24"/>
        </w:rPr>
        <w:t>se suporta em diversos documentos que ainda</w:t>
      </w:r>
      <w:r w:rsidR="00984F4E">
        <w:rPr>
          <w:rFonts w:ascii="Segoe UI Light" w:hAnsi="Segoe UI Light" w:cs="Segoe UI Light"/>
          <w:sz w:val="24"/>
          <w:szCs w:val="24"/>
        </w:rPr>
        <w:t xml:space="preserve"> não receberam </w:t>
      </w:r>
      <w:r w:rsidR="00CF414C">
        <w:rPr>
          <w:rFonts w:ascii="Segoe UI Light" w:hAnsi="Segoe UI Light" w:cs="Segoe UI Light"/>
          <w:sz w:val="24"/>
          <w:szCs w:val="24"/>
        </w:rPr>
        <w:t xml:space="preserve">um trabalho </w:t>
      </w:r>
      <w:r w:rsidR="00984F4E">
        <w:rPr>
          <w:rFonts w:ascii="Segoe UI Light" w:hAnsi="Segoe UI Light" w:cs="Segoe UI Light"/>
          <w:sz w:val="24"/>
          <w:szCs w:val="24"/>
        </w:rPr>
        <w:t>analítico</w:t>
      </w:r>
      <w:r w:rsidR="00CF414C">
        <w:rPr>
          <w:rFonts w:ascii="Segoe UI Light" w:hAnsi="Segoe UI Light" w:cs="Segoe UI Light"/>
          <w:sz w:val="24"/>
          <w:szCs w:val="24"/>
        </w:rPr>
        <w:t xml:space="preserve">, após o qual será possível compreender um determinado fenômeno </w:t>
      </w:r>
      <w:r w:rsidR="007D5E62">
        <w:rPr>
          <w:rFonts w:ascii="Segoe UI Light" w:hAnsi="Segoe UI Light" w:cs="Segoe UI Light"/>
          <w:sz w:val="24"/>
          <w:szCs w:val="24"/>
        </w:rPr>
        <w:t>do passado</w:t>
      </w:r>
      <w:r w:rsidR="001F4C88">
        <w:rPr>
          <w:rFonts w:ascii="Segoe UI Light" w:hAnsi="Segoe UI Light" w:cs="Segoe UI Light"/>
          <w:sz w:val="24"/>
          <w:szCs w:val="24"/>
        </w:rPr>
        <w:t xml:space="preserve"> (</w:t>
      </w:r>
      <w:r w:rsidR="007D5E62">
        <w:rPr>
          <w:rFonts w:ascii="Segoe UI Light" w:hAnsi="Segoe UI Light" w:cs="Segoe UI Light"/>
          <w:sz w:val="24"/>
          <w:szCs w:val="24"/>
        </w:rPr>
        <w:t xml:space="preserve">mudanças </w:t>
      </w:r>
      <w:r w:rsidR="001F4C88">
        <w:rPr>
          <w:rFonts w:ascii="Segoe UI Light" w:hAnsi="Segoe UI Light" w:cs="Segoe UI Light"/>
          <w:sz w:val="24"/>
          <w:szCs w:val="24"/>
        </w:rPr>
        <w:t xml:space="preserve">políticas, econômicas, </w:t>
      </w:r>
      <w:r w:rsidR="007D5E62">
        <w:rPr>
          <w:rFonts w:ascii="Segoe UI Light" w:hAnsi="Segoe UI Light" w:cs="Segoe UI Light"/>
          <w:sz w:val="24"/>
          <w:szCs w:val="24"/>
        </w:rPr>
        <w:t xml:space="preserve">sociais </w:t>
      </w:r>
      <w:r w:rsidR="001F4C88">
        <w:rPr>
          <w:rFonts w:ascii="Segoe UI Light" w:hAnsi="Segoe UI Light" w:cs="Segoe UI Light"/>
          <w:sz w:val="24"/>
          <w:szCs w:val="24"/>
        </w:rPr>
        <w:t>ou</w:t>
      </w:r>
      <w:r w:rsidR="007D5E62">
        <w:rPr>
          <w:rFonts w:ascii="Segoe UI Light" w:hAnsi="Segoe UI Light" w:cs="Segoe UI Light"/>
          <w:sz w:val="24"/>
          <w:szCs w:val="24"/>
        </w:rPr>
        <w:t xml:space="preserve"> culturais</w:t>
      </w:r>
      <w:r w:rsidR="001F4C88">
        <w:rPr>
          <w:rFonts w:ascii="Segoe UI Light" w:hAnsi="Segoe UI Light" w:cs="Segoe UI Light"/>
          <w:sz w:val="24"/>
          <w:szCs w:val="24"/>
        </w:rPr>
        <w:t>); al</w:t>
      </w:r>
      <w:r w:rsidR="00CE3CAE">
        <w:rPr>
          <w:rFonts w:ascii="Segoe UI Light" w:hAnsi="Segoe UI Light" w:cs="Segoe UI Light"/>
          <w:sz w:val="24"/>
          <w:szCs w:val="24"/>
        </w:rPr>
        <w:t>iás,</w:t>
      </w:r>
      <w:r w:rsidR="001F4C88">
        <w:rPr>
          <w:rFonts w:ascii="Segoe UI Light" w:hAnsi="Segoe UI Light" w:cs="Segoe UI Light"/>
          <w:sz w:val="24"/>
          <w:szCs w:val="24"/>
        </w:rPr>
        <w:t xml:space="preserve"> este tipo de pesquisa pode funcionar como estratégia complementar à pesquisa bibliográfica </w:t>
      </w:r>
      <w:r w:rsidR="007D5E62">
        <w:rPr>
          <w:rFonts w:ascii="Segoe UI Light" w:hAnsi="Segoe UI Light" w:cs="Segoe UI Light"/>
          <w:sz w:val="24"/>
          <w:szCs w:val="24"/>
        </w:rPr>
        <w:t xml:space="preserve">(KRIPKA </w:t>
      </w:r>
      <w:r w:rsidR="007D5E62" w:rsidRPr="001F4C88">
        <w:rPr>
          <w:rFonts w:ascii="Segoe UI Light" w:hAnsi="Segoe UI Light" w:cs="Segoe UI Light"/>
          <w:i/>
          <w:iCs/>
          <w:sz w:val="24"/>
          <w:szCs w:val="24"/>
        </w:rPr>
        <w:t>et al</w:t>
      </w:r>
      <w:r w:rsidR="007D5E62">
        <w:rPr>
          <w:rFonts w:ascii="Segoe UI Light" w:hAnsi="Segoe UI Light" w:cs="Segoe UI Light"/>
          <w:sz w:val="24"/>
          <w:szCs w:val="24"/>
        </w:rPr>
        <w:t xml:space="preserve">., 2015). </w:t>
      </w:r>
      <w:r w:rsidR="00CE3CAE">
        <w:rPr>
          <w:rFonts w:ascii="Segoe UI Light" w:hAnsi="Segoe UI Light" w:cs="Segoe UI Light"/>
          <w:sz w:val="24"/>
          <w:szCs w:val="24"/>
        </w:rPr>
        <w:t xml:space="preserve">Sá-Silva </w:t>
      </w:r>
      <w:r w:rsidR="00CE3CAE" w:rsidRPr="006A30EC">
        <w:rPr>
          <w:rFonts w:ascii="Segoe UI Light" w:hAnsi="Segoe UI Light" w:cs="Segoe UI Light"/>
          <w:i/>
          <w:iCs/>
          <w:sz w:val="24"/>
          <w:szCs w:val="24"/>
        </w:rPr>
        <w:t>et al</w:t>
      </w:r>
      <w:r w:rsidR="00CE3CAE">
        <w:rPr>
          <w:rFonts w:ascii="Segoe UI Light" w:hAnsi="Segoe UI Light" w:cs="Segoe UI Light"/>
          <w:sz w:val="24"/>
          <w:szCs w:val="24"/>
        </w:rPr>
        <w:t xml:space="preserve">. (2009) destacam a valorização do uso de documentos na pesquisa pois oferecem </w:t>
      </w:r>
      <w:r w:rsidR="00E76854">
        <w:rPr>
          <w:rFonts w:ascii="Segoe UI Light" w:hAnsi="Segoe UI Light" w:cs="Segoe UI Light"/>
          <w:sz w:val="24"/>
          <w:szCs w:val="24"/>
        </w:rPr>
        <w:t>uma oportunidade</w:t>
      </w:r>
      <w:r w:rsidR="00CE3CAE">
        <w:rPr>
          <w:rFonts w:ascii="Segoe UI Light" w:hAnsi="Segoe UI Light" w:cs="Segoe UI Light"/>
          <w:sz w:val="24"/>
          <w:szCs w:val="24"/>
        </w:rPr>
        <w:t xml:space="preserve"> de ampliar o entendimento de um </w:t>
      </w:r>
      <w:r w:rsidR="00E76854">
        <w:rPr>
          <w:rFonts w:ascii="Segoe UI Light" w:hAnsi="Segoe UI Light" w:cs="Segoe UI Light"/>
          <w:sz w:val="24"/>
          <w:szCs w:val="24"/>
        </w:rPr>
        <w:t xml:space="preserve">determinado </w:t>
      </w:r>
      <w:r w:rsidR="007B60C9">
        <w:rPr>
          <w:rFonts w:ascii="Segoe UI Light" w:hAnsi="Segoe UI Light" w:cs="Segoe UI Light"/>
          <w:sz w:val="24"/>
          <w:szCs w:val="24"/>
        </w:rPr>
        <w:t>processo</w:t>
      </w:r>
      <w:r w:rsidR="00E76854">
        <w:rPr>
          <w:rFonts w:ascii="Segoe UI Light" w:hAnsi="Segoe UI Light" w:cs="Segoe UI Light"/>
          <w:sz w:val="24"/>
          <w:szCs w:val="24"/>
        </w:rPr>
        <w:t xml:space="preserve"> e o seu</w:t>
      </w:r>
      <w:r w:rsidR="00CE3CAE">
        <w:rPr>
          <w:rFonts w:ascii="Segoe UI Light" w:hAnsi="Segoe UI Light" w:cs="Segoe UI Light"/>
          <w:sz w:val="24"/>
          <w:szCs w:val="24"/>
        </w:rPr>
        <w:t xml:space="preserve"> contexto histórico</w:t>
      </w:r>
      <w:r w:rsidR="00E76854">
        <w:rPr>
          <w:rFonts w:ascii="Segoe UI Light" w:hAnsi="Segoe UI Light" w:cs="Segoe UI Light"/>
          <w:sz w:val="24"/>
          <w:szCs w:val="24"/>
        </w:rPr>
        <w:t>,</w:t>
      </w:r>
      <w:r w:rsidR="00CE3CAE">
        <w:rPr>
          <w:rFonts w:ascii="Segoe UI Light" w:hAnsi="Segoe UI Light" w:cs="Segoe UI Light"/>
          <w:sz w:val="24"/>
          <w:szCs w:val="24"/>
        </w:rPr>
        <w:t xml:space="preserve"> </w:t>
      </w:r>
      <w:r w:rsidR="006A30EC">
        <w:rPr>
          <w:rFonts w:ascii="Segoe UI Light" w:hAnsi="Segoe UI Light" w:cs="Segoe UI Light"/>
          <w:sz w:val="24"/>
          <w:szCs w:val="24"/>
        </w:rPr>
        <w:t>com o fim de analisar</w:t>
      </w:r>
      <w:r w:rsidR="00CE3CAE">
        <w:rPr>
          <w:rFonts w:ascii="Segoe UI Light" w:hAnsi="Segoe UI Light" w:cs="Segoe UI Light"/>
          <w:sz w:val="24"/>
          <w:szCs w:val="24"/>
        </w:rPr>
        <w:t xml:space="preserve"> </w:t>
      </w:r>
      <w:r w:rsidR="00E76854">
        <w:rPr>
          <w:rFonts w:ascii="Segoe UI Light" w:hAnsi="Segoe UI Light" w:cs="Segoe UI Light"/>
          <w:sz w:val="24"/>
          <w:szCs w:val="24"/>
        </w:rPr>
        <w:t>sua</w:t>
      </w:r>
      <w:r w:rsidR="00CE3CAE">
        <w:rPr>
          <w:rFonts w:ascii="Segoe UI Light" w:hAnsi="Segoe UI Light" w:cs="Segoe UI Light"/>
          <w:sz w:val="24"/>
          <w:szCs w:val="24"/>
        </w:rPr>
        <w:t xml:space="preserve"> evolução</w:t>
      </w:r>
      <w:r w:rsidR="007B60C9">
        <w:rPr>
          <w:rFonts w:ascii="Segoe UI Light" w:hAnsi="Segoe UI Light" w:cs="Segoe UI Light"/>
          <w:sz w:val="24"/>
          <w:szCs w:val="24"/>
        </w:rPr>
        <w:t>/construção</w:t>
      </w:r>
      <w:r w:rsidR="006A30EC">
        <w:rPr>
          <w:rFonts w:ascii="Segoe UI Light" w:hAnsi="Segoe UI Light" w:cs="Segoe UI Light"/>
          <w:sz w:val="24"/>
          <w:szCs w:val="24"/>
        </w:rPr>
        <w:t xml:space="preserve"> ao longo do tempo</w:t>
      </w:r>
      <w:r w:rsidR="00E76854">
        <w:rPr>
          <w:rFonts w:ascii="Segoe UI Light" w:hAnsi="Segoe UI Light" w:cs="Segoe UI Light"/>
          <w:sz w:val="24"/>
          <w:szCs w:val="24"/>
        </w:rPr>
        <w:t xml:space="preserve">. </w:t>
      </w:r>
      <w:r w:rsidR="007D5E62">
        <w:rPr>
          <w:rFonts w:ascii="Segoe UI Light" w:hAnsi="Segoe UI Light" w:cs="Segoe UI Light"/>
          <w:sz w:val="24"/>
          <w:szCs w:val="24"/>
        </w:rPr>
        <w:t>N</w:t>
      </w:r>
      <w:r w:rsidR="00296560">
        <w:rPr>
          <w:rFonts w:ascii="Segoe UI Light" w:hAnsi="Segoe UI Light" w:cs="Segoe UI Light"/>
          <w:sz w:val="24"/>
          <w:szCs w:val="24"/>
        </w:rPr>
        <w:t>o estudo,</w:t>
      </w:r>
      <w:r w:rsidR="007D5E62">
        <w:rPr>
          <w:rFonts w:ascii="Segoe UI Light" w:hAnsi="Segoe UI Light" w:cs="Segoe UI Light"/>
          <w:sz w:val="24"/>
          <w:szCs w:val="24"/>
        </w:rPr>
        <w:t xml:space="preserve"> os documentos coletados e analisados foram as leis e atos administrativos </w:t>
      </w:r>
      <w:r w:rsidR="007D5E62">
        <w:rPr>
          <w:rFonts w:ascii="Segoe UI Light" w:hAnsi="Segoe UI Light" w:cs="Segoe UI Light"/>
          <w:sz w:val="24"/>
          <w:szCs w:val="24"/>
        </w:rPr>
        <w:lastRenderedPageBreak/>
        <w:t xml:space="preserve">normativos do estado peruano (basicamente </w:t>
      </w:r>
      <w:r w:rsidR="00FA581C">
        <w:rPr>
          <w:rFonts w:ascii="Segoe UI Light" w:hAnsi="Segoe UI Light" w:cs="Segoe UI Light"/>
          <w:sz w:val="24"/>
          <w:szCs w:val="24"/>
        </w:rPr>
        <w:t xml:space="preserve">leis e </w:t>
      </w:r>
      <w:r w:rsidR="007D5E62">
        <w:rPr>
          <w:rFonts w:ascii="Segoe UI Light" w:hAnsi="Segoe UI Light" w:cs="Segoe UI Light"/>
          <w:sz w:val="24"/>
          <w:szCs w:val="24"/>
        </w:rPr>
        <w:t>decretos supremos)</w:t>
      </w:r>
      <w:r w:rsidR="00FE3B5D">
        <w:rPr>
          <w:rFonts w:ascii="Segoe UI Light" w:hAnsi="Segoe UI Light" w:cs="Segoe UI Light"/>
          <w:sz w:val="24"/>
          <w:szCs w:val="24"/>
        </w:rPr>
        <w:t xml:space="preserve"> localizados no portal web no Ministério de Desenvolvimento Agrário e Irrigação (MIDAGRI)</w:t>
      </w:r>
      <w:r w:rsidR="007D5E62">
        <w:rPr>
          <w:rFonts w:ascii="Segoe UI Light" w:hAnsi="Segoe UI Light" w:cs="Segoe UI Light"/>
          <w:sz w:val="24"/>
          <w:szCs w:val="24"/>
        </w:rPr>
        <w:t>.</w:t>
      </w:r>
    </w:p>
    <w:p w14:paraId="713B46B2" w14:textId="3F212F6F" w:rsidR="00321128" w:rsidRDefault="00AA62B2" w:rsidP="00B36FF7">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A continuação, no quadro 1 se mostra as</w:t>
      </w:r>
      <w:r w:rsidR="00FE3B5D">
        <w:rPr>
          <w:rFonts w:ascii="Segoe UI Light" w:hAnsi="Segoe UI Light" w:cs="Segoe UI Light"/>
          <w:sz w:val="24"/>
          <w:szCs w:val="24"/>
        </w:rPr>
        <w:t xml:space="preserve"> diversas</w:t>
      </w:r>
      <w:r>
        <w:rPr>
          <w:rFonts w:ascii="Segoe UI Light" w:hAnsi="Segoe UI Light" w:cs="Segoe UI Light"/>
          <w:sz w:val="24"/>
          <w:szCs w:val="24"/>
        </w:rPr>
        <w:t xml:space="preserve"> fontes de obtenção dos recursos bibliográficos e documentais, é preciso ressaltar também que foram utilizadas bases de dados como Scielo, R</w:t>
      </w:r>
      <w:r w:rsidR="00B2645A">
        <w:rPr>
          <w:rFonts w:ascii="Segoe UI Light" w:hAnsi="Segoe UI Light" w:cs="Segoe UI Light"/>
          <w:sz w:val="24"/>
          <w:szCs w:val="24"/>
        </w:rPr>
        <w:t>e</w:t>
      </w:r>
      <w:r>
        <w:rPr>
          <w:rFonts w:ascii="Segoe UI Light" w:hAnsi="Segoe UI Light" w:cs="Segoe UI Light"/>
          <w:sz w:val="24"/>
          <w:szCs w:val="24"/>
        </w:rPr>
        <w:t>dalyc e Scopus, mas não se t</w:t>
      </w:r>
      <w:r w:rsidR="00B2645A">
        <w:rPr>
          <w:rFonts w:ascii="Segoe UI Light" w:hAnsi="Segoe UI Light" w:cs="Segoe UI Light"/>
          <w:sz w:val="24"/>
          <w:szCs w:val="24"/>
        </w:rPr>
        <w:t>e</w:t>
      </w:r>
      <w:r>
        <w:rPr>
          <w:rFonts w:ascii="Segoe UI Light" w:hAnsi="Segoe UI Light" w:cs="Segoe UI Light"/>
          <w:sz w:val="24"/>
          <w:szCs w:val="24"/>
        </w:rPr>
        <w:t xml:space="preserve">ve sucesso na procura.    </w:t>
      </w:r>
    </w:p>
    <w:p w14:paraId="05464041" w14:textId="77777777" w:rsidR="00FE3B5D" w:rsidRDefault="00FE3B5D" w:rsidP="00321128">
      <w:pPr>
        <w:autoSpaceDE w:val="0"/>
        <w:autoSpaceDN w:val="0"/>
        <w:adjustRightInd w:val="0"/>
        <w:spacing w:after="0" w:line="360" w:lineRule="auto"/>
        <w:ind w:left="851" w:hanging="851"/>
        <w:jc w:val="both"/>
        <w:rPr>
          <w:rFonts w:ascii="Segoe UI Light" w:hAnsi="Segoe UI Light" w:cs="Segoe UI Light"/>
          <w:b/>
          <w:sz w:val="24"/>
          <w:szCs w:val="24"/>
          <w:lang w:eastAsia="pt-BR"/>
        </w:rPr>
      </w:pPr>
    </w:p>
    <w:p w14:paraId="771B55F9" w14:textId="1ADC0205" w:rsidR="00321128" w:rsidRPr="00946CD2" w:rsidRDefault="00321128" w:rsidP="00321128">
      <w:pPr>
        <w:autoSpaceDE w:val="0"/>
        <w:autoSpaceDN w:val="0"/>
        <w:adjustRightInd w:val="0"/>
        <w:spacing w:after="0" w:line="360" w:lineRule="auto"/>
        <w:ind w:left="851" w:hanging="851"/>
        <w:jc w:val="both"/>
        <w:rPr>
          <w:rFonts w:ascii="Segoe UI Light" w:hAnsi="Segoe UI Light" w:cs="Segoe UI Light"/>
          <w:sz w:val="24"/>
          <w:szCs w:val="24"/>
          <w:lang w:eastAsia="pt-BR"/>
        </w:rPr>
      </w:pPr>
      <w:r>
        <w:rPr>
          <w:rFonts w:ascii="Segoe UI Light" w:hAnsi="Segoe UI Light" w:cs="Segoe UI Light"/>
          <w:b/>
          <w:sz w:val="24"/>
          <w:szCs w:val="24"/>
          <w:lang w:eastAsia="pt-BR"/>
        </w:rPr>
        <w:t>Quadro</w:t>
      </w:r>
      <w:r w:rsidRPr="00946CD2">
        <w:rPr>
          <w:rFonts w:ascii="Segoe UI Light" w:hAnsi="Segoe UI Light" w:cs="Segoe UI Light"/>
          <w:b/>
          <w:sz w:val="24"/>
          <w:szCs w:val="24"/>
          <w:lang w:eastAsia="pt-BR"/>
        </w:rPr>
        <w:t xml:space="preserve"> 1.</w:t>
      </w:r>
      <w:r w:rsidRPr="00946CD2">
        <w:rPr>
          <w:rFonts w:ascii="Segoe UI Light" w:hAnsi="Segoe UI Light" w:cs="Segoe UI Light"/>
          <w:sz w:val="24"/>
          <w:szCs w:val="24"/>
          <w:lang w:eastAsia="pt-BR"/>
        </w:rPr>
        <w:t xml:space="preserve"> </w:t>
      </w:r>
      <w:r>
        <w:rPr>
          <w:rFonts w:ascii="Segoe UI Light" w:hAnsi="Segoe UI Light" w:cs="Segoe UI Light"/>
          <w:sz w:val="24"/>
          <w:szCs w:val="24"/>
          <w:lang w:eastAsia="pt-BR"/>
        </w:rPr>
        <w:t>Instituições e documentos utilizados como fonte de dados</w:t>
      </w:r>
      <w:r w:rsidRPr="00946CD2">
        <w:rPr>
          <w:rFonts w:ascii="Segoe UI Light" w:hAnsi="Segoe UI Light" w:cs="Segoe UI Light"/>
          <w:sz w:val="24"/>
          <w:szCs w:val="24"/>
          <w:lang w:eastAsia="pt-BR"/>
        </w:rPr>
        <w:t>.</w:t>
      </w:r>
    </w:p>
    <w:tbl>
      <w:tblPr>
        <w:tblStyle w:val="Tablaconcuadrcula"/>
        <w:tblW w:w="8500" w:type="dxa"/>
        <w:tblLayout w:type="fixed"/>
        <w:tblLook w:val="04A0" w:firstRow="1" w:lastRow="0" w:firstColumn="1" w:lastColumn="0" w:noHBand="0" w:noVBand="1"/>
      </w:tblPr>
      <w:tblGrid>
        <w:gridCol w:w="1838"/>
        <w:gridCol w:w="1843"/>
        <w:gridCol w:w="4819"/>
      </w:tblGrid>
      <w:tr w:rsidR="00FA581C" w14:paraId="19BCCF62" w14:textId="77777777" w:rsidTr="00BA3E65">
        <w:tc>
          <w:tcPr>
            <w:tcW w:w="1838" w:type="dxa"/>
          </w:tcPr>
          <w:p w14:paraId="68C2B8EC" w14:textId="2AC78A07" w:rsidR="00E2015C" w:rsidRDefault="00E2015C" w:rsidP="006A30EC">
            <w:pPr>
              <w:autoSpaceDE w:val="0"/>
              <w:autoSpaceDN w:val="0"/>
              <w:adjustRightInd w:val="0"/>
              <w:spacing w:line="360" w:lineRule="auto"/>
              <w:jc w:val="center"/>
              <w:rPr>
                <w:rFonts w:ascii="Segoe UI Light" w:hAnsi="Segoe UI Light" w:cs="Segoe UI Light"/>
                <w:sz w:val="24"/>
                <w:szCs w:val="24"/>
              </w:rPr>
            </w:pPr>
            <w:r w:rsidRPr="00996B57">
              <w:rPr>
                <w:rFonts w:ascii="Segoe UI Light" w:hAnsi="Segoe UI Light" w:cs="Segoe UI Light"/>
                <w:b/>
                <w:bCs/>
                <w:sz w:val="24"/>
                <w:szCs w:val="24"/>
              </w:rPr>
              <w:t>Instituição</w:t>
            </w:r>
            <w:r w:rsidR="004336E9">
              <w:rPr>
                <w:rFonts w:ascii="Segoe UI Light" w:hAnsi="Segoe UI Light" w:cs="Segoe UI Light"/>
                <w:b/>
                <w:bCs/>
                <w:sz w:val="24"/>
                <w:szCs w:val="24"/>
              </w:rPr>
              <w:t xml:space="preserve"> / Fonte</w:t>
            </w:r>
          </w:p>
        </w:tc>
        <w:tc>
          <w:tcPr>
            <w:tcW w:w="1843" w:type="dxa"/>
          </w:tcPr>
          <w:p w14:paraId="113D2621" w14:textId="0B69C131" w:rsidR="00E2015C" w:rsidRDefault="00E2015C" w:rsidP="006A30EC">
            <w:pPr>
              <w:autoSpaceDE w:val="0"/>
              <w:autoSpaceDN w:val="0"/>
              <w:adjustRightInd w:val="0"/>
              <w:spacing w:line="360" w:lineRule="auto"/>
              <w:jc w:val="center"/>
              <w:rPr>
                <w:rFonts w:ascii="Segoe UI Light" w:hAnsi="Segoe UI Light" w:cs="Segoe UI Light"/>
                <w:sz w:val="24"/>
                <w:szCs w:val="24"/>
              </w:rPr>
            </w:pPr>
            <w:r w:rsidRPr="00996B57">
              <w:rPr>
                <w:rFonts w:ascii="Segoe UI Light" w:hAnsi="Segoe UI Light" w:cs="Segoe UI Light"/>
                <w:b/>
                <w:bCs/>
                <w:sz w:val="24"/>
                <w:szCs w:val="24"/>
              </w:rPr>
              <w:t>Localização eletrônica</w:t>
            </w:r>
          </w:p>
        </w:tc>
        <w:tc>
          <w:tcPr>
            <w:tcW w:w="4819" w:type="dxa"/>
          </w:tcPr>
          <w:p w14:paraId="71EC8525" w14:textId="6D9C73FE" w:rsidR="00E2015C" w:rsidRDefault="00E2015C" w:rsidP="006A30EC">
            <w:pPr>
              <w:autoSpaceDE w:val="0"/>
              <w:autoSpaceDN w:val="0"/>
              <w:adjustRightInd w:val="0"/>
              <w:spacing w:line="360" w:lineRule="auto"/>
              <w:jc w:val="center"/>
              <w:rPr>
                <w:rFonts w:ascii="Segoe UI Light" w:hAnsi="Segoe UI Light" w:cs="Segoe UI Light"/>
                <w:sz w:val="24"/>
                <w:szCs w:val="24"/>
              </w:rPr>
            </w:pPr>
            <w:r w:rsidRPr="00996B57">
              <w:rPr>
                <w:rFonts w:ascii="Segoe UI Light" w:hAnsi="Segoe UI Light" w:cs="Segoe UI Light"/>
                <w:b/>
                <w:bCs/>
                <w:sz w:val="24"/>
                <w:szCs w:val="24"/>
              </w:rPr>
              <w:t>Documentos</w:t>
            </w:r>
            <w:r w:rsidR="007E4A29">
              <w:rPr>
                <w:rFonts w:ascii="Segoe UI Light" w:hAnsi="Segoe UI Light" w:cs="Segoe UI Light"/>
                <w:b/>
                <w:bCs/>
                <w:sz w:val="24"/>
                <w:szCs w:val="24"/>
              </w:rPr>
              <w:t xml:space="preserve"> Utilizados</w:t>
            </w:r>
          </w:p>
        </w:tc>
      </w:tr>
      <w:tr w:rsidR="00FA581C" w14:paraId="70D44C3D" w14:textId="77777777" w:rsidTr="00BA3E65">
        <w:tc>
          <w:tcPr>
            <w:tcW w:w="1838" w:type="dxa"/>
          </w:tcPr>
          <w:p w14:paraId="7B6CAEA7" w14:textId="41609168" w:rsidR="00E2015C" w:rsidRDefault="00FA581C" w:rsidP="00E2015C">
            <w:pPr>
              <w:autoSpaceDE w:val="0"/>
              <w:autoSpaceDN w:val="0"/>
              <w:adjustRightInd w:val="0"/>
              <w:spacing w:line="360" w:lineRule="auto"/>
              <w:jc w:val="both"/>
              <w:rPr>
                <w:rFonts w:ascii="Segoe UI Light" w:hAnsi="Segoe UI Light" w:cs="Segoe UI Light"/>
                <w:sz w:val="24"/>
                <w:szCs w:val="24"/>
              </w:rPr>
            </w:pPr>
            <w:r>
              <w:rPr>
                <w:rFonts w:ascii="Segoe UI Light" w:hAnsi="Segoe UI Light" w:cs="Segoe UI Light"/>
                <w:sz w:val="24"/>
                <w:szCs w:val="24"/>
              </w:rPr>
              <w:t>Ministério de Desenvolvimento Agrário e Irrigação MIDAGRI-PERÚ</w:t>
            </w:r>
          </w:p>
        </w:tc>
        <w:tc>
          <w:tcPr>
            <w:tcW w:w="1843" w:type="dxa"/>
          </w:tcPr>
          <w:p w14:paraId="13752486" w14:textId="372CC01C" w:rsidR="00E2015C" w:rsidRDefault="00FA581C" w:rsidP="00E2015C">
            <w:pPr>
              <w:autoSpaceDE w:val="0"/>
              <w:autoSpaceDN w:val="0"/>
              <w:adjustRightInd w:val="0"/>
              <w:spacing w:line="360" w:lineRule="auto"/>
              <w:jc w:val="both"/>
              <w:rPr>
                <w:rFonts w:ascii="Segoe UI Light" w:hAnsi="Segoe UI Light" w:cs="Segoe UI Light"/>
                <w:sz w:val="24"/>
                <w:szCs w:val="24"/>
              </w:rPr>
            </w:pPr>
            <w:r w:rsidRPr="00FA581C">
              <w:rPr>
                <w:rFonts w:ascii="Segoe UI Light" w:hAnsi="Segoe UI Light" w:cs="Segoe UI Light"/>
                <w:sz w:val="24"/>
                <w:szCs w:val="24"/>
              </w:rPr>
              <w:t>https://www.gob.pe/institucion/midagri/no</w:t>
            </w:r>
          </w:p>
        </w:tc>
        <w:tc>
          <w:tcPr>
            <w:tcW w:w="4819" w:type="dxa"/>
          </w:tcPr>
          <w:p w14:paraId="3161E5A1" w14:textId="5EB84177" w:rsidR="00E2015C" w:rsidRDefault="00FA581C" w:rsidP="00FA581C">
            <w:pPr>
              <w:shd w:val="clear" w:color="auto" w:fill="FFFFFF"/>
              <w:jc w:val="both"/>
              <w:rPr>
                <w:rFonts w:ascii="Segoe UI Light" w:eastAsia="Times New Roman" w:hAnsi="Segoe UI Light" w:cs="Segoe UI Light"/>
                <w:color w:val="111111"/>
                <w:sz w:val="24"/>
                <w:szCs w:val="24"/>
                <w:lang w:eastAsia="pt-BR"/>
              </w:rPr>
            </w:pPr>
            <w:r>
              <w:rPr>
                <w:rFonts w:ascii="Segoe UI Light" w:eastAsia="Times New Roman" w:hAnsi="Segoe UI Light" w:cs="Segoe UI Light"/>
                <w:color w:val="111111"/>
                <w:sz w:val="24"/>
                <w:szCs w:val="24"/>
                <w:lang w:eastAsia="pt-BR"/>
              </w:rPr>
              <w:t xml:space="preserve">- </w:t>
            </w:r>
            <w:r w:rsidR="00E2015C" w:rsidRPr="000A1852">
              <w:rPr>
                <w:rFonts w:ascii="Segoe UI Light" w:eastAsia="Times New Roman" w:hAnsi="Segoe UI Light" w:cs="Segoe UI Light"/>
                <w:color w:val="111111"/>
                <w:sz w:val="24"/>
                <w:szCs w:val="24"/>
                <w:lang w:eastAsia="pt-BR"/>
              </w:rPr>
              <w:t>Lei N</w:t>
            </w:r>
            <w:r w:rsidR="00E2015C" w:rsidRPr="000A1852">
              <w:rPr>
                <w:rFonts w:ascii="Segoe UI Light" w:eastAsia="Times New Roman" w:hAnsi="Segoe UI Light" w:cs="Segoe UI Light"/>
                <w:color w:val="111111"/>
                <w:sz w:val="24"/>
                <w:szCs w:val="24"/>
                <w:lang w:eastAsia="pt-BR"/>
              </w:rPr>
              <w:sym w:font="Symbol" w:char="F0B0"/>
            </w:r>
            <w:r w:rsidR="00E2015C" w:rsidRPr="000A1852">
              <w:rPr>
                <w:rFonts w:ascii="Segoe UI Light" w:eastAsia="Times New Roman" w:hAnsi="Segoe UI Light" w:cs="Segoe UI Light"/>
                <w:color w:val="111111"/>
                <w:sz w:val="24"/>
                <w:szCs w:val="24"/>
                <w:lang w:eastAsia="pt-BR"/>
              </w:rPr>
              <w:t xml:space="preserve"> 29196. Lei de Promoção da</w:t>
            </w:r>
            <w:r w:rsidR="00E2015C">
              <w:rPr>
                <w:rFonts w:ascii="Segoe UI Light" w:eastAsia="Times New Roman" w:hAnsi="Segoe UI Light" w:cs="Segoe UI Light"/>
                <w:color w:val="111111"/>
                <w:sz w:val="24"/>
                <w:szCs w:val="24"/>
                <w:lang w:eastAsia="pt-BR"/>
              </w:rPr>
              <w:t xml:space="preserve"> </w:t>
            </w:r>
            <w:r w:rsidR="00E2015C" w:rsidRPr="000A1852">
              <w:rPr>
                <w:rFonts w:ascii="Segoe UI Light" w:eastAsia="Times New Roman" w:hAnsi="Segoe UI Light" w:cs="Segoe UI Light"/>
                <w:color w:val="111111"/>
                <w:sz w:val="24"/>
                <w:szCs w:val="24"/>
                <w:lang w:eastAsia="pt-BR"/>
              </w:rPr>
              <w:t>Produção Orgânica ou Ecológica</w:t>
            </w:r>
            <w:r>
              <w:rPr>
                <w:rFonts w:ascii="Segoe UI Light" w:eastAsia="Times New Roman" w:hAnsi="Segoe UI Light" w:cs="Segoe UI Light"/>
                <w:color w:val="111111"/>
                <w:sz w:val="24"/>
                <w:szCs w:val="24"/>
                <w:lang w:eastAsia="pt-BR"/>
              </w:rPr>
              <w:t xml:space="preserve"> (</w:t>
            </w:r>
            <w:r w:rsidR="00E2015C" w:rsidRPr="000A1852">
              <w:rPr>
                <w:rFonts w:ascii="Segoe UI Light" w:eastAsia="Times New Roman" w:hAnsi="Segoe UI Light" w:cs="Segoe UI Light"/>
                <w:color w:val="111111"/>
                <w:sz w:val="24"/>
                <w:szCs w:val="24"/>
                <w:lang w:eastAsia="pt-BR"/>
              </w:rPr>
              <w:t>2008</w:t>
            </w:r>
            <w:r>
              <w:rPr>
                <w:rFonts w:ascii="Segoe UI Light" w:eastAsia="Times New Roman" w:hAnsi="Segoe UI Light" w:cs="Segoe UI Light"/>
                <w:color w:val="111111"/>
                <w:sz w:val="24"/>
                <w:szCs w:val="24"/>
                <w:lang w:eastAsia="pt-BR"/>
              </w:rPr>
              <w:t>).</w:t>
            </w:r>
          </w:p>
          <w:p w14:paraId="58BDB347" w14:textId="34F0691D" w:rsidR="00FA581C" w:rsidRDefault="00FA581C" w:rsidP="00FA581C">
            <w:pPr>
              <w:shd w:val="clear" w:color="auto" w:fill="FFFFFF"/>
              <w:jc w:val="both"/>
              <w:rPr>
                <w:rFonts w:ascii="Segoe UI Light" w:eastAsia="Times New Roman" w:hAnsi="Segoe UI Light" w:cs="Segoe UI Light"/>
                <w:color w:val="111111"/>
                <w:sz w:val="24"/>
                <w:szCs w:val="24"/>
                <w:lang w:eastAsia="pt-BR"/>
              </w:rPr>
            </w:pPr>
            <w:r>
              <w:rPr>
                <w:rFonts w:ascii="Segoe UI Light" w:eastAsia="Times New Roman" w:hAnsi="Segoe UI Light" w:cs="Segoe UI Light"/>
                <w:color w:val="111111"/>
                <w:sz w:val="24"/>
                <w:szCs w:val="24"/>
                <w:lang w:eastAsia="pt-BR"/>
              </w:rPr>
              <w:t xml:space="preserve">- </w:t>
            </w:r>
            <w:r w:rsidRPr="000A1852">
              <w:rPr>
                <w:rFonts w:ascii="Segoe UI Light" w:eastAsia="Times New Roman" w:hAnsi="Segoe UI Light" w:cs="Segoe UI Light"/>
                <w:color w:val="111111"/>
                <w:sz w:val="24"/>
                <w:szCs w:val="24"/>
                <w:lang w:eastAsia="pt-BR"/>
              </w:rPr>
              <w:t>Decreto Supremo N</w:t>
            </w:r>
            <w:r w:rsidRPr="000A1852">
              <w:rPr>
                <w:rFonts w:ascii="Segoe UI Light" w:eastAsia="Times New Roman" w:hAnsi="Segoe UI Light" w:cs="Segoe UI Light"/>
                <w:color w:val="111111"/>
                <w:sz w:val="24"/>
                <w:szCs w:val="24"/>
                <w:lang w:eastAsia="pt-BR"/>
              </w:rPr>
              <w:sym w:font="Symbol" w:char="F0B0"/>
            </w:r>
            <w:r w:rsidRPr="000A1852">
              <w:rPr>
                <w:rFonts w:ascii="Segoe UI Light" w:eastAsia="Times New Roman" w:hAnsi="Segoe UI Light" w:cs="Segoe UI Light"/>
                <w:color w:val="111111"/>
                <w:sz w:val="24"/>
                <w:szCs w:val="24"/>
                <w:lang w:eastAsia="pt-BR"/>
              </w:rPr>
              <w:t xml:space="preserve"> 010-2012-AG.</w:t>
            </w:r>
            <w:r>
              <w:rPr>
                <w:rFonts w:ascii="Segoe UI Light" w:eastAsia="Times New Roman" w:hAnsi="Segoe UI Light" w:cs="Segoe UI Light"/>
                <w:color w:val="111111"/>
                <w:sz w:val="24"/>
                <w:szCs w:val="24"/>
                <w:lang w:eastAsia="pt-BR"/>
              </w:rPr>
              <w:t xml:space="preserve"> </w:t>
            </w:r>
            <w:r w:rsidRPr="000A1852">
              <w:rPr>
                <w:rFonts w:ascii="Segoe UI Light" w:eastAsia="Times New Roman" w:hAnsi="Segoe UI Light" w:cs="Segoe UI Light"/>
                <w:color w:val="111111"/>
                <w:sz w:val="24"/>
                <w:szCs w:val="24"/>
                <w:lang w:eastAsia="pt-BR"/>
              </w:rPr>
              <w:t>Aprovam o regulamento da Lei N</w:t>
            </w:r>
            <w:r w:rsidRPr="000A1852">
              <w:rPr>
                <w:rFonts w:ascii="Segoe UI Light" w:eastAsia="Times New Roman" w:hAnsi="Segoe UI Light" w:cs="Segoe UI Light"/>
                <w:color w:val="111111"/>
                <w:sz w:val="24"/>
                <w:szCs w:val="24"/>
                <w:lang w:eastAsia="pt-BR"/>
              </w:rPr>
              <w:sym w:font="Symbol" w:char="F0B0"/>
            </w:r>
            <w:r w:rsidRPr="000A1852">
              <w:rPr>
                <w:rFonts w:ascii="Segoe UI Light" w:eastAsia="Times New Roman" w:hAnsi="Segoe UI Light" w:cs="Segoe UI Light"/>
                <w:color w:val="111111"/>
                <w:sz w:val="24"/>
                <w:szCs w:val="24"/>
                <w:lang w:eastAsia="pt-BR"/>
              </w:rPr>
              <w:t xml:space="preserve"> 29196</w:t>
            </w:r>
          </w:p>
          <w:p w14:paraId="610F48E5" w14:textId="05FD3A75" w:rsidR="00FA581C" w:rsidRDefault="00FA581C" w:rsidP="00FA581C">
            <w:pPr>
              <w:shd w:val="clear" w:color="auto" w:fill="FFFFFF"/>
              <w:jc w:val="both"/>
              <w:rPr>
                <w:rFonts w:ascii="Segoe UI Light" w:eastAsia="Times New Roman" w:hAnsi="Segoe UI Light" w:cs="Segoe UI Light"/>
                <w:color w:val="111111"/>
                <w:sz w:val="24"/>
                <w:szCs w:val="24"/>
                <w:lang w:eastAsia="pt-BR"/>
              </w:rPr>
            </w:pPr>
            <w:r w:rsidRPr="000A1852">
              <w:rPr>
                <w:rFonts w:ascii="Segoe UI Light" w:eastAsia="Times New Roman" w:hAnsi="Segoe UI Light" w:cs="Segoe UI Light"/>
                <w:color w:val="111111"/>
                <w:sz w:val="24"/>
                <w:szCs w:val="24"/>
                <w:lang w:eastAsia="pt-BR"/>
              </w:rPr>
              <w:t>Lei de Promoção da Produção Orgânica ou Ecológica</w:t>
            </w:r>
            <w:r>
              <w:rPr>
                <w:rFonts w:ascii="Segoe UI Light" w:eastAsia="Times New Roman" w:hAnsi="Segoe UI Light" w:cs="Segoe UI Light"/>
                <w:color w:val="111111"/>
                <w:sz w:val="24"/>
                <w:szCs w:val="24"/>
                <w:lang w:eastAsia="pt-BR"/>
              </w:rPr>
              <w:t xml:space="preserve"> (</w:t>
            </w:r>
            <w:r w:rsidRPr="000A1852">
              <w:rPr>
                <w:rFonts w:ascii="Segoe UI Light" w:eastAsia="Times New Roman" w:hAnsi="Segoe UI Light" w:cs="Segoe UI Light"/>
                <w:color w:val="111111"/>
                <w:sz w:val="24"/>
                <w:szCs w:val="24"/>
                <w:lang w:eastAsia="pt-BR"/>
              </w:rPr>
              <w:t>2012</w:t>
            </w:r>
            <w:r>
              <w:rPr>
                <w:rFonts w:ascii="Segoe UI Light" w:eastAsia="Times New Roman" w:hAnsi="Segoe UI Light" w:cs="Segoe UI Light"/>
                <w:color w:val="111111"/>
                <w:sz w:val="24"/>
                <w:szCs w:val="24"/>
                <w:lang w:eastAsia="pt-BR"/>
              </w:rPr>
              <w:t>).</w:t>
            </w:r>
          </w:p>
          <w:p w14:paraId="67B974D7" w14:textId="01927633" w:rsidR="00FA581C" w:rsidRPr="00FA581C" w:rsidRDefault="00FA581C" w:rsidP="00FA581C">
            <w:pPr>
              <w:shd w:val="clear" w:color="auto" w:fill="FFFFFF"/>
              <w:jc w:val="both"/>
              <w:rPr>
                <w:rFonts w:ascii="Segoe UI Light" w:hAnsi="Segoe UI Light" w:cs="Segoe UI Light"/>
                <w:sz w:val="24"/>
                <w:szCs w:val="24"/>
              </w:rPr>
            </w:pPr>
            <w:r>
              <w:rPr>
                <w:rFonts w:ascii="Segoe UI Light" w:hAnsi="Segoe UI Light" w:cs="Segoe UI Light"/>
                <w:sz w:val="24"/>
                <w:szCs w:val="24"/>
              </w:rPr>
              <w:t xml:space="preserve">- </w:t>
            </w:r>
            <w:r w:rsidRPr="009B0F0F">
              <w:rPr>
                <w:rFonts w:ascii="Segoe UI Light" w:hAnsi="Segoe UI Light" w:cs="Segoe UI Light"/>
                <w:sz w:val="24"/>
                <w:szCs w:val="24"/>
              </w:rPr>
              <w:t>Lei N</w:t>
            </w:r>
            <w:r w:rsidRPr="009B0F0F">
              <w:rPr>
                <w:rFonts w:ascii="Segoe UI Light" w:hAnsi="Segoe UI Light" w:cs="Segoe UI Light"/>
                <w:sz w:val="24"/>
                <w:szCs w:val="24"/>
              </w:rPr>
              <w:sym w:font="Symbol" w:char="F0B0"/>
            </w:r>
            <w:r>
              <w:rPr>
                <w:rFonts w:ascii="Segoe UI Light" w:hAnsi="Segoe UI Light" w:cs="Segoe UI Light"/>
                <w:sz w:val="24"/>
                <w:szCs w:val="24"/>
              </w:rPr>
              <w:t xml:space="preserve"> </w:t>
            </w:r>
            <w:r w:rsidRPr="009B0F0F">
              <w:rPr>
                <w:rFonts w:ascii="Segoe UI Light" w:hAnsi="Segoe UI Light" w:cs="Segoe UI Light"/>
                <w:sz w:val="24"/>
                <w:szCs w:val="24"/>
              </w:rPr>
              <w:t>31075</w:t>
            </w:r>
            <w:r>
              <w:rPr>
                <w:rFonts w:ascii="Segoe UI Light" w:hAnsi="Segoe UI Light" w:cs="Segoe UI Light"/>
                <w:sz w:val="24"/>
                <w:szCs w:val="24"/>
              </w:rPr>
              <w:t>. Lei</w:t>
            </w:r>
            <w:r w:rsidRPr="009B0F0F">
              <w:rPr>
                <w:rFonts w:ascii="Segoe UI Light" w:hAnsi="Segoe UI Light" w:cs="Segoe UI Light"/>
                <w:sz w:val="24"/>
                <w:szCs w:val="24"/>
              </w:rPr>
              <w:t xml:space="preserve"> de Organização e Funções do Ministério</w:t>
            </w:r>
            <w:r>
              <w:rPr>
                <w:rFonts w:ascii="Segoe UI Light" w:hAnsi="Segoe UI Light" w:cs="Segoe UI Light"/>
                <w:sz w:val="24"/>
                <w:szCs w:val="24"/>
              </w:rPr>
              <w:t xml:space="preserve"> </w:t>
            </w:r>
            <w:r w:rsidRPr="009B0F0F">
              <w:rPr>
                <w:rFonts w:ascii="Segoe UI Light" w:hAnsi="Segoe UI Light" w:cs="Segoe UI Light"/>
                <w:sz w:val="24"/>
                <w:szCs w:val="24"/>
              </w:rPr>
              <w:t>de Desenvolvimento Agrário e Irrigação</w:t>
            </w:r>
            <w:r>
              <w:rPr>
                <w:rFonts w:ascii="Segoe UI Light" w:hAnsi="Segoe UI Light" w:cs="Segoe UI Light"/>
                <w:sz w:val="24"/>
                <w:szCs w:val="24"/>
              </w:rPr>
              <w:t xml:space="preserve"> (2020)</w:t>
            </w:r>
          </w:p>
          <w:p w14:paraId="1C0D3CCB" w14:textId="6B720234" w:rsidR="00FA581C" w:rsidRDefault="00FA581C" w:rsidP="00FA581C">
            <w:pPr>
              <w:shd w:val="clear" w:color="auto" w:fill="FFFFFF"/>
              <w:jc w:val="both"/>
              <w:rPr>
                <w:rFonts w:ascii="Segoe UI Light" w:eastAsia="Times New Roman" w:hAnsi="Segoe UI Light" w:cs="Segoe UI Light"/>
                <w:color w:val="111111"/>
                <w:sz w:val="24"/>
                <w:szCs w:val="24"/>
                <w:lang w:eastAsia="pt-BR"/>
              </w:rPr>
            </w:pPr>
            <w:r>
              <w:rPr>
                <w:rFonts w:ascii="Segoe UI Light" w:eastAsia="Times New Roman" w:hAnsi="Segoe UI Light" w:cs="Segoe UI Light"/>
                <w:color w:val="111111"/>
                <w:sz w:val="24"/>
                <w:szCs w:val="24"/>
                <w:lang w:eastAsia="pt-BR"/>
              </w:rPr>
              <w:t xml:space="preserve">- </w:t>
            </w:r>
            <w:r w:rsidRPr="000A1852">
              <w:rPr>
                <w:rFonts w:ascii="Segoe UI Light" w:eastAsia="Times New Roman" w:hAnsi="Segoe UI Light" w:cs="Segoe UI Light"/>
                <w:color w:val="111111"/>
                <w:sz w:val="24"/>
                <w:szCs w:val="24"/>
                <w:lang w:eastAsia="pt-BR"/>
              </w:rPr>
              <w:t>Decreto Supremo N</w:t>
            </w:r>
            <w:r w:rsidRPr="000A1852">
              <w:rPr>
                <w:rFonts w:ascii="Segoe UI Light" w:eastAsia="Times New Roman" w:hAnsi="Segoe UI Light" w:cs="Segoe UI Light"/>
                <w:color w:val="111111"/>
                <w:sz w:val="24"/>
                <w:szCs w:val="24"/>
                <w:lang w:eastAsia="pt-BR"/>
              </w:rPr>
              <w:sym w:font="Symbol" w:char="F0B0"/>
            </w:r>
            <w:r w:rsidRPr="000A1852">
              <w:rPr>
                <w:rFonts w:ascii="Segoe UI Light" w:eastAsia="Times New Roman" w:hAnsi="Segoe UI Light" w:cs="Segoe UI Light"/>
                <w:color w:val="111111"/>
                <w:sz w:val="24"/>
                <w:szCs w:val="24"/>
                <w:lang w:eastAsia="pt-BR"/>
              </w:rPr>
              <w:t xml:space="preserve"> 004-2021-MIDAGRI</w:t>
            </w:r>
          </w:p>
          <w:p w14:paraId="42E1F5F0" w14:textId="77777777" w:rsidR="00FA581C" w:rsidRDefault="00FA581C" w:rsidP="00FA581C">
            <w:pPr>
              <w:shd w:val="clear" w:color="auto" w:fill="FFFFFF"/>
              <w:jc w:val="both"/>
              <w:rPr>
                <w:rFonts w:ascii="Segoe UI Light" w:eastAsia="Times New Roman" w:hAnsi="Segoe UI Light" w:cs="Segoe UI Light"/>
                <w:color w:val="111111"/>
                <w:sz w:val="24"/>
                <w:szCs w:val="24"/>
                <w:lang w:eastAsia="pt-BR"/>
              </w:rPr>
            </w:pPr>
            <w:r>
              <w:rPr>
                <w:rFonts w:ascii="Segoe UI Light" w:eastAsia="Times New Roman" w:hAnsi="Segoe UI Light" w:cs="Segoe UI Light"/>
                <w:color w:val="111111"/>
                <w:sz w:val="24"/>
                <w:szCs w:val="24"/>
                <w:lang w:eastAsia="pt-BR"/>
              </w:rPr>
              <w:t>A</w:t>
            </w:r>
            <w:r w:rsidRPr="000A1852">
              <w:rPr>
                <w:rFonts w:ascii="Segoe UI Light" w:eastAsia="Times New Roman" w:hAnsi="Segoe UI Light" w:cs="Segoe UI Light"/>
                <w:color w:val="111111"/>
                <w:sz w:val="24"/>
                <w:szCs w:val="24"/>
                <w:lang w:eastAsia="pt-BR"/>
              </w:rPr>
              <w:t>prova a seção primeira do Regulamento</w:t>
            </w:r>
          </w:p>
          <w:p w14:paraId="71A4C8E2" w14:textId="77777777" w:rsidR="00FA581C" w:rsidRDefault="00FA581C" w:rsidP="00FA581C">
            <w:pPr>
              <w:shd w:val="clear" w:color="auto" w:fill="FFFFFF"/>
              <w:jc w:val="both"/>
              <w:rPr>
                <w:rFonts w:ascii="Segoe UI Light" w:eastAsia="Times New Roman" w:hAnsi="Segoe UI Light" w:cs="Segoe UI Light"/>
                <w:color w:val="111111"/>
                <w:sz w:val="24"/>
                <w:szCs w:val="24"/>
                <w:lang w:eastAsia="pt-BR"/>
              </w:rPr>
            </w:pPr>
            <w:r w:rsidRPr="000A1852">
              <w:rPr>
                <w:rFonts w:ascii="Segoe UI Light" w:eastAsia="Times New Roman" w:hAnsi="Segoe UI Light" w:cs="Segoe UI Light"/>
                <w:color w:val="111111"/>
                <w:sz w:val="24"/>
                <w:szCs w:val="24"/>
                <w:lang w:eastAsia="pt-BR"/>
              </w:rPr>
              <w:t>de Organização e Funciones do Ministéri</w:t>
            </w:r>
            <w:r>
              <w:rPr>
                <w:rFonts w:ascii="Segoe UI Light" w:eastAsia="Times New Roman" w:hAnsi="Segoe UI Light" w:cs="Segoe UI Light"/>
                <w:color w:val="111111"/>
                <w:sz w:val="24"/>
                <w:szCs w:val="24"/>
                <w:lang w:eastAsia="pt-BR"/>
              </w:rPr>
              <w:t>o</w:t>
            </w:r>
          </w:p>
          <w:p w14:paraId="07F728B6" w14:textId="79764FBE" w:rsidR="00FA581C" w:rsidRPr="00FA581C" w:rsidRDefault="00FA581C" w:rsidP="00FA581C">
            <w:pPr>
              <w:shd w:val="clear" w:color="auto" w:fill="FFFFFF"/>
              <w:jc w:val="both"/>
              <w:rPr>
                <w:rFonts w:ascii="Segoe UI Light" w:eastAsia="Times New Roman" w:hAnsi="Segoe UI Light" w:cs="Segoe UI Light"/>
                <w:color w:val="111111"/>
                <w:sz w:val="24"/>
                <w:szCs w:val="24"/>
                <w:lang w:eastAsia="pt-BR"/>
              </w:rPr>
            </w:pPr>
            <w:r w:rsidRPr="000A1852">
              <w:rPr>
                <w:rFonts w:ascii="Segoe UI Light" w:eastAsia="Times New Roman" w:hAnsi="Segoe UI Light" w:cs="Segoe UI Light"/>
                <w:color w:val="111111"/>
                <w:sz w:val="24"/>
                <w:szCs w:val="24"/>
                <w:lang w:eastAsia="pt-BR"/>
              </w:rPr>
              <w:t>de Desenvolvimento Agrário e Irrigação – MIDAGRI</w:t>
            </w:r>
            <w:r>
              <w:rPr>
                <w:rFonts w:ascii="Segoe UI Light" w:eastAsia="Times New Roman" w:hAnsi="Segoe UI Light" w:cs="Segoe UI Light"/>
                <w:color w:val="111111"/>
                <w:sz w:val="24"/>
                <w:szCs w:val="24"/>
                <w:lang w:eastAsia="pt-BR"/>
              </w:rPr>
              <w:t xml:space="preserve"> (</w:t>
            </w:r>
            <w:r w:rsidRPr="000A1852">
              <w:rPr>
                <w:rFonts w:ascii="Segoe UI Light" w:eastAsia="Times New Roman" w:hAnsi="Segoe UI Light" w:cs="Segoe UI Light"/>
                <w:color w:val="111111"/>
                <w:sz w:val="24"/>
                <w:szCs w:val="24"/>
                <w:lang w:eastAsia="pt-BR"/>
              </w:rPr>
              <w:t>2021</w:t>
            </w:r>
            <w:r>
              <w:rPr>
                <w:rFonts w:ascii="Segoe UI Light" w:eastAsia="Times New Roman" w:hAnsi="Segoe UI Light" w:cs="Segoe UI Light"/>
                <w:color w:val="111111"/>
                <w:sz w:val="24"/>
                <w:szCs w:val="24"/>
                <w:lang w:eastAsia="pt-BR"/>
              </w:rPr>
              <w:t>).</w:t>
            </w:r>
          </w:p>
          <w:p w14:paraId="39123F7E" w14:textId="4A13EAA4" w:rsidR="00FA581C" w:rsidRDefault="00FA581C" w:rsidP="00FA581C">
            <w:pPr>
              <w:shd w:val="clear" w:color="auto" w:fill="FFFFFF"/>
              <w:jc w:val="both"/>
              <w:rPr>
                <w:rFonts w:ascii="Segoe UI Light" w:eastAsia="Times New Roman" w:hAnsi="Segoe UI Light" w:cs="Segoe UI Light"/>
                <w:color w:val="111111"/>
                <w:sz w:val="24"/>
                <w:szCs w:val="24"/>
                <w:lang w:eastAsia="pt-BR"/>
              </w:rPr>
            </w:pPr>
            <w:r>
              <w:rPr>
                <w:rFonts w:ascii="Segoe UI Light" w:eastAsia="Times New Roman" w:hAnsi="Segoe UI Light" w:cs="Segoe UI Light"/>
                <w:color w:val="111111"/>
                <w:sz w:val="24"/>
                <w:szCs w:val="24"/>
                <w:lang w:eastAsia="pt-BR"/>
              </w:rPr>
              <w:t xml:space="preserve">- </w:t>
            </w:r>
            <w:r w:rsidRPr="000A1852">
              <w:rPr>
                <w:rFonts w:ascii="Segoe UI Light" w:eastAsia="Times New Roman" w:hAnsi="Segoe UI Light" w:cs="Segoe UI Light"/>
                <w:color w:val="111111"/>
                <w:sz w:val="24"/>
                <w:szCs w:val="24"/>
                <w:lang w:eastAsia="pt-BR"/>
              </w:rPr>
              <w:t>Decreto Supremo N</w:t>
            </w:r>
            <w:r w:rsidRPr="000A1852">
              <w:rPr>
                <w:rFonts w:ascii="Segoe UI Light" w:eastAsia="Times New Roman" w:hAnsi="Segoe UI Light" w:cs="Segoe UI Light"/>
                <w:color w:val="111111"/>
                <w:sz w:val="24"/>
                <w:szCs w:val="24"/>
                <w:lang w:eastAsia="pt-BR"/>
              </w:rPr>
              <w:sym w:font="Symbol" w:char="F0B0"/>
            </w:r>
            <w:r w:rsidRPr="000A1852">
              <w:rPr>
                <w:rFonts w:ascii="Segoe UI Light" w:eastAsia="Times New Roman" w:hAnsi="Segoe UI Light" w:cs="Segoe UI Light"/>
                <w:color w:val="111111"/>
                <w:sz w:val="24"/>
                <w:szCs w:val="24"/>
                <w:lang w:eastAsia="pt-BR"/>
              </w:rPr>
              <w:t xml:space="preserve"> 011-2021-MIDAGRI</w:t>
            </w:r>
          </w:p>
          <w:p w14:paraId="5714BB2D" w14:textId="15995BC1" w:rsidR="00FA581C" w:rsidRPr="000A1852" w:rsidRDefault="00FA581C" w:rsidP="00FA581C">
            <w:pPr>
              <w:shd w:val="clear" w:color="auto" w:fill="FFFFFF"/>
              <w:jc w:val="both"/>
              <w:rPr>
                <w:rFonts w:ascii="Segoe UI Light" w:eastAsia="Times New Roman" w:hAnsi="Segoe UI Light" w:cs="Segoe UI Light"/>
                <w:color w:val="111111"/>
                <w:sz w:val="24"/>
                <w:szCs w:val="24"/>
                <w:lang w:eastAsia="pt-BR"/>
              </w:rPr>
            </w:pPr>
            <w:r>
              <w:rPr>
                <w:rFonts w:ascii="Segoe UI Light" w:eastAsia="Times New Roman" w:hAnsi="Segoe UI Light" w:cs="Segoe UI Light"/>
                <w:color w:val="111111"/>
                <w:sz w:val="24"/>
                <w:szCs w:val="24"/>
                <w:lang w:eastAsia="pt-BR"/>
              </w:rPr>
              <w:t>A</w:t>
            </w:r>
            <w:r w:rsidRPr="000A1852">
              <w:rPr>
                <w:rFonts w:ascii="Segoe UI Light" w:eastAsia="Times New Roman" w:hAnsi="Segoe UI Light" w:cs="Segoe UI Light"/>
                <w:color w:val="111111"/>
                <w:sz w:val="24"/>
                <w:szCs w:val="24"/>
                <w:lang w:eastAsia="pt-BR"/>
              </w:rPr>
              <w:t>prova o Plano Concertado para a Promoção</w:t>
            </w:r>
            <w:r>
              <w:rPr>
                <w:rFonts w:ascii="Segoe UI Light" w:eastAsia="Times New Roman" w:hAnsi="Segoe UI Light" w:cs="Segoe UI Light"/>
                <w:color w:val="111111"/>
                <w:sz w:val="24"/>
                <w:szCs w:val="24"/>
                <w:lang w:eastAsia="pt-BR"/>
              </w:rPr>
              <w:t xml:space="preserve"> </w:t>
            </w:r>
            <w:r w:rsidRPr="000A1852">
              <w:rPr>
                <w:rFonts w:ascii="Segoe UI Light" w:eastAsia="Times New Roman" w:hAnsi="Segoe UI Light" w:cs="Segoe UI Light"/>
                <w:color w:val="111111"/>
                <w:sz w:val="24"/>
                <w:szCs w:val="24"/>
                <w:lang w:eastAsia="pt-BR"/>
              </w:rPr>
              <w:t>e</w:t>
            </w:r>
            <w:r w:rsidR="00BA3E65">
              <w:rPr>
                <w:rFonts w:ascii="Segoe UI Light" w:eastAsia="Times New Roman" w:hAnsi="Segoe UI Light" w:cs="Segoe UI Light"/>
                <w:color w:val="111111"/>
                <w:sz w:val="24"/>
                <w:szCs w:val="24"/>
                <w:lang w:eastAsia="pt-BR"/>
              </w:rPr>
              <w:t xml:space="preserve"> </w:t>
            </w:r>
            <w:r w:rsidRPr="000A1852">
              <w:rPr>
                <w:rFonts w:ascii="Segoe UI Light" w:eastAsia="Times New Roman" w:hAnsi="Segoe UI Light" w:cs="Segoe UI Light"/>
                <w:color w:val="111111"/>
                <w:sz w:val="24"/>
                <w:szCs w:val="24"/>
                <w:lang w:eastAsia="pt-BR"/>
              </w:rPr>
              <w:t>Fomento da Produção Orgânica ou Ecológica</w:t>
            </w:r>
            <w:r>
              <w:rPr>
                <w:rFonts w:ascii="Segoe UI Light" w:eastAsia="Times New Roman" w:hAnsi="Segoe UI Light" w:cs="Segoe UI Light"/>
                <w:color w:val="111111"/>
                <w:sz w:val="24"/>
                <w:szCs w:val="24"/>
                <w:lang w:eastAsia="pt-BR"/>
              </w:rPr>
              <w:t xml:space="preserve"> </w:t>
            </w:r>
            <w:r w:rsidRPr="000A1852">
              <w:rPr>
                <w:rFonts w:ascii="Segoe UI Light" w:eastAsia="Times New Roman" w:hAnsi="Segoe UI Light" w:cs="Segoe UI Light"/>
                <w:color w:val="111111"/>
                <w:sz w:val="24"/>
                <w:szCs w:val="24"/>
                <w:lang w:eastAsia="pt-BR"/>
              </w:rPr>
              <w:t>– PLANAE 2021-2030</w:t>
            </w:r>
            <w:r>
              <w:rPr>
                <w:rFonts w:ascii="Segoe UI Light" w:eastAsia="Times New Roman" w:hAnsi="Segoe UI Light" w:cs="Segoe UI Light"/>
                <w:color w:val="111111"/>
                <w:sz w:val="24"/>
                <w:szCs w:val="24"/>
                <w:lang w:eastAsia="pt-BR"/>
              </w:rPr>
              <w:t xml:space="preserve"> (2</w:t>
            </w:r>
            <w:r w:rsidRPr="000A1852">
              <w:rPr>
                <w:rFonts w:ascii="Segoe UI Light" w:eastAsia="Times New Roman" w:hAnsi="Segoe UI Light" w:cs="Segoe UI Light"/>
                <w:color w:val="111111"/>
                <w:sz w:val="24"/>
                <w:szCs w:val="24"/>
                <w:lang w:eastAsia="pt-BR"/>
              </w:rPr>
              <w:t>021</w:t>
            </w:r>
            <w:r>
              <w:rPr>
                <w:rFonts w:ascii="Segoe UI Light" w:eastAsia="Times New Roman" w:hAnsi="Segoe UI Light" w:cs="Segoe UI Light"/>
                <w:color w:val="111111"/>
                <w:sz w:val="24"/>
                <w:szCs w:val="24"/>
                <w:lang w:eastAsia="pt-BR"/>
              </w:rPr>
              <w:t>).</w:t>
            </w:r>
          </w:p>
          <w:p w14:paraId="1006D2DE" w14:textId="3761A84C" w:rsidR="00BA3E65" w:rsidRPr="00BA3E65" w:rsidRDefault="00FA581C" w:rsidP="00FA581C">
            <w:pPr>
              <w:rPr>
                <w:rFonts w:ascii="Segoe UI Light" w:hAnsi="Segoe UI Light" w:cs="Segoe UI Light"/>
                <w:sz w:val="24"/>
                <w:szCs w:val="24"/>
                <w:lang w:val="es-PE"/>
              </w:rPr>
            </w:pPr>
            <w:r>
              <w:rPr>
                <w:rFonts w:ascii="Segoe UI Light" w:hAnsi="Segoe UI Light" w:cs="Segoe UI Light"/>
                <w:sz w:val="24"/>
                <w:szCs w:val="24"/>
              </w:rPr>
              <w:t>- Resolução ministerial N</w:t>
            </w:r>
            <w:r w:rsidRPr="009B0F0F">
              <w:rPr>
                <w:rFonts w:ascii="Segoe UI Light" w:hAnsi="Segoe UI Light" w:cs="Segoe UI Light"/>
                <w:sz w:val="24"/>
                <w:szCs w:val="24"/>
              </w:rPr>
              <w:sym w:font="Symbol" w:char="F0B0"/>
            </w:r>
            <w:r>
              <w:rPr>
                <w:rFonts w:ascii="Segoe UI Light" w:hAnsi="Segoe UI Light" w:cs="Segoe UI Light"/>
                <w:sz w:val="24"/>
                <w:szCs w:val="24"/>
              </w:rPr>
              <w:t xml:space="preserve">0091-2018-MINAGRI </w:t>
            </w:r>
            <w:r w:rsidRPr="00DE1189">
              <w:rPr>
                <w:rFonts w:ascii="Segoe UI Light" w:hAnsi="Segoe UI Light" w:cs="Segoe UI Light"/>
                <w:sz w:val="24"/>
                <w:szCs w:val="24"/>
                <w:lang w:val="es-PE"/>
              </w:rPr>
              <w:t>Ratifica</w:t>
            </w:r>
            <w:r>
              <w:rPr>
                <w:rFonts w:ascii="Segoe UI Light" w:hAnsi="Segoe UI Light" w:cs="Segoe UI Light"/>
                <w:sz w:val="24"/>
                <w:szCs w:val="24"/>
                <w:lang w:val="es-PE"/>
              </w:rPr>
              <w:t>m</w:t>
            </w:r>
            <w:r w:rsidRPr="00DE1189">
              <w:rPr>
                <w:rFonts w:ascii="Segoe UI Light" w:hAnsi="Segoe UI Light" w:cs="Segoe UI Light"/>
                <w:sz w:val="24"/>
                <w:szCs w:val="24"/>
                <w:lang w:val="es-PE"/>
              </w:rPr>
              <w:t xml:space="preserve"> a delega</w:t>
            </w:r>
            <w:r>
              <w:rPr>
                <w:rFonts w:ascii="Segoe UI Light" w:hAnsi="Segoe UI Light" w:cs="Segoe UI Light"/>
                <w:sz w:val="24"/>
                <w:szCs w:val="24"/>
                <w:lang w:val="es-PE"/>
              </w:rPr>
              <w:t>ção</w:t>
            </w:r>
            <w:r w:rsidRPr="00DE1189">
              <w:rPr>
                <w:rFonts w:ascii="Segoe UI Light" w:hAnsi="Segoe UI Light" w:cs="Segoe UI Light"/>
                <w:sz w:val="24"/>
                <w:szCs w:val="24"/>
                <w:lang w:val="es-PE"/>
              </w:rPr>
              <w:t xml:space="preserve"> de facul</w:t>
            </w:r>
            <w:r>
              <w:rPr>
                <w:rFonts w:ascii="Segoe UI Light" w:hAnsi="Segoe UI Light" w:cs="Segoe UI Light"/>
                <w:sz w:val="24"/>
                <w:szCs w:val="24"/>
                <w:lang w:val="es-PE"/>
              </w:rPr>
              <w:t>d</w:t>
            </w:r>
            <w:r w:rsidRPr="00DE1189">
              <w:rPr>
                <w:rFonts w:ascii="Segoe UI Light" w:hAnsi="Segoe UI Light" w:cs="Segoe UI Light"/>
                <w:sz w:val="24"/>
                <w:szCs w:val="24"/>
                <w:lang w:val="es-PE"/>
              </w:rPr>
              <w:t>ades d</w:t>
            </w:r>
            <w:r>
              <w:rPr>
                <w:rFonts w:ascii="Segoe UI Light" w:hAnsi="Segoe UI Light" w:cs="Segoe UI Light"/>
                <w:sz w:val="24"/>
                <w:szCs w:val="24"/>
                <w:lang w:val="es-PE"/>
              </w:rPr>
              <w:t>o</w:t>
            </w:r>
            <w:r w:rsidRPr="00DE1189">
              <w:rPr>
                <w:rFonts w:ascii="Segoe UI Light" w:hAnsi="Segoe UI Light" w:cs="Segoe UI Light"/>
                <w:sz w:val="24"/>
                <w:szCs w:val="24"/>
                <w:lang w:val="es-PE"/>
              </w:rPr>
              <w:t xml:space="preserve"> Presidente</w:t>
            </w:r>
            <w:r>
              <w:rPr>
                <w:rFonts w:ascii="Segoe UI Light" w:hAnsi="Segoe UI Light" w:cs="Segoe UI Light"/>
                <w:sz w:val="24"/>
                <w:szCs w:val="24"/>
              </w:rPr>
              <w:t xml:space="preserve"> </w:t>
            </w:r>
            <w:r w:rsidRPr="00DE1189">
              <w:rPr>
                <w:rFonts w:ascii="Segoe UI Light" w:hAnsi="Segoe UI Light" w:cs="Segoe UI Light"/>
                <w:sz w:val="24"/>
                <w:szCs w:val="24"/>
                <w:lang w:val="es-PE"/>
              </w:rPr>
              <w:t>d</w:t>
            </w:r>
            <w:r>
              <w:rPr>
                <w:rFonts w:ascii="Segoe UI Light" w:hAnsi="Segoe UI Light" w:cs="Segoe UI Light"/>
                <w:sz w:val="24"/>
                <w:szCs w:val="24"/>
                <w:lang w:val="es-PE"/>
              </w:rPr>
              <w:t>o</w:t>
            </w:r>
            <w:r w:rsidRPr="00DE1189">
              <w:rPr>
                <w:rFonts w:ascii="Segoe UI Light" w:hAnsi="Segoe UI Light" w:cs="Segoe UI Light"/>
                <w:sz w:val="24"/>
                <w:szCs w:val="24"/>
                <w:lang w:val="es-PE"/>
              </w:rPr>
              <w:t xml:space="preserve"> Conse</w:t>
            </w:r>
            <w:r>
              <w:rPr>
                <w:rFonts w:ascii="Segoe UI Light" w:hAnsi="Segoe UI Light" w:cs="Segoe UI Light"/>
                <w:sz w:val="24"/>
                <w:szCs w:val="24"/>
                <w:lang w:val="es-PE"/>
              </w:rPr>
              <w:t>lh</w:t>
            </w:r>
            <w:r w:rsidRPr="00DE1189">
              <w:rPr>
                <w:rFonts w:ascii="Segoe UI Light" w:hAnsi="Segoe UI Light" w:cs="Segoe UI Light"/>
                <w:sz w:val="24"/>
                <w:szCs w:val="24"/>
                <w:lang w:val="es-PE"/>
              </w:rPr>
              <w:t>o</w:t>
            </w:r>
            <w:r>
              <w:rPr>
                <w:rFonts w:ascii="Segoe UI Light" w:hAnsi="Segoe UI Light" w:cs="Segoe UI Light"/>
                <w:sz w:val="24"/>
                <w:szCs w:val="24"/>
                <w:lang w:val="es-PE"/>
              </w:rPr>
              <w:t xml:space="preserve"> </w:t>
            </w:r>
            <w:r w:rsidRPr="00DE1189">
              <w:rPr>
                <w:rFonts w:ascii="Segoe UI Light" w:hAnsi="Segoe UI Light" w:cs="Segoe UI Light"/>
                <w:sz w:val="24"/>
                <w:szCs w:val="24"/>
                <w:lang w:val="es-PE"/>
              </w:rPr>
              <w:t>Nacional de Produtos Org</w:t>
            </w:r>
            <w:r>
              <w:rPr>
                <w:rFonts w:ascii="Segoe UI Light" w:hAnsi="Segoe UI Light" w:cs="Segoe UI Light"/>
                <w:sz w:val="24"/>
                <w:szCs w:val="24"/>
                <w:lang w:val="es-PE"/>
              </w:rPr>
              <w:t>â</w:t>
            </w:r>
            <w:r w:rsidRPr="00DE1189">
              <w:rPr>
                <w:rFonts w:ascii="Segoe UI Light" w:hAnsi="Segoe UI Light" w:cs="Segoe UI Light"/>
                <w:sz w:val="24"/>
                <w:szCs w:val="24"/>
                <w:lang w:val="es-PE"/>
              </w:rPr>
              <w:t>nicos</w:t>
            </w:r>
            <w:r>
              <w:rPr>
                <w:rFonts w:ascii="Segoe UI Light" w:hAnsi="Segoe UI Light" w:cs="Segoe UI Light"/>
                <w:sz w:val="24"/>
                <w:szCs w:val="24"/>
              </w:rPr>
              <w:t xml:space="preserve"> </w:t>
            </w:r>
            <w:r w:rsidRPr="00DE1189">
              <w:rPr>
                <w:rFonts w:ascii="Segoe UI Light" w:hAnsi="Segoe UI Light" w:cs="Segoe UI Light"/>
                <w:sz w:val="24"/>
                <w:szCs w:val="24"/>
                <w:lang w:val="es-PE"/>
              </w:rPr>
              <w:t xml:space="preserve">- CONAPO </w:t>
            </w:r>
            <w:r>
              <w:rPr>
                <w:rFonts w:ascii="Segoe UI Light" w:hAnsi="Segoe UI Light" w:cs="Segoe UI Light"/>
                <w:sz w:val="24"/>
                <w:szCs w:val="24"/>
                <w:lang w:val="es-PE"/>
              </w:rPr>
              <w:t xml:space="preserve">e </w:t>
            </w:r>
            <w:r w:rsidRPr="00DE1189">
              <w:rPr>
                <w:rFonts w:ascii="Segoe UI Light" w:hAnsi="Segoe UI Light" w:cs="Segoe UI Light"/>
                <w:sz w:val="24"/>
                <w:szCs w:val="24"/>
                <w:lang w:val="es-PE"/>
              </w:rPr>
              <w:t>as designa</w:t>
            </w:r>
            <w:r>
              <w:rPr>
                <w:rFonts w:ascii="Segoe UI Light" w:hAnsi="Segoe UI Light" w:cs="Segoe UI Light"/>
                <w:sz w:val="24"/>
                <w:szCs w:val="24"/>
                <w:lang w:val="es-PE"/>
              </w:rPr>
              <w:t>çõ</w:t>
            </w:r>
            <w:r w:rsidRPr="00DE1189">
              <w:rPr>
                <w:rFonts w:ascii="Segoe UI Light" w:hAnsi="Segoe UI Light" w:cs="Segoe UI Light"/>
                <w:sz w:val="24"/>
                <w:szCs w:val="24"/>
                <w:lang w:val="es-PE"/>
              </w:rPr>
              <w:t>es dos representantes</w:t>
            </w:r>
            <w:r>
              <w:rPr>
                <w:rFonts w:ascii="Segoe UI Light" w:hAnsi="Segoe UI Light" w:cs="Segoe UI Light"/>
                <w:sz w:val="24"/>
                <w:szCs w:val="24"/>
              </w:rPr>
              <w:t xml:space="preserve"> </w:t>
            </w:r>
            <w:r w:rsidRPr="00DE1189">
              <w:rPr>
                <w:rFonts w:ascii="Segoe UI Light" w:hAnsi="Segoe UI Light" w:cs="Segoe UI Light"/>
                <w:sz w:val="24"/>
                <w:szCs w:val="24"/>
                <w:lang w:val="es-PE"/>
              </w:rPr>
              <w:t>d</w:t>
            </w:r>
            <w:r>
              <w:rPr>
                <w:rFonts w:ascii="Segoe UI Light" w:hAnsi="Segoe UI Light" w:cs="Segoe UI Light"/>
                <w:sz w:val="24"/>
                <w:szCs w:val="24"/>
                <w:lang w:val="es-PE"/>
              </w:rPr>
              <w:t>o</w:t>
            </w:r>
            <w:r w:rsidRPr="00DE1189">
              <w:rPr>
                <w:rFonts w:ascii="Segoe UI Light" w:hAnsi="Segoe UI Light" w:cs="Segoe UI Light"/>
                <w:sz w:val="24"/>
                <w:szCs w:val="24"/>
                <w:lang w:val="es-PE"/>
              </w:rPr>
              <w:t xml:space="preserve"> Minist</w:t>
            </w:r>
            <w:r>
              <w:rPr>
                <w:rFonts w:ascii="Segoe UI Light" w:hAnsi="Segoe UI Light" w:cs="Segoe UI Light"/>
                <w:sz w:val="24"/>
                <w:szCs w:val="24"/>
                <w:lang w:val="es-PE"/>
              </w:rPr>
              <w:t>é</w:t>
            </w:r>
            <w:r w:rsidRPr="00DE1189">
              <w:rPr>
                <w:rFonts w:ascii="Segoe UI Light" w:hAnsi="Segoe UI Light" w:cs="Segoe UI Light"/>
                <w:sz w:val="24"/>
                <w:szCs w:val="24"/>
                <w:lang w:val="es-PE"/>
              </w:rPr>
              <w:t>rio</w:t>
            </w:r>
            <w:r>
              <w:rPr>
                <w:rFonts w:ascii="Segoe UI Light" w:hAnsi="Segoe UI Light" w:cs="Segoe UI Light"/>
                <w:sz w:val="24"/>
                <w:szCs w:val="24"/>
                <w:lang w:val="es-PE"/>
              </w:rPr>
              <w:t xml:space="preserve"> (2021).</w:t>
            </w:r>
          </w:p>
        </w:tc>
      </w:tr>
      <w:tr w:rsidR="00BA3E65" w14:paraId="387C73B2" w14:textId="77777777" w:rsidTr="00BA3E65">
        <w:trPr>
          <w:trHeight w:val="1984"/>
        </w:trPr>
        <w:tc>
          <w:tcPr>
            <w:tcW w:w="1838" w:type="dxa"/>
          </w:tcPr>
          <w:p w14:paraId="0A67782A" w14:textId="46D0CA11" w:rsidR="00BA3E65" w:rsidRDefault="00BA3E65" w:rsidP="00BA3E65">
            <w:pPr>
              <w:autoSpaceDE w:val="0"/>
              <w:autoSpaceDN w:val="0"/>
              <w:adjustRightInd w:val="0"/>
              <w:spacing w:line="360" w:lineRule="auto"/>
              <w:jc w:val="both"/>
              <w:rPr>
                <w:rFonts w:ascii="Segoe UI Light" w:hAnsi="Segoe UI Light" w:cs="Segoe UI Light"/>
                <w:sz w:val="24"/>
                <w:szCs w:val="24"/>
              </w:rPr>
            </w:pPr>
            <w:r>
              <w:rPr>
                <w:rFonts w:ascii="Segoe UI Light" w:hAnsi="Segoe UI Light" w:cs="Segoe UI Light"/>
                <w:sz w:val="24"/>
                <w:szCs w:val="24"/>
              </w:rPr>
              <w:t xml:space="preserve">Rede de Agricultura Ecológica -RAE – PERÚ </w:t>
            </w:r>
            <w:r>
              <w:rPr>
                <w:rFonts w:ascii="Segoe UI Light" w:hAnsi="Segoe UI Light" w:cs="Segoe UI Light"/>
                <w:sz w:val="20"/>
                <w:szCs w:val="20"/>
                <w:lang w:eastAsia="pt-BR"/>
              </w:rPr>
              <w:t>(*)</w:t>
            </w:r>
          </w:p>
        </w:tc>
        <w:tc>
          <w:tcPr>
            <w:tcW w:w="1843" w:type="dxa"/>
          </w:tcPr>
          <w:p w14:paraId="52E4B79B" w14:textId="77777777" w:rsidR="00BA3E65" w:rsidRDefault="00400325" w:rsidP="00BA3E65">
            <w:pPr>
              <w:autoSpaceDE w:val="0"/>
              <w:autoSpaceDN w:val="0"/>
              <w:adjustRightInd w:val="0"/>
              <w:spacing w:line="360" w:lineRule="auto"/>
              <w:jc w:val="both"/>
              <w:rPr>
                <w:rFonts w:ascii="Segoe UI Light" w:hAnsi="Segoe UI Light" w:cs="Segoe UI Light"/>
                <w:sz w:val="24"/>
                <w:szCs w:val="24"/>
              </w:rPr>
            </w:pPr>
            <w:hyperlink r:id="rId11" w:history="1">
              <w:r w:rsidR="00BA3E65" w:rsidRPr="00F7011E">
                <w:rPr>
                  <w:rStyle w:val="Hipervnculo"/>
                  <w:rFonts w:ascii="Segoe UI Light" w:hAnsi="Segoe UI Light" w:cs="Segoe UI Light"/>
                  <w:sz w:val="24"/>
                  <w:szCs w:val="24"/>
                </w:rPr>
                <w:t>https://raeperu.org/</w:t>
              </w:r>
            </w:hyperlink>
          </w:p>
          <w:p w14:paraId="3E798833" w14:textId="77777777" w:rsidR="00BA3E65" w:rsidRDefault="00BA3E65" w:rsidP="00BA3E65">
            <w:pPr>
              <w:autoSpaceDE w:val="0"/>
              <w:autoSpaceDN w:val="0"/>
              <w:adjustRightInd w:val="0"/>
              <w:spacing w:line="360" w:lineRule="auto"/>
              <w:jc w:val="both"/>
            </w:pPr>
          </w:p>
        </w:tc>
        <w:tc>
          <w:tcPr>
            <w:tcW w:w="4819" w:type="dxa"/>
          </w:tcPr>
          <w:p w14:paraId="576AD50F" w14:textId="2B648F73" w:rsidR="00BA3E65" w:rsidRDefault="00BA3E65" w:rsidP="00BA3E65">
            <w:pPr>
              <w:shd w:val="clear" w:color="auto" w:fill="FFFFFF"/>
              <w:jc w:val="both"/>
              <w:rPr>
                <w:rFonts w:ascii="Segoe UI Light" w:eastAsia="Times New Roman" w:hAnsi="Segoe UI Light" w:cs="Segoe UI Light"/>
                <w:color w:val="111111"/>
                <w:sz w:val="24"/>
                <w:szCs w:val="24"/>
                <w:lang w:val="es-PE" w:eastAsia="pt-BR"/>
              </w:rPr>
            </w:pPr>
            <w:r>
              <w:rPr>
                <w:rFonts w:ascii="Segoe UI Light" w:hAnsi="Segoe UI Light" w:cs="Segoe UI Light"/>
                <w:sz w:val="24"/>
                <w:szCs w:val="24"/>
              </w:rPr>
              <w:t>- História e incidência política.</w:t>
            </w:r>
          </w:p>
        </w:tc>
      </w:tr>
      <w:tr w:rsidR="007E4A29" w14:paraId="7D95242D" w14:textId="77777777" w:rsidTr="00BA3E65">
        <w:tc>
          <w:tcPr>
            <w:tcW w:w="1838" w:type="dxa"/>
          </w:tcPr>
          <w:p w14:paraId="426DE5E8" w14:textId="3F1FCE49" w:rsidR="007E4A29" w:rsidRPr="00FE3B5D" w:rsidRDefault="007E4A29" w:rsidP="007E4A29">
            <w:pPr>
              <w:autoSpaceDE w:val="0"/>
              <w:autoSpaceDN w:val="0"/>
              <w:adjustRightInd w:val="0"/>
              <w:spacing w:line="360" w:lineRule="auto"/>
              <w:jc w:val="center"/>
              <w:rPr>
                <w:rFonts w:ascii="Segoe UI Light" w:hAnsi="Segoe UI Light" w:cs="Segoe UI Light"/>
                <w:sz w:val="20"/>
                <w:szCs w:val="20"/>
                <w:lang w:eastAsia="pt-BR"/>
              </w:rPr>
            </w:pPr>
            <w:r w:rsidRPr="00996B57">
              <w:rPr>
                <w:rFonts w:ascii="Segoe UI Light" w:hAnsi="Segoe UI Light" w:cs="Segoe UI Light"/>
                <w:b/>
                <w:bCs/>
                <w:sz w:val="24"/>
                <w:szCs w:val="24"/>
              </w:rPr>
              <w:lastRenderedPageBreak/>
              <w:t>Instituição</w:t>
            </w:r>
            <w:r>
              <w:rPr>
                <w:rFonts w:ascii="Segoe UI Light" w:hAnsi="Segoe UI Light" w:cs="Segoe UI Light"/>
                <w:b/>
                <w:bCs/>
                <w:sz w:val="24"/>
                <w:szCs w:val="24"/>
              </w:rPr>
              <w:t xml:space="preserve"> / Fonte</w:t>
            </w:r>
          </w:p>
        </w:tc>
        <w:tc>
          <w:tcPr>
            <w:tcW w:w="1843" w:type="dxa"/>
          </w:tcPr>
          <w:p w14:paraId="0D19C8FB" w14:textId="354E77AD" w:rsidR="007E4A29" w:rsidRPr="00996B57" w:rsidRDefault="007E4A29" w:rsidP="007E4A29">
            <w:pPr>
              <w:autoSpaceDE w:val="0"/>
              <w:autoSpaceDN w:val="0"/>
              <w:adjustRightInd w:val="0"/>
              <w:spacing w:line="360" w:lineRule="auto"/>
              <w:jc w:val="center"/>
              <w:rPr>
                <w:rFonts w:ascii="Segoe UI Light" w:hAnsi="Segoe UI Light" w:cs="Segoe UI Light"/>
                <w:b/>
                <w:bCs/>
                <w:sz w:val="24"/>
                <w:szCs w:val="24"/>
              </w:rPr>
            </w:pPr>
            <w:r w:rsidRPr="00996B57">
              <w:rPr>
                <w:rFonts w:ascii="Segoe UI Light" w:hAnsi="Segoe UI Light" w:cs="Segoe UI Light"/>
                <w:b/>
                <w:bCs/>
                <w:sz w:val="24"/>
                <w:szCs w:val="24"/>
              </w:rPr>
              <w:t>Localização eletrônica</w:t>
            </w:r>
          </w:p>
        </w:tc>
        <w:tc>
          <w:tcPr>
            <w:tcW w:w="4819" w:type="dxa"/>
          </w:tcPr>
          <w:p w14:paraId="313FF48A" w14:textId="49880096" w:rsidR="007E4A29" w:rsidRPr="00996B57" w:rsidRDefault="007E4A29" w:rsidP="007E4A29">
            <w:pPr>
              <w:shd w:val="clear" w:color="auto" w:fill="FFFFFF"/>
              <w:jc w:val="center"/>
              <w:rPr>
                <w:rFonts w:ascii="Segoe UI Light" w:hAnsi="Segoe UI Light" w:cs="Segoe UI Light"/>
                <w:b/>
                <w:bCs/>
                <w:sz w:val="24"/>
                <w:szCs w:val="24"/>
              </w:rPr>
            </w:pPr>
            <w:r w:rsidRPr="00996B57">
              <w:rPr>
                <w:rFonts w:ascii="Segoe UI Light" w:hAnsi="Segoe UI Light" w:cs="Segoe UI Light"/>
                <w:b/>
                <w:bCs/>
                <w:sz w:val="24"/>
                <w:szCs w:val="24"/>
              </w:rPr>
              <w:t>Documentos</w:t>
            </w:r>
            <w:r>
              <w:rPr>
                <w:rFonts w:ascii="Segoe UI Light" w:hAnsi="Segoe UI Light" w:cs="Segoe UI Light"/>
                <w:b/>
                <w:bCs/>
                <w:sz w:val="24"/>
                <w:szCs w:val="24"/>
              </w:rPr>
              <w:t xml:space="preserve"> Utilizados</w:t>
            </w:r>
          </w:p>
        </w:tc>
      </w:tr>
      <w:tr w:rsidR="00BA3E65" w14:paraId="7697CBA9" w14:textId="77777777" w:rsidTr="00BA3E65">
        <w:tc>
          <w:tcPr>
            <w:tcW w:w="1838" w:type="dxa"/>
          </w:tcPr>
          <w:p w14:paraId="70B4270A" w14:textId="160118B7" w:rsidR="00BA3E65" w:rsidRPr="00FE3B5D" w:rsidRDefault="00BA3E65" w:rsidP="00BA3E65">
            <w:pPr>
              <w:autoSpaceDE w:val="0"/>
              <w:autoSpaceDN w:val="0"/>
              <w:adjustRightInd w:val="0"/>
              <w:spacing w:line="360" w:lineRule="auto"/>
              <w:jc w:val="both"/>
              <w:rPr>
                <w:rFonts w:ascii="Segoe UI Light" w:hAnsi="Segoe UI Light" w:cs="Segoe UI Light"/>
                <w:sz w:val="20"/>
                <w:szCs w:val="20"/>
                <w:lang w:eastAsia="pt-BR"/>
              </w:rPr>
            </w:pPr>
            <w:r>
              <w:rPr>
                <w:rFonts w:ascii="Segoe UI Light" w:hAnsi="Segoe UI Light" w:cs="Segoe UI Light"/>
                <w:sz w:val="24"/>
                <w:szCs w:val="24"/>
              </w:rPr>
              <w:t xml:space="preserve">Associação Nacional de Produtores Ecológicos – ANPE – PERÚ </w:t>
            </w:r>
            <w:r>
              <w:rPr>
                <w:rFonts w:ascii="Segoe UI Light" w:hAnsi="Segoe UI Light" w:cs="Segoe UI Light"/>
                <w:sz w:val="20"/>
                <w:szCs w:val="20"/>
                <w:lang w:eastAsia="pt-BR"/>
              </w:rPr>
              <w:t>(*)</w:t>
            </w:r>
          </w:p>
        </w:tc>
        <w:tc>
          <w:tcPr>
            <w:tcW w:w="1843" w:type="dxa"/>
          </w:tcPr>
          <w:p w14:paraId="2E774DA5" w14:textId="77777777" w:rsidR="00BA3E65" w:rsidRDefault="00400325" w:rsidP="00BA3E65">
            <w:pPr>
              <w:autoSpaceDE w:val="0"/>
              <w:autoSpaceDN w:val="0"/>
              <w:adjustRightInd w:val="0"/>
              <w:spacing w:line="360" w:lineRule="auto"/>
              <w:jc w:val="both"/>
              <w:rPr>
                <w:rFonts w:ascii="Segoe UI Light" w:hAnsi="Segoe UI Light" w:cs="Segoe UI Light"/>
                <w:sz w:val="24"/>
                <w:szCs w:val="24"/>
              </w:rPr>
            </w:pPr>
            <w:hyperlink r:id="rId12" w:history="1">
              <w:r w:rsidR="00BA3E65" w:rsidRPr="00F7011E">
                <w:rPr>
                  <w:rStyle w:val="Hipervnculo"/>
                  <w:rFonts w:ascii="Segoe UI Light" w:hAnsi="Segoe UI Light" w:cs="Segoe UI Light"/>
                  <w:sz w:val="24"/>
                  <w:szCs w:val="24"/>
                </w:rPr>
                <w:t>https://www.anpeperu.org/</w:t>
              </w:r>
            </w:hyperlink>
          </w:p>
          <w:p w14:paraId="4A4A9867" w14:textId="77777777" w:rsidR="00BA3E65" w:rsidRDefault="00BA3E65" w:rsidP="00BA3E65">
            <w:pPr>
              <w:autoSpaceDE w:val="0"/>
              <w:autoSpaceDN w:val="0"/>
              <w:adjustRightInd w:val="0"/>
              <w:spacing w:line="360" w:lineRule="auto"/>
              <w:jc w:val="both"/>
            </w:pPr>
          </w:p>
        </w:tc>
        <w:tc>
          <w:tcPr>
            <w:tcW w:w="4819" w:type="dxa"/>
          </w:tcPr>
          <w:p w14:paraId="2AC5854E" w14:textId="31EA7C72" w:rsidR="00BA3E65" w:rsidRDefault="00BA3E65" w:rsidP="00BA3E65">
            <w:pPr>
              <w:rPr>
                <w:rFonts w:ascii="Segoe UI Light" w:hAnsi="Segoe UI Light" w:cs="Segoe UI Light"/>
                <w:sz w:val="24"/>
                <w:szCs w:val="24"/>
              </w:rPr>
            </w:pPr>
            <w:r>
              <w:rPr>
                <w:rFonts w:ascii="Segoe UI Light" w:hAnsi="Segoe UI Light" w:cs="Segoe UI Light"/>
                <w:sz w:val="24"/>
                <w:szCs w:val="24"/>
              </w:rPr>
              <w:t>- História e incidência política.</w:t>
            </w:r>
          </w:p>
        </w:tc>
      </w:tr>
      <w:tr w:rsidR="00BA3E65" w14:paraId="632F5B40" w14:textId="77777777" w:rsidTr="00BA3E65">
        <w:tc>
          <w:tcPr>
            <w:tcW w:w="1838" w:type="dxa"/>
          </w:tcPr>
          <w:p w14:paraId="3DEBEDFB" w14:textId="0FD81EDE" w:rsidR="00BA3E65" w:rsidRDefault="00BA3E65" w:rsidP="00BA3E65">
            <w:pPr>
              <w:autoSpaceDE w:val="0"/>
              <w:autoSpaceDN w:val="0"/>
              <w:adjustRightInd w:val="0"/>
              <w:spacing w:line="360" w:lineRule="auto"/>
              <w:jc w:val="both"/>
              <w:rPr>
                <w:rFonts w:ascii="Segoe UI Light" w:hAnsi="Segoe UI Light" w:cs="Segoe UI Light"/>
                <w:sz w:val="24"/>
                <w:szCs w:val="24"/>
              </w:rPr>
            </w:pPr>
            <w:r>
              <w:rPr>
                <w:rFonts w:ascii="Segoe UI Light" w:hAnsi="Segoe UI Light" w:cs="Segoe UI Light"/>
                <w:sz w:val="24"/>
                <w:szCs w:val="24"/>
              </w:rPr>
              <w:t>LEISA revista de agroecologia - PERÚ</w:t>
            </w:r>
          </w:p>
        </w:tc>
        <w:tc>
          <w:tcPr>
            <w:tcW w:w="1843" w:type="dxa"/>
          </w:tcPr>
          <w:p w14:paraId="7124D475" w14:textId="77777777" w:rsidR="00BA3E65" w:rsidRDefault="00400325" w:rsidP="00BA3E65">
            <w:pPr>
              <w:autoSpaceDE w:val="0"/>
              <w:autoSpaceDN w:val="0"/>
              <w:adjustRightInd w:val="0"/>
              <w:spacing w:line="360" w:lineRule="auto"/>
              <w:jc w:val="both"/>
              <w:rPr>
                <w:rFonts w:ascii="Segoe UI Light" w:hAnsi="Segoe UI Light" w:cs="Segoe UI Light"/>
                <w:sz w:val="24"/>
                <w:szCs w:val="24"/>
              </w:rPr>
            </w:pPr>
            <w:hyperlink r:id="rId13" w:history="1">
              <w:r w:rsidR="00BA3E65" w:rsidRPr="00F7011E">
                <w:rPr>
                  <w:rStyle w:val="Hipervnculo"/>
                  <w:rFonts w:ascii="Segoe UI Light" w:hAnsi="Segoe UI Light" w:cs="Segoe UI Light"/>
                  <w:sz w:val="24"/>
                  <w:szCs w:val="24"/>
                </w:rPr>
                <w:t>https://www.leisa-al.org/web/</w:t>
              </w:r>
            </w:hyperlink>
          </w:p>
          <w:p w14:paraId="1F1586A9" w14:textId="77777777" w:rsidR="00BA3E65" w:rsidRDefault="00BA3E65" w:rsidP="00BA3E65">
            <w:pPr>
              <w:autoSpaceDE w:val="0"/>
              <w:autoSpaceDN w:val="0"/>
              <w:adjustRightInd w:val="0"/>
              <w:spacing w:line="360" w:lineRule="auto"/>
              <w:jc w:val="both"/>
            </w:pPr>
          </w:p>
        </w:tc>
        <w:tc>
          <w:tcPr>
            <w:tcW w:w="4819" w:type="dxa"/>
          </w:tcPr>
          <w:p w14:paraId="2CF773FB" w14:textId="77777777" w:rsidR="00BA3E65" w:rsidRPr="004276E1" w:rsidRDefault="00BA3E65" w:rsidP="00BA3E65">
            <w:pPr>
              <w:shd w:val="clear" w:color="auto" w:fill="FFFFFF"/>
              <w:jc w:val="both"/>
              <w:rPr>
                <w:rFonts w:ascii="Segoe UI Light" w:eastAsia="Times New Roman" w:hAnsi="Segoe UI Light" w:cs="Segoe UI Light"/>
                <w:color w:val="111111"/>
                <w:sz w:val="24"/>
                <w:szCs w:val="24"/>
                <w:lang w:val="es-PE" w:eastAsia="pt-BR"/>
              </w:rPr>
            </w:pPr>
            <w:r>
              <w:rPr>
                <w:rFonts w:ascii="Segoe UI Light" w:eastAsia="Times New Roman" w:hAnsi="Segoe UI Light" w:cs="Segoe UI Light"/>
                <w:color w:val="111111"/>
                <w:sz w:val="24"/>
                <w:szCs w:val="24"/>
                <w:lang w:val="es-PE" w:eastAsia="pt-BR"/>
              </w:rPr>
              <w:t xml:space="preserve">- </w:t>
            </w:r>
            <w:r w:rsidRPr="004276E1">
              <w:rPr>
                <w:rFonts w:ascii="Segoe UI Light" w:eastAsia="Times New Roman" w:hAnsi="Segoe UI Light" w:cs="Segoe UI Light"/>
                <w:color w:val="111111"/>
                <w:sz w:val="24"/>
                <w:szCs w:val="24"/>
                <w:lang w:val="es-PE" w:eastAsia="pt-BR"/>
              </w:rPr>
              <w:t xml:space="preserve">El desarrollo del mercado ecológico local en cuatro regiones del Perú </w:t>
            </w:r>
            <w:r>
              <w:rPr>
                <w:rFonts w:ascii="Segoe UI Light" w:eastAsia="Times New Roman" w:hAnsi="Segoe UI Light" w:cs="Segoe UI Light"/>
                <w:color w:val="111111"/>
                <w:sz w:val="24"/>
                <w:szCs w:val="24"/>
                <w:lang w:val="es-PE" w:eastAsia="pt-BR"/>
              </w:rPr>
              <w:t>(2008).</w:t>
            </w:r>
          </w:p>
          <w:p w14:paraId="2C29382E" w14:textId="77777777" w:rsidR="00BA3E65" w:rsidRDefault="00BA3E65" w:rsidP="00BA3E65">
            <w:pPr>
              <w:jc w:val="both"/>
              <w:rPr>
                <w:rFonts w:ascii="Segoe UI Light" w:eastAsia="Times New Roman" w:hAnsi="Segoe UI Light" w:cs="Segoe UI Light"/>
                <w:color w:val="111111"/>
                <w:sz w:val="24"/>
                <w:szCs w:val="24"/>
                <w:lang w:val="es-PE" w:eastAsia="pt-BR"/>
              </w:rPr>
            </w:pPr>
            <w:r>
              <w:rPr>
                <w:rFonts w:ascii="Segoe UI Light" w:eastAsia="Times New Roman" w:hAnsi="Segoe UI Light" w:cs="Segoe UI Light"/>
                <w:color w:val="111111"/>
                <w:sz w:val="24"/>
                <w:szCs w:val="24"/>
                <w:lang w:val="es-PE" w:eastAsia="pt-BR"/>
              </w:rPr>
              <w:t xml:space="preserve">- </w:t>
            </w:r>
            <w:r w:rsidRPr="004A6504">
              <w:rPr>
                <w:rFonts w:ascii="Segoe UI Light" w:eastAsia="Times New Roman" w:hAnsi="Segoe UI Light" w:cs="Segoe UI Light"/>
                <w:color w:val="111111"/>
                <w:sz w:val="24"/>
                <w:szCs w:val="24"/>
                <w:lang w:val="es-PE" w:eastAsia="pt-BR"/>
              </w:rPr>
              <w:t>ANPE Perú: 20 años contribuyendo al desarrollo agroecológico</w:t>
            </w:r>
            <w:r>
              <w:rPr>
                <w:rFonts w:ascii="Segoe UI Light" w:eastAsia="Times New Roman" w:hAnsi="Segoe UI Light" w:cs="Segoe UI Light"/>
                <w:color w:val="111111"/>
                <w:sz w:val="24"/>
                <w:szCs w:val="24"/>
                <w:lang w:val="es-PE" w:eastAsia="pt-BR"/>
              </w:rPr>
              <w:t xml:space="preserve"> (2018).</w:t>
            </w:r>
          </w:p>
          <w:p w14:paraId="17DBB805" w14:textId="445D07F0" w:rsidR="00BA3E65" w:rsidRDefault="00BA3E65" w:rsidP="00BA3E65">
            <w:pPr>
              <w:rPr>
                <w:rFonts w:ascii="Segoe UI Light" w:hAnsi="Segoe UI Light" w:cs="Segoe UI Light"/>
                <w:sz w:val="24"/>
                <w:szCs w:val="24"/>
              </w:rPr>
            </w:pPr>
            <w:r>
              <w:rPr>
                <w:rFonts w:ascii="Segoe UI Light" w:eastAsia="Times New Roman" w:hAnsi="Segoe UI Light" w:cs="Segoe UI Light"/>
                <w:color w:val="111111"/>
                <w:sz w:val="24"/>
                <w:szCs w:val="24"/>
                <w:lang w:val="es-PE" w:eastAsia="pt-BR"/>
              </w:rPr>
              <w:t>- A</w:t>
            </w:r>
            <w:r w:rsidRPr="00511EE4">
              <w:rPr>
                <w:rFonts w:ascii="Segoe UI Light" w:eastAsia="Times New Roman" w:hAnsi="Segoe UI Light" w:cs="Segoe UI Light"/>
                <w:color w:val="111111"/>
                <w:sz w:val="24"/>
                <w:szCs w:val="24"/>
                <w:lang w:val="es-PE" w:eastAsia="pt-BR"/>
              </w:rPr>
              <w:t>groecologia, agricultura familiar y alimentacion saludable en el contexto de covid-19. reflexiones del consorcio agroecologico peruano</w:t>
            </w:r>
            <w:r>
              <w:rPr>
                <w:rFonts w:ascii="Segoe UI Light" w:eastAsia="Times New Roman" w:hAnsi="Segoe UI Light" w:cs="Segoe UI Light"/>
                <w:color w:val="111111"/>
                <w:sz w:val="24"/>
                <w:szCs w:val="24"/>
                <w:lang w:val="es-PE" w:eastAsia="pt-BR"/>
              </w:rPr>
              <w:t xml:space="preserve"> (2020).</w:t>
            </w:r>
          </w:p>
        </w:tc>
      </w:tr>
      <w:tr w:rsidR="00BA3E65" w14:paraId="4277416C" w14:textId="77777777" w:rsidTr="00B2645A">
        <w:trPr>
          <w:trHeight w:val="1288"/>
        </w:trPr>
        <w:tc>
          <w:tcPr>
            <w:tcW w:w="1838" w:type="dxa"/>
          </w:tcPr>
          <w:p w14:paraId="318D7B86" w14:textId="4A3184B3" w:rsidR="00BA3E65" w:rsidRDefault="00BA3E65" w:rsidP="00BA3E65">
            <w:pPr>
              <w:autoSpaceDE w:val="0"/>
              <w:autoSpaceDN w:val="0"/>
              <w:adjustRightInd w:val="0"/>
              <w:spacing w:line="360" w:lineRule="auto"/>
              <w:jc w:val="both"/>
              <w:rPr>
                <w:rFonts w:ascii="Segoe UI Light" w:hAnsi="Segoe UI Light" w:cs="Segoe UI Light"/>
                <w:sz w:val="24"/>
                <w:szCs w:val="24"/>
              </w:rPr>
            </w:pPr>
            <w:r>
              <w:rPr>
                <w:rFonts w:ascii="Segoe UI Light" w:hAnsi="Segoe UI Light" w:cs="Segoe UI Light"/>
                <w:sz w:val="24"/>
                <w:szCs w:val="24"/>
              </w:rPr>
              <w:t>Google acadêmico</w:t>
            </w:r>
          </w:p>
        </w:tc>
        <w:tc>
          <w:tcPr>
            <w:tcW w:w="1843" w:type="dxa"/>
          </w:tcPr>
          <w:p w14:paraId="1BC89953" w14:textId="493DB4C5" w:rsidR="00BA3E65" w:rsidRDefault="00400325" w:rsidP="00BA3E65">
            <w:pPr>
              <w:autoSpaceDE w:val="0"/>
              <w:autoSpaceDN w:val="0"/>
              <w:adjustRightInd w:val="0"/>
              <w:spacing w:line="360" w:lineRule="auto"/>
              <w:jc w:val="both"/>
              <w:rPr>
                <w:rFonts w:ascii="Segoe UI Light" w:hAnsi="Segoe UI Light" w:cs="Segoe UI Light"/>
                <w:sz w:val="24"/>
                <w:szCs w:val="24"/>
              </w:rPr>
            </w:pPr>
            <w:hyperlink r:id="rId14" w:history="1">
              <w:r w:rsidR="00BA3E65" w:rsidRPr="00F7011E">
                <w:rPr>
                  <w:rStyle w:val="Hipervnculo"/>
                  <w:rFonts w:ascii="Segoe UI Light" w:hAnsi="Segoe UI Light" w:cs="Segoe UI Light"/>
                  <w:sz w:val="24"/>
                  <w:szCs w:val="24"/>
                </w:rPr>
                <w:t>https://scholar.google.es/schhp?hl=es</w:t>
              </w:r>
            </w:hyperlink>
          </w:p>
        </w:tc>
        <w:tc>
          <w:tcPr>
            <w:tcW w:w="4819" w:type="dxa"/>
          </w:tcPr>
          <w:p w14:paraId="79AED03A" w14:textId="76614994" w:rsidR="00BA3E65" w:rsidRDefault="00BA3E65" w:rsidP="00BA3E65">
            <w:pPr>
              <w:rPr>
                <w:rFonts w:ascii="Segoe UI Light" w:hAnsi="Segoe UI Light" w:cs="Segoe UI Light"/>
                <w:sz w:val="24"/>
                <w:szCs w:val="24"/>
              </w:rPr>
            </w:pPr>
            <w:r>
              <w:rPr>
                <w:rFonts w:ascii="Segoe UI Light" w:hAnsi="Segoe UI Light" w:cs="Segoe UI Light"/>
                <w:sz w:val="24"/>
                <w:szCs w:val="24"/>
              </w:rPr>
              <w:t>- O restante da referência bibliográfica mencionada no trabalho.</w:t>
            </w:r>
          </w:p>
        </w:tc>
      </w:tr>
    </w:tbl>
    <w:p w14:paraId="0F84492A" w14:textId="1B2D2F6A" w:rsidR="00321128" w:rsidRDefault="00321128" w:rsidP="00321128">
      <w:pPr>
        <w:autoSpaceDE w:val="0"/>
        <w:autoSpaceDN w:val="0"/>
        <w:adjustRightInd w:val="0"/>
        <w:spacing w:after="0" w:line="360" w:lineRule="auto"/>
        <w:jc w:val="both"/>
        <w:rPr>
          <w:rFonts w:ascii="Segoe UI Light" w:hAnsi="Segoe UI Light" w:cs="Segoe UI Light"/>
          <w:sz w:val="20"/>
          <w:szCs w:val="20"/>
          <w:lang w:eastAsia="pt-BR"/>
        </w:rPr>
      </w:pPr>
      <w:r w:rsidRPr="00946CD2">
        <w:rPr>
          <w:rFonts w:ascii="Segoe UI Light" w:hAnsi="Segoe UI Light" w:cs="Segoe UI Light"/>
          <w:sz w:val="20"/>
          <w:szCs w:val="20"/>
          <w:lang w:eastAsia="pt-BR"/>
        </w:rPr>
        <w:t>Fonte: Elaborado pelo autor.</w:t>
      </w:r>
    </w:p>
    <w:p w14:paraId="2F80A64A" w14:textId="68167227" w:rsidR="00FE3B5D" w:rsidRPr="00946CD2" w:rsidRDefault="00FE3B5D" w:rsidP="00321128">
      <w:pPr>
        <w:autoSpaceDE w:val="0"/>
        <w:autoSpaceDN w:val="0"/>
        <w:adjustRightInd w:val="0"/>
        <w:spacing w:after="0" w:line="360" w:lineRule="auto"/>
        <w:jc w:val="both"/>
        <w:rPr>
          <w:rFonts w:ascii="Segoe UI Light" w:hAnsi="Segoe UI Light" w:cs="Segoe UI Light"/>
          <w:sz w:val="20"/>
          <w:szCs w:val="20"/>
          <w:lang w:eastAsia="pt-BR"/>
        </w:rPr>
      </w:pPr>
      <w:r>
        <w:rPr>
          <w:rFonts w:ascii="Segoe UI Light" w:hAnsi="Segoe UI Light" w:cs="Segoe UI Light"/>
          <w:sz w:val="20"/>
          <w:szCs w:val="20"/>
          <w:lang w:eastAsia="pt-BR"/>
        </w:rPr>
        <w:t>(*) São as duas organizações socias de maior importância no movimento agroecológico peruano.</w:t>
      </w:r>
    </w:p>
    <w:p w14:paraId="6E880C7A" w14:textId="77777777" w:rsidR="00321128" w:rsidRDefault="00321128" w:rsidP="003A4A96">
      <w:pPr>
        <w:spacing w:after="0" w:line="360" w:lineRule="auto"/>
        <w:jc w:val="both"/>
        <w:rPr>
          <w:rFonts w:ascii="Segoe UI Light" w:hAnsi="Segoe UI Light" w:cs="Segoe UI Light"/>
          <w:sz w:val="24"/>
          <w:szCs w:val="24"/>
        </w:rPr>
      </w:pPr>
    </w:p>
    <w:p w14:paraId="1A8CB2F3" w14:textId="0E464C4A" w:rsidR="008A6EAC" w:rsidRPr="00D23099" w:rsidRDefault="00DD493A" w:rsidP="00D23099">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Por outro lado, o</w:t>
      </w:r>
      <w:r w:rsidR="00222BD6" w:rsidRPr="00222BD6">
        <w:rPr>
          <w:rFonts w:ascii="Segoe UI Light" w:hAnsi="Segoe UI Light" w:cs="Segoe UI Light"/>
          <w:sz w:val="24"/>
          <w:szCs w:val="24"/>
        </w:rPr>
        <w:t xml:space="preserve"> recorte temporal compreende o período de 1980 a 2015 </w:t>
      </w:r>
      <w:r>
        <w:rPr>
          <w:rFonts w:ascii="Segoe UI Light" w:hAnsi="Segoe UI Light" w:cs="Segoe UI Light"/>
          <w:sz w:val="24"/>
          <w:szCs w:val="24"/>
        </w:rPr>
        <w:t>no que se refere à história do movimento agroecológico peruano</w:t>
      </w:r>
      <w:r w:rsidR="007318E6">
        <w:rPr>
          <w:rFonts w:ascii="Segoe UI Light" w:hAnsi="Segoe UI Light" w:cs="Segoe UI Light"/>
          <w:sz w:val="24"/>
          <w:szCs w:val="24"/>
        </w:rPr>
        <w:t xml:space="preserve"> baseada em recursos bibliográficos</w:t>
      </w:r>
      <w:r>
        <w:rPr>
          <w:rFonts w:ascii="Segoe UI Light" w:hAnsi="Segoe UI Light" w:cs="Segoe UI Light"/>
          <w:sz w:val="24"/>
          <w:szCs w:val="24"/>
        </w:rPr>
        <w:t xml:space="preserve">, mas </w:t>
      </w:r>
      <w:r w:rsidR="004C73AB">
        <w:rPr>
          <w:rFonts w:ascii="Segoe UI Light" w:hAnsi="Segoe UI Light" w:cs="Segoe UI Light"/>
          <w:sz w:val="24"/>
          <w:szCs w:val="24"/>
        </w:rPr>
        <w:t xml:space="preserve">no que respeita aos </w:t>
      </w:r>
      <w:r>
        <w:rPr>
          <w:rFonts w:ascii="Segoe UI Light" w:hAnsi="Segoe UI Light" w:cs="Segoe UI Light"/>
          <w:sz w:val="24"/>
          <w:szCs w:val="24"/>
        </w:rPr>
        <w:t xml:space="preserve">documentos oficiais do estado peruano </w:t>
      </w:r>
      <w:r w:rsidR="004C73AB">
        <w:rPr>
          <w:rFonts w:ascii="Segoe UI Light" w:hAnsi="Segoe UI Light" w:cs="Segoe UI Light"/>
          <w:sz w:val="24"/>
          <w:szCs w:val="24"/>
        </w:rPr>
        <w:t>e outr</w:t>
      </w:r>
      <w:r w:rsidR="00BA3E65">
        <w:rPr>
          <w:rFonts w:ascii="Segoe UI Light" w:hAnsi="Segoe UI Light" w:cs="Segoe UI Light"/>
          <w:sz w:val="24"/>
          <w:szCs w:val="24"/>
        </w:rPr>
        <w:t>o</w:t>
      </w:r>
      <w:r w:rsidR="004C73AB">
        <w:rPr>
          <w:rFonts w:ascii="Segoe UI Light" w:hAnsi="Segoe UI Light" w:cs="Segoe UI Light"/>
          <w:sz w:val="24"/>
          <w:szCs w:val="24"/>
        </w:rPr>
        <w:t xml:space="preserve">s </w:t>
      </w:r>
      <w:r w:rsidR="007318E6">
        <w:rPr>
          <w:rFonts w:ascii="Segoe UI Light" w:hAnsi="Segoe UI Light" w:cs="Segoe UI Light"/>
          <w:sz w:val="24"/>
          <w:szCs w:val="24"/>
        </w:rPr>
        <w:t>acontecimentos relevantes</w:t>
      </w:r>
      <w:r w:rsidR="004C73AB">
        <w:rPr>
          <w:rFonts w:ascii="Segoe UI Light" w:hAnsi="Segoe UI Light" w:cs="Segoe UI Light"/>
          <w:sz w:val="24"/>
          <w:szCs w:val="24"/>
        </w:rPr>
        <w:t xml:space="preserve"> sobre agroecologia no </w:t>
      </w:r>
      <w:r w:rsidR="007318E6">
        <w:rPr>
          <w:rFonts w:ascii="Segoe UI Light" w:hAnsi="Segoe UI Light" w:cs="Segoe UI Light"/>
          <w:sz w:val="24"/>
          <w:szCs w:val="24"/>
        </w:rPr>
        <w:t>P</w:t>
      </w:r>
      <w:r w:rsidR="004C73AB">
        <w:rPr>
          <w:rFonts w:ascii="Segoe UI Light" w:hAnsi="Segoe UI Light" w:cs="Segoe UI Light"/>
          <w:sz w:val="24"/>
          <w:szCs w:val="24"/>
        </w:rPr>
        <w:t xml:space="preserve">eru sim </w:t>
      </w:r>
      <w:r>
        <w:rPr>
          <w:rFonts w:ascii="Segoe UI Light" w:hAnsi="Segoe UI Light" w:cs="Segoe UI Light"/>
          <w:sz w:val="24"/>
          <w:szCs w:val="24"/>
        </w:rPr>
        <w:t>foi possível obtê-los até 2021, com a finalidade d</w:t>
      </w:r>
      <w:r w:rsidR="00222BD6" w:rsidRPr="00222BD6">
        <w:rPr>
          <w:rFonts w:ascii="Segoe UI Light" w:hAnsi="Segoe UI Light" w:cs="Segoe UI Light"/>
          <w:sz w:val="24"/>
          <w:szCs w:val="24"/>
        </w:rPr>
        <w:t xml:space="preserve">e </w:t>
      </w:r>
      <w:r w:rsidR="00B2645A">
        <w:rPr>
          <w:rFonts w:ascii="Segoe UI Light" w:hAnsi="Segoe UI Light" w:cs="Segoe UI Light"/>
          <w:sz w:val="24"/>
          <w:szCs w:val="24"/>
        </w:rPr>
        <w:t>ligar</w:t>
      </w:r>
      <w:r>
        <w:rPr>
          <w:rFonts w:ascii="Segoe UI Light" w:hAnsi="Segoe UI Light" w:cs="Segoe UI Light"/>
          <w:sz w:val="24"/>
          <w:szCs w:val="24"/>
        </w:rPr>
        <w:t xml:space="preserve"> </w:t>
      </w:r>
      <w:r w:rsidR="007318E6">
        <w:rPr>
          <w:rFonts w:ascii="Segoe UI Light" w:hAnsi="Segoe UI Light" w:cs="Segoe UI Light"/>
          <w:sz w:val="24"/>
          <w:szCs w:val="24"/>
        </w:rPr>
        <w:t>o longo trabalho</w:t>
      </w:r>
      <w:r>
        <w:rPr>
          <w:rFonts w:ascii="Segoe UI Light" w:hAnsi="Segoe UI Light" w:cs="Segoe UI Light"/>
          <w:sz w:val="24"/>
          <w:szCs w:val="24"/>
        </w:rPr>
        <w:t xml:space="preserve"> </w:t>
      </w:r>
      <w:r w:rsidR="007318E6">
        <w:rPr>
          <w:rFonts w:ascii="Segoe UI Light" w:hAnsi="Segoe UI Light" w:cs="Segoe UI Light"/>
          <w:sz w:val="24"/>
          <w:szCs w:val="24"/>
        </w:rPr>
        <w:t xml:space="preserve">do </w:t>
      </w:r>
      <w:r w:rsidR="00D23099">
        <w:rPr>
          <w:rFonts w:ascii="Segoe UI Light" w:hAnsi="Segoe UI Light" w:cs="Segoe UI Light"/>
          <w:sz w:val="24"/>
          <w:szCs w:val="24"/>
        </w:rPr>
        <w:t>referido</w:t>
      </w:r>
      <w:r>
        <w:rPr>
          <w:rFonts w:ascii="Segoe UI Light" w:hAnsi="Segoe UI Light" w:cs="Segoe UI Light"/>
          <w:sz w:val="24"/>
          <w:szCs w:val="24"/>
        </w:rPr>
        <w:t xml:space="preserve"> movimento social</w:t>
      </w:r>
      <w:r w:rsidR="00222BD6" w:rsidRPr="00222BD6">
        <w:rPr>
          <w:rFonts w:ascii="Segoe UI Light" w:hAnsi="Segoe UI Light" w:cs="Segoe UI Light"/>
          <w:sz w:val="24"/>
          <w:szCs w:val="24"/>
        </w:rPr>
        <w:t xml:space="preserve"> com a criação da D</w:t>
      </w:r>
      <w:r w:rsidR="00D23099">
        <w:rPr>
          <w:rFonts w:ascii="Segoe UI Light" w:hAnsi="Segoe UI Light" w:cs="Segoe UI Light"/>
          <w:sz w:val="24"/>
          <w:szCs w:val="24"/>
        </w:rPr>
        <w:t xml:space="preserve">ireção </w:t>
      </w:r>
      <w:r w:rsidR="00222BD6" w:rsidRPr="00222BD6">
        <w:rPr>
          <w:rFonts w:ascii="Segoe UI Light" w:hAnsi="Segoe UI Light" w:cs="Segoe UI Light"/>
          <w:sz w:val="24"/>
          <w:szCs w:val="24"/>
        </w:rPr>
        <w:t>G</w:t>
      </w:r>
      <w:r w:rsidR="00D23099">
        <w:rPr>
          <w:rFonts w:ascii="Segoe UI Light" w:hAnsi="Segoe UI Light" w:cs="Segoe UI Light"/>
          <w:sz w:val="24"/>
          <w:szCs w:val="24"/>
        </w:rPr>
        <w:t xml:space="preserve">eral de </w:t>
      </w:r>
      <w:r w:rsidR="00222BD6" w:rsidRPr="00222BD6">
        <w:rPr>
          <w:rFonts w:ascii="Segoe UI Light" w:hAnsi="Segoe UI Light" w:cs="Segoe UI Light"/>
          <w:sz w:val="24"/>
          <w:szCs w:val="24"/>
        </w:rPr>
        <w:t>D</w:t>
      </w:r>
      <w:r w:rsidR="00D23099">
        <w:rPr>
          <w:rFonts w:ascii="Segoe UI Light" w:hAnsi="Segoe UI Light" w:cs="Segoe UI Light"/>
          <w:sz w:val="24"/>
          <w:szCs w:val="24"/>
        </w:rPr>
        <w:t xml:space="preserve">esenvolvimento </w:t>
      </w:r>
      <w:r w:rsidR="00222BD6" w:rsidRPr="00222BD6">
        <w:rPr>
          <w:rFonts w:ascii="Segoe UI Light" w:hAnsi="Segoe UI Light" w:cs="Segoe UI Light"/>
          <w:sz w:val="24"/>
          <w:szCs w:val="24"/>
        </w:rPr>
        <w:t>A</w:t>
      </w:r>
      <w:r w:rsidR="00D23099">
        <w:rPr>
          <w:rFonts w:ascii="Segoe UI Light" w:hAnsi="Segoe UI Light" w:cs="Segoe UI Light"/>
          <w:sz w:val="24"/>
          <w:szCs w:val="24"/>
        </w:rPr>
        <w:t xml:space="preserve">grícola e </w:t>
      </w:r>
      <w:r w:rsidR="00222BD6" w:rsidRPr="00222BD6">
        <w:rPr>
          <w:rFonts w:ascii="Segoe UI Light" w:hAnsi="Segoe UI Light" w:cs="Segoe UI Light"/>
          <w:sz w:val="24"/>
          <w:szCs w:val="24"/>
        </w:rPr>
        <w:t>A</w:t>
      </w:r>
      <w:r w:rsidR="00D23099">
        <w:rPr>
          <w:rFonts w:ascii="Segoe UI Light" w:hAnsi="Segoe UI Light" w:cs="Segoe UI Light"/>
          <w:sz w:val="24"/>
          <w:szCs w:val="24"/>
        </w:rPr>
        <w:t>groecologia</w:t>
      </w:r>
      <w:r w:rsidR="00296560">
        <w:rPr>
          <w:rFonts w:ascii="Segoe UI Light" w:hAnsi="Segoe UI Light" w:cs="Segoe UI Light"/>
          <w:sz w:val="24"/>
          <w:szCs w:val="24"/>
        </w:rPr>
        <w:t xml:space="preserve"> (DGDAA)</w:t>
      </w:r>
      <w:r w:rsidR="00222BD6" w:rsidRPr="00222BD6">
        <w:rPr>
          <w:rFonts w:ascii="Segoe UI Light" w:hAnsi="Segoe UI Light" w:cs="Segoe UI Light"/>
          <w:sz w:val="24"/>
          <w:szCs w:val="24"/>
        </w:rPr>
        <w:t xml:space="preserve"> em março de 2021 na reestruturação do MIDAGRI-Peru.</w:t>
      </w:r>
    </w:p>
    <w:p w14:paraId="1B7F64D4" w14:textId="77777777" w:rsidR="00BA3E65" w:rsidRDefault="00BA3E65" w:rsidP="00443C0B">
      <w:pPr>
        <w:spacing w:after="0" w:line="360" w:lineRule="auto"/>
        <w:jc w:val="both"/>
        <w:rPr>
          <w:rFonts w:ascii="Segoe UI Light" w:hAnsi="Segoe UI Light" w:cs="Segoe UI Light"/>
          <w:b/>
          <w:sz w:val="24"/>
          <w:szCs w:val="24"/>
        </w:rPr>
      </w:pPr>
    </w:p>
    <w:p w14:paraId="4AEA0D4D" w14:textId="73CF429A" w:rsidR="00443C0B" w:rsidRPr="00904277" w:rsidRDefault="00443C0B" w:rsidP="00443C0B">
      <w:pPr>
        <w:spacing w:after="0" w:line="360" w:lineRule="auto"/>
        <w:jc w:val="both"/>
        <w:rPr>
          <w:rFonts w:ascii="Segoe UI Light" w:hAnsi="Segoe UI Light" w:cs="Segoe UI Light"/>
          <w:b/>
          <w:sz w:val="24"/>
          <w:szCs w:val="24"/>
        </w:rPr>
      </w:pPr>
      <w:r w:rsidRPr="00904277">
        <w:rPr>
          <w:rFonts w:ascii="Segoe UI Light" w:hAnsi="Segoe UI Light" w:cs="Segoe UI Light"/>
          <w:b/>
          <w:sz w:val="24"/>
          <w:szCs w:val="24"/>
        </w:rPr>
        <w:t>RESULTADOS E DISCUSSÃO</w:t>
      </w:r>
    </w:p>
    <w:p w14:paraId="3C25DA8A" w14:textId="7F304B81" w:rsidR="00222BD6" w:rsidRPr="00222BD6" w:rsidRDefault="00222BD6" w:rsidP="00222BD6">
      <w:pPr>
        <w:spacing w:after="0" w:line="360" w:lineRule="auto"/>
        <w:ind w:firstLine="284"/>
        <w:jc w:val="both"/>
        <w:rPr>
          <w:rFonts w:ascii="Segoe UI Light" w:hAnsi="Segoe UI Light" w:cs="Segoe UI Light"/>
          <w:sz w:val="24"/>
          <w:szCs w:val="24"/>
        </w:rPr>
      </w:pPr>
      <w:r w:rsidRPr="00222BD6">
        <w:rPr>
          <w:rFonts w:ascii="Segoe UI Light" w:hAnsi="Segoe UI Light" w:cs="Segoe UI Light"/>
          <w:sz w:val="24"/>
          <w:szCs w:val="24"/>
        </w:rPr>
        <w:t>Altieri e Nicholls (2020) mencionam que a transição da agricultura convencional para a agricultura ecológica</w:t>
      </w:r>
      <w:r w:rsidR="00CA048B">
        <w:rPr>
          <w:rFonts w:ascii="Segoe UI Light" w:hAnsi="Segoe UI Light" w:cs="Segoe UI Light"/>
          <w:sz w:val="24"/>
          <w:szCs w:val="24"/>
        </w:rPr>
        <w:t>,</w:t>
      </w:r>
      <w:r w:rsidRPr="00222BD6">
        <w:rPr>
          <w:rFonts w:ascii="Segoe UI Light" w:hAnsi="Segoe UI Light" w:cs="Segoe UI Light"/>
          <w:sz w:val="24"/>
          <w:szCs w:val="24"/>
        </w:rPr>
        <w:t xml:space="preserve"> através de políticas governamentais</w:t>
      </w:r>
      <w:r w:rsidR="00CA048B">
        <w:rPr>
          <w:rFonts w:ascii="Segoe UI Light" w:hAnsi="Segoe UI Light" w:cs="Segoe UI Light"/>
          <w:sz w:val="24"/>
          <w:szCs w:val="24"/>
        </w:rPr>
        <w:t>,</w:t>
      </w:r>
      <w:r w:rsidRPr="00222BD6">
        <w:rPr>
          <w:rFonts w:ascii="Segoe UI Light" w:hAnsi="Segoe UI Light" w:cs="Segoe UI Light"/>
          <w:sz w:val="24"/>
          <w:szCs w:val="24"/>
        </w:rPr>
        <w:t xml:space="preserve"> é um processo que </w:t>
      </w:r>
      <w:r w:rsidRPr="00222BD6">
        <w:rPr>
          <w:rFonts w:ascii="Segoe UI Light" w:hAnsi="Segoe UI Light" w:cs="Segoe UI Light"/>
          <w:sz w:val="24"/>
          <w:szCs w:val="24"/>
        </w:rPr>
        <w:lastRenderedPageBreak/>
        <w:t xml:space="preserve">leva tempo, fato que </w:t>
      </w:r>
      <w:r w:rsidR="00844CDC">
        <w:rPr>
          <w:rFonts w:ascii="Segoe UI Light" w:hAnsi="Segoe UI Light" w:cs="Segoe UI Light"/>
          <w:sz w:val="24"/>
          <w:szCs w:val="24"/>
        </w:rPr>
        <w:t xml:space="preserve">será </w:t>
      </w:r>
      <w:r w:rsidR="001C7C5E">
        <w:rPr>
          <w:rFonts w:ascii="Segoe UI Light" w:hAnsi="Segoe UI Light" w:cs="Segoe UI Light"/>
          <w:sz w:val="24"/>
          <w:szCs w:val="24"/>
        </w:rPr>
        <w:t xml:space="preserve">claramente observado ao longo do trabalho. Por outro lado, quando se procura </w:t>
      </w:r>
      <w:r w:rsidR="001C7C5E" w:rsidRPr="00222BD6">
        <w:rPr>
          <w:rFonts w:ascii="Segoe UI Light" w:hAnsi="Segoe UI Light" w:cs="Segoe UI Light"/>
          <w:sz w:val="24"/>
          <w:szCs w:val="24"/>
        </w:rPr>
        <w:t>a origem da agricultura ecológica no Peru</w:t>
      </w:r>
      <w:r w:rsidR="001C7C5E">
        <w:rPr>
          <w:rFonts w:ascii="Segoe UI Light" w:hAnsi="Segoe UI Light" w:cs="Segoe UI Light"/>
          <w:sz w:val="24"/>
          <w:szCs w:val="24"/>
        </w:rPr>
        <w:t>,</w:t>
      </w:r>
      <w:r w:rsidRPr="00222BD6">
        <w:rPr>
          <w:rFonts w:ascii="Segoe UI Light" w:hAnsi="Segoe UI Light" w:cs="Segoe UI Light"/>
          <w:sz w:val="24"/>
          <w:szCs w:val="24"/>
        </w:rPr>
        <w:t xml:space="preserve"> Alvarado (2004) indica que foi resultado da articulação dentro da própria sociedade civil</w:t>
      </w:r>
      <w:r w:rsidR="00CA048B">
        <w:rPr>
          <w:rFonts w:ascii="Segoe UI Light" w:hAnsi="Segoe UI Light" w:cs="Segoe UI Light"/>
          <w:sz w:val="24"/>
          <w:szCs w:val="24"/>
        </w:rPr>
        <w:t xml:space="preserve">, </w:t>
      </w:r>
      <w:r w:rsidRPr="00222BD6">
        <w:rPr>
          <w:rFonts w:ascii="Segoe UI Light" w:hAnsi="Segoe UI Light" w:cs="Segoe UI Light"/>
          <w:sz w:val="24"/>
          <w:szCs w:val="24"/>
        </w:rPr>
        <w:t>formando suas próprias redes e associações</w:t>
      </w:r>
      <w:r w:rsidR="00CA048B">
        <w:rPr>
          <w:rFonts w:ascii="Segoe UI Light" w:hAnsi="Segoe UI Light" w:cs="Segoe UI Light"/>
          <w:sz w:val="24"/>
          <w:szCs w:val="24"/>
        </w:rPr>
        <w:t>,</w:t>
      </w:r>
      <w:r w:rsidRPr="00222BD6">
        <w:rPr>
          <w:rFonts w:ascii="Segoe UI Light" w:hAnsi="Segoe UI Light" w:cs="Segoe UI Light"/>
          <w:sz w:val="24"/>
          <w:szCs w:val="24"/>
        </w:rPr>
        <w:t xml:space="preserve"> independentemente das </w:t>
      </w:r>
      <w:r w:rsidR="00CA048B">
        <w:rPr>
          <w:rFonts w:ascii="Segoe UI Light" w:hAnsi="Segoe UI Light" w:cs="Segoe UI Light"/>
          <w:sz w:val="24"/>
          <w:szCs w:val="24"/>
        </w:rPr>
        <w:t xml:space="preserve">ações das </w:t>
      </w:r>
      <w:r w:rsidRPr="00222BD6">
        <w:rPr>
          <w:rFonts w:ascii="Segoe UI Light" w:hAnsi="Segoe UI Light" w:cs="Segoe UI Light"/>
          <w:sz w:val="24"/>
          <w:szCs w:val="24"/>
        </w:rPr>
        <w:t>instituições estatais. Alvarado (2004) no</w:t>
      </w:r>
      <w:r w:rsidR="00CA048B">
        <w:rPr>
          <w:rFonts w:ascii="Segoe UI Light" w:hAnsi="Segoe UI Light" w:cs="Segoe UI Light"/>
          <w:sz w:val="24"/>
          <w:szCs w:val="24"/>
        </w:rPr>
        <w:t xml:space="preserve"> seu livro sobre o</w:t>
      </w:r>
      <w:r w:rsidRPr="00222BD6">
        <w:rPr>
          <w:rFonts w:ascii="Segoe UI Light" w:hAnsi="Segoe UI Light" w:cs="Segoe UI Light"/>
          <w:sz w:val="24"/>
          <w:szCs w:val="24"/>
        </w:rPr>
        <w:t xml:space="preserve"> balanço da agricultura ecológica no Peru no período 1980-2003</w:t>
      </w:r>
      <w:r w:rsidR="00CA048B">
        <w:rPr>
          <w:rFonts w:ascii="Segoe UI Light" w:hAnsi="Segoe UI Light" w:cs="Segoe UI Light"/>
          <w:sz w:val="24"/>
          <w:szCs w:val="24"/>
        </w:rPr>
        <w:t>,</w:t>
      </w:r>
      <w:r w:rsidRPr="00222BD6">
        <w:rPr>
          <w:rFonts w:ascii="Segoe UI Light" w:hAnsi="Segoe UI Light" w:cs="Segoe UI Light"/>
          <w:sz w:val="24"/>
          <w:szCs w:val="24"/>
        </w:rPr>
        <w:t xml:space="preserve"> faz uma </w:t>
      </w:r>
      <w:r w:rsidR="00EE3F01">
        <w:rPr>
          <w:rFonts w:ascii="Segoe UI Light" w:hAnsi="Segoe UI Light" w:cs="Segoe UI Light"/>
          <w:sz w:val="24"/>
          <w:szCs w:val="24"/>
        </w:rPr>
        <w:t xml:space="preserve">detalhada explanação </w:t>
      </w:r>
      <w:r w:rsidRPr="00222BD6">
        <w:rPr>
          <w:rFonts w:ascii="Segoe UI Light" w:hAnsi="Segoe UI Light" w:cs="Segoe UI Light"/>
          <w:sz w:val="24"/>
          <w:szCs w:val="24"/>
        </w:rPr>
        <w:t>da história e da experiência agroecológica no Peru</w:t>
      </w:r>
      <w:r w:rsidR="00EE3F01">
        <w:rPr>
          <w:rFonts w:ascii="Segoe UI Light" w:hAnsi="Segoe UI Light" w:cs="Segoe UI Light"/>
          <w:sz w:val="24"/>
          <w:szCs w:val="24"/>
        </w:rPr>
        <w:t>, e que é dividida em três etapas</w:t>
      </w:r>
      <w:r w:rsidRPr="00222BD6">
        <w:rPr>
          <w:rFonts w:ascii="Segoe UI Light" w:hAnsi="Segoe UI Light" w:cs="Segoe UI Light"/>
          <w:sz w:val="24"/>
          <w:szCs w:val="24"/>
        </w:rPr>
        <w:t>:</w:t>
      </w:r>
    </w:p>
    <w:p w14:paraId="3AF2AAB8" w14:textId="77777777" w:rsidR="00EE3F01" w:rsidRDefault="00EE3F01" w:rsidP="00222BD6">
      <w:pPr>
        <w:shd w:val="clear" w:color="auto" w:fill="FFFFFF"/>
        <w:spacing w:after="0" w:line="240" w:lineRule="auto"/>
        <w:ind w:left="2268"/>
        <w:jc w:val="both"/>
        <w:rPr>
          <w:rFonts w:ascii="Segoe UI Light" w:eastAsia="Times New Roman" w:hAnsi="Segoe UI Light" w:cs="Segoe UI Light"/>
          <w:b/>
          <w:bCs/>
          <w:color w:val="111111"/>
          <w:sz w:val="20"/>
          <w:szCs w:val="20"/>
          <w:lang w:eastAsia="pt-BR"/>
        </w:rPr>
      </w:pPr>
    </w:p>
    <w:p w14:paraId="3EEF7039" w14:textId="7ACD8EF8" w:rsidR="00222BD6" w:rsidRPr="00222BD6" w:rsidRDefault="00222BD6" w:rsidP="00222BD6">
      <w:pPr>
        <w:shd w:val="clear" w:color="auto" w:fill="FFFFFF"/>
        <w:spacing w:after="0" w:line="240" w:lineRule="auto"/>
        <w:ind w:left="2268"/>
        <w:jc w:val="both"/>
        <w:rPr>
          <w:rFonts w:ascii="Segoe UI Light" w:eastAsia="Times New Roman" w:hAnsi="Segoe UI Light" w:cs="Segoe UI Light"/>
          <w:b/>
          <w:bCs/>
          <w:color w:val="111111"/>
          <w:sz w:val="20"/>
          <w:szCs w:val="20"/>
          <w:lang w:eastAsia="pt-BR"/>
        </w:rPr>
      </w:pPr>
      <w:r w:rsidRPr="00222BD6">
        <w:rPr>
          <w:rFonts w:ascii="Segoe UI Light" w:eastAsia="Times New Roman" w:hAnsi="Segoe UI Light" w:cs="Segoe UI Light"/>
          <w:b/>
          <w:bCs/>
          <w:color w:val="111111"/>
          <w:sz w:val="20"/>
          <w:szCs w:val="20"/>
          <w:lang w:eastAsia="pt-BR"/>
        </w:rPr>
        <w:t>Primeira Etapa (1983-1994). Bases científicas e Capacitação</w:t>
      </w:r>
    </w:p>
    <w:p w14:paraId="02B1087D" w14:textId="77777777" w:rsidR="00222BD6" w:rsidRPr="00222BD6" w:rsidRDefault="00222BD6" w:rsidP="00222BD6">
      <w:pPr>
        <w:shd w:val="clear" w:color="auto" w:fill="FFFFFF"/>
        <w:spacing w:after="0" w:line="240" w:lineRule="auto"/>
        <w:ind w:left="2268"/>
        <w:jc w:val="both"/>
        <w:rPr>
          <w:rFonts w:ascii="Segoe UI Light" w:eastAsia="Times New Roman" w:hAnsi="Segoe UI Light" w:cs="Segoe UI Light"/>
          <w:color w:val="111111"/>
          <w:sz w:val="20"/>
          <w:szCs w:val="20"/>
          <w:lang w:eastAsia="pt-BR"/>
        </w:rPr>
      </w:pPr>
      <w:r w:rsidRPr="00222BD6">
        <w:rPr>
          <w:rFonts w:ascii="Segoe UI Light" w:eastAsia="Times New Roman" w:hAnsi="Segoe UI Light" w:cs="Segoe UI Light"/>
          <w:color w:val="111111"/>
          <w:sz w:val="20"/>
          <w:szCs w:val="20"/>
          <w:lang w:eastAsia="pt-BR"/>
        </w:rPr>
        <w:t>A ênfase desta etapa inicial esteve no desenvolvimento dos instrumentos conceptuais, as primeiras experiências práticas, a capacitação de centos de profissionais e, em menor proporção, agricultores.</w:t>
      </w:r>
    </w:p>
    <w:p w14:paraId="5C9F455A" w14:textId="77777777" w:rsidR="00222BD6" w:rsidRPr="00222BD6" w:rsidRDefault="00222BD6" w:rsidP="00222BD6">
      <w:pPr>
        <w:shd w:val="clear" w:color="auto" w:fill="FFFFFF"/>
        <w:spacing w:after="0" w:line="240" w:lineRule="auto"/>
        <w:ind w:left="2268"/>
        <w:jc w:val="both"/>
        <w:rPr>
          <w:rFonts w:ascii="Segoe UI Light" w:eastAsia="Times New Roman" w:hAnsi="Segoe UI Light" w:cs="Segoe UI Light"/>
          <w:b/>
          <w:bCs/>
          <w:color w:val="111111"/>
          <w:sz w:val="20"/>
          <w:szCs w:val="20"/>
          <w:lang w:eastAsia="pt-BR"/>
        </w:rPr>
      </w:pPr>
      <w:r w:rsidRPr="00222BD6">
        <w:rPr>
          <w:rFonts w:ascii="Segoe UI Light" w:eastAsia="Times New Roman" w:hAnsi="Segoe UI Light" w:cs="Segoe UI Light"/>
          <w:b/>
          <w:bCs/>
          <w:color w:val="111111"/>
          <w:sz w:val="20"/>
          <w:szCs w:val="20"/>
          <w:lang w:eastAsia="pt-BR"/>
        </w:rPr>
        <w:t>Segunda Etapa (1995-2000). Organização dos produtores</w:t>
      </w:r>
    </w:p>
    <w:p w14:paraId="35F18E9D" w14:textId="064825BE" w:rsidR="00A853FD" w:rsidRPr="000A1852" w:rsidRDefault="00222BD6" w:rsidP="000A1852">
      <w:pPr>
        <w:shd w:val="clear" w:color="auto" w:fill="FFFFFF"/>
        <w:spacing w:after="0" w:line="240" w:lineRule="auto"/>
        <w:ind w:left="2268"/>
        <w:jc w:val="both"/>
        <w:rPr>
          <w:rFonts w:ascii="Segoe UI Light" w:eastAsia="Times New Roman" w:hAnsi="Segoe UI Light" w:cs="Segoe UI Light"/>
          <w:color w:val="111111"/>
          <w:sz w:val="20"/>
          <w:szCs w:val="20"/>
          <w:lang w:eastAsia="pt-BR"/>
        </w:rPr>
      </w:pPr>
      <w:r w:rsidRPr="00222BD6">
        <w:rPr>
          <w:rFonts w:ascii="Segoe UI Light" w:eastAsia="Times New Roman" w:hAnsi="Segoe UI Light" w:cs="Segoe UI Light"/>
          <w:color w:val="111111"/>
          <w:sz w:val="20"/>
          <w:szCs w:val="20"/>
          <w:lang w:eastAsia="pt-BR"/>
        </w:rPr>
        <w:t>Nesta segunda etapa priorizou-se o apoio à organização dos produtores ecológicos, conseguindo-se conformar a Associação Nacional de Produtores Ecológicos (ANPE Peru). Isto é considerado um dos maiores logros do processo. Atualmente dita associação reúne dez mil pequenos agricultores organizados em 11 associações regionais e em outras provinciais e distritais. Por outro lado, nesta etapa se constitui o Grupo EcoLógica Peru, cujo objetivo principal é identificar e impulsar estratégias de comercialização local para os produtos ecológicos certificados.</w:t>
      </w:r>
    </w:p>
    <w:p w14:paraId="2815A8B2" w14:textId="17649BD8" w:rsidR="00222BD6" w:rsidRPr="00222BD6" w:rsidRDefault="00222BD6" w:rsidP="00222BD6">
      <w:pPr>
        <w:shd w:val="clear" w:color="auto" w:fill="FFFFFF"/>
        <w:spacing w:after="0" w:line="240" w:lineRule="auto"/>
        <w:ind w:left="2268"/>
        <w:jc w:val="both"/>
        <w:rPr>
          <w:rFonts w:ascii="Segoe UI Light" w:eastAsia="Times New Roman" w:hAnsi="Segoe UI Light" w:cs="Segoe UI Light"/>
          <w:color w:val="111111"/>
          <w:sz w:val="20"/>
          <w:szCs w:val="20"/>
          <w:lang w:eastAsia="pt-BR"/>
        </w:rPr>
      </w:pPr>
      <w:r w:rsidRPr="00222BD6">
        <w:rPr>
          <w:rFonts w:ascii="Segoe UI Light" w:eastAsia="Times New Roman" w:hAnsi="Segoe UI Light" w:cs="Segoe UI Light"/>
          <w:b/>
          <w:bCs/>
          <w:color w:val="111111"/>
          <w:sz w:val="20"/>
          <w:szCs w:val="20"/>
          <w:lang w:eastAsia="pt-BR"/>
        </w:rPr>
        <w:t>Terceira Etapa (2000</w:t>
      </w:r>
      <w:r w:rsidR="000A3F00">
        <w:rPr>
          <w:rFonts w:ascii="Segoe UI Light" w:eastAsia="Times New Roman" w:hAnsi="Segoe UI Light" w:cs="Segoe UI Light"/>
          <w:b/>
          <w:bCs/>
          <w:color w:val="111111"/>
          <w:sz w:val="20"/>
          <w:szCs w:val="20"/>
          <w:lang w:eastAsia="pt-BR"/>
        </w:rPr>
        <w:t xml:space="preserve"> em adiante</w:t>
      </w:r>
      <w:r w:rsidRPr="00CD0FC7">
        <w:rPr>
          <w:rFonts w:ascii="Segoe UI Light" w:eastAsia="Times New Roman" w:hAnsi="Segoe UI Light" w:cs="Segoe UI Light"/>
          <w:b/>
          <w:bCs/>
          <w:color w:val="111111"/>
          <w:sz w:val="20"/>
          <w:szCs w:val="20"/>
          <w:lang w:eastAsia="pt-BR"/>
        </w:rPr>
        <w:t>): Incidência Política e mercados</w:t>
      </w:r>
      <w:r w:rsidRPr="00222BD6">
        <w:rPr>
          <w:rFonts w:ascii="Segoe UI Light" w:eastAsia="Times New Roman" w:hAnsi="Segoe UI Light" w:cs="Segoe UI Light"/>
          <w:color w:val="111111"/>
          <w:sz w:val="20"/>
          <w:szCs w:val="20"/>
          <w:lang w:eastAsia="pt-BR"/>
        </w:rPr>
        <w:t xml:space="preserve">  </w:t>
      </w:r>
    </w:p>
    <w:p w14:paraId="74082FF0" w14:textId="7E6D6896" w:rsidR="00222BD6" w:rsidRDefault="00222BD6" w:rsidP="00194301">
      <w:pPr>
        <w:shd w:val="clear" w:color="auto" w:fill="FFFFFF"/>
        <w:spacing w:after="0" w:line="240" w:lineRule="auto"/>
        <w:ind w:left="2268"/>
        <w:jc w:val="both"/>
        <w:rPr>
          <w:rFonts w:ascii="Segoe UI Light" w:eastAsia="Times New Roman" w:hAnsi="Segoe UI Light" w:cs="Segoe UI Light"/>
          <w:color w:val="111111"/>
          <w:sz w:val="20"/>
          <w:szCs w:val="20"/>
          <w:lang w:eastAsia="pt-BR"/>
        </w:rPr>
      </w:pPr>
      <w:r w:rsidRPr="00222BD6">
        <w:rPr>
          <w:rFonts w:ascii="Segoe UI Light" w:eastAsia="Times New Roman" w:hAnsi="Segoe UI Light" w:cs="Segoe UI Light"/>
          <w:color w:val="111111"/>
          <w:sz w:val="20"/>
          <w:szCs w:val="20"/>
          <w:lang w:eastAsia="pt-BR"/>
        </w:rPr>
        <w:t>No ano 2001 tivemos como principal logro a constituição da Comissão Nacional de Produtos Orgânicos (CONAPO), mediante a qual o Estado peruano reconhece legalmente por primeira vez a existência de uma agricultura ecológica. Este ponto de quebre nos localiza numa terceira etapa, de incidência política e o desenvolvimento dos mercados (ALVARADO, 2004, p. 19, 22, 24)</w:t>
      </w:r>
      <w:r>
        <w:rPr>
          <w:rFonts w:ascii="Segoe UI Light" w:eastAsia="Times New Roman" w:hAnsi="Segoe UI Light" w:cs="Segoe UI Light"/>
          <w:color w:val="111111"/>
          <w:sz w:val="20"/>
          <w:szCs w:val="20"/>
          <w:lang w:eastAsia="pt-BR"/>
        </w:rPr>
        <w:t>.</w:t>
      </w:r>
    </w:p>
    <w:p w14:paraId="46523C1A" w14:textId="77777777" w:rsidR="00194301" w:rsidRPr="00194301" w:rsidRDefault="00194301" w:rsidP="00194301">
      <w:pPr>
        <w:shd w:val="clear" w:color="auto" w:fill="FFFFFF"/>
        <w:spacing w:after="0" w:line="240" w:lineRule="auto"/>
        <w:ind w:left="2268"/>
        <w:jc w:val="both"/>
        <w:rPr>
          <w:rFonts w:ascii="Segoe UI Light" w:eastAsia="Times New Roman" w:hAnsi="Segoe UI Light" w:cs="Segoe UI Light"/>
          <w:color w:val="111111"/>
          <w:sz w:val="20"/>
          <w:szCs w:val="20"/>
          <w:lang w:eastAsia="pt-BR"/>
        </w:rPr>
      </w:pPr>
    </w:p>
    <w:p w14:paraId="759EAA93" w14:textId="3F4F9256" w:rsidR="005B1E85" w:rsidRPr="00484914" w:rsidRDefault="008337C6" w:rsidP="00222BD6">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Estas</w:t>
      </w:r>
      <w:r w:rsidR="00023A3E">
        <w:rPr>
          <w:rFonts w:ascii="Segoe UI Light" w:hAnsi="Segoe UI Light" w:cs="Segoe UI Light"/>
          <w:sz w:val="24"/>
          <w:szCs w:val="24"/>
        </w:rPr>
        <w:t xml:space="preserve"> etapas </w:t>
      </w:r>
      <w:r>
        <w:rPr>
          <w:rFonts w:ascii="Segoe UI Light" w:hAnsi="Segoe UI Light" w:cs="Segoe UI Light"/>
          <w:sz w:val="24"/>
          <w:szCs w:val="24"/>
        </w:rPr>
        <w:t>apontadas</w:t>
      </w:r>
      <w:r w:rsidR="00023A3E">
        <w:rPr>
          <w:rFonts w:ascii="Segoe UI Light" w:hAnsi="Segoe UI Light" w:cs="Segoe UI Light"/>
          <w:sz w:val="24"/>
          <w:szCs w:val="24"/>
        </w:rPr>
        <w:t xml:space="preserve"> por Alvarado</w:t>
      </w:r>
      <w:r w:rsidR="00CA048B">
        <w:rPr>
          <w:rFonts w:ascii="Segoe UI Light" w:hAnsi="Segoe UI Light" w:cs="Segoe UI Light"/>
          <w:sz w:val="24"/>
          <w:szCs w:val="24"/>
        </w:rPr>
        <w:t xml:space="preserve"> </w:t>
      </w:r>
      <w:r>
        <w:rPr>
          <w:rFonts w:ascii="Segoe UI Light" w:hAnsi="Segoe UI Light" w:cs="Segoe UI Light"/>
          <w:sz w:val="24"/>
          <w:szCs w:val="24"/>
        </w:rPr>
        <w:t xml:space="preserve">servirão para orientar </w:t>
      </w:r>
      <w:r w:rsidR="00CA048B">
        <w:rPr>
          <w:rFonts w:ascii="Segoe UI Light" w:hAnsi="Segoe UI Light" w:cs="Segoe UI Light"/>
          <w:sz w:val="24"/>
          <w:szCs w:val="24"/>
        </w:rPr>
        <w:t xml:space="preserve">o desenvolvimento do trabalho, </w:t>
      </w:r>
      <w:r>
        <w:rPr>
          <w:rFonts w:ascii="Segoe UI Light" w:hAnsi="Segoe UI Light" w:cs="Segoe UI Light"/>
          <w:sz w:val="24"/>
          <w:szCs w:val="24"/>
        </w:rPr>
        <w:t xml:space="preserve">pois </w:t>
      </w:r>
      <w:r w:rsidR="0092775F">
        <w:rPr>
          <w:rFonts w:ascii="Segoe UI Light" w:hAnsi="Segoe UI Light" w:cs="Segoe UI Light"/>
          <w:sz w:val="24"/>
          <w:szCs w:val="24"/>
        </w:rPr>
        <w:t xml:space="preserve">para cada um desses períodos serão apresentados e discutidos </w:t>
      </w:r>
      <w:r w:rsidR="00023A3E">
        <w:rPr>
          <w:rFonts w:ascii="Segoe UI Light" w:hAnsi="Segoe UI Light" w:cs="Segoe UI Light"/>
          <w:sz w:val="24"/>
          <w:szCs w:val="24"/>
        </w:rPr>
        <w:t>os acontecimentos mais relevantes</w:t>
      </w:r>
      <w:r>
        <w:rPr>
          <w:rFonts w:ascii="Segoe UI Light" w:hAnsi="Segoe UI Light" w:cs="Segoe UI Light"/>
          <w:sz w:val="24"/>
          <w:szCs w:val="24"/>
        </w:rPr>
        <w:t>;</w:t>
      </w:r>
      <w:r w:rsidR="00023A3E">
        <w:rPr>
          <w:rFonts w:ascii="Segoe UI Light" w:hAnsi="Segoe UI Light" w:cs="Segoe UI Light"/>
          <w:sz w:val="24"/>
          <w:szCs w:val="24"/>
        </w:rPr>
        <w:t xml:space="preserve"> </w:t>
      </w:r>
      <w:r w:rsidR="0092775F">
        <w:rPr>
          <w:rFonts w:ascii="Segoe UI Light" w:hAnsi="Segoe UI Light" w:cs="Segoe UI Light"/>
          <w:sz w:val="24"/>
          <w:szCs w:val="24"/>
        </w:rPr>
        <w:t>a fim de</w:t>
      </w:r>
      <w:r w:rsidR="005B1E85">
        <w:rPr>
          <w:rFonts w:ascii="Segoe UI Light" w:hAnsi="Segoe UI Light" w:cs="Segoe UI Light"/>
          <w:sz w:val="24"/>
          <w:szCs w:val="24"/>
        </w:rPr>
        <w:t xml:space="preserve"> ampliar a reflexão e </w:t>
      </w:r>
      <w:r w:rsidR="0092775F">
        <w:rPr>
          <w:rFonts w:ascii="Segoe UI Light" w:hAnsi="Segoe UI Light" w:cs="Segoe UI Light"/>
          <w:sz w:val="24"/>
          <w:szCs w:val="24"/>
        </w:rPr>
        <w:t xml:space="preserve">a </w:t>
      </w:r>
      <w:r w:rsidR="005B1E85">
        <w:rPr>
          <w:rFonts w:ascii="Segoe UI Light" w:hAnsi="Segoe UI Light" w:cs="Segoe UI Light"/>
          <w:sz w:val="24"/>
          <w:szCs w:val="24"/>
        </w:rPr>
        <w:t>compreensão da</w:t>
      </w:r>
      <w:r w:rsidR="0092775F">
        <w:rPr>
          <w:rFonts w:ascii="Segoe UI Light" w:hAnsi="Segoe UI Light" w:cs="Segoe UI Light"/>
          <w:sz w:val="24"/>
          <w:szCs w:val="24"/>
        </w:rPr>
        <w:t xml:space="preserve"> </w:t>
      </w:r>
      <w:r w:rsidR="005B1E85">
        <w:rPr>
          <w:rFonts w:ascii="Segoe UI Light" w:hAnsi="Segoe UI Light" w:cs="Segoe UI Light"/>
          <w:sz w:val="24"/>
          <w:szCs w:val="24"/>
        </w:rPr>
        <w:t xml:space="preserve">história do </w:t>
      </w:r>
      <w:r w:rsidR="005B1E85" w:rsidRPr="00484914">
        <w:rPr>
          <w:rFonts w:ascii="Segoe UI Light" w:hAnsi="Segoe UI Light" w:cs="Segoe UI Light"/>
          <w:sz w:val="24"/>
          <w:szCs w:val="24"/>
        </w:rPr>
        <w:t>movimento agroecológico peruano</w:t>
      </w:r>
      <w:r w:rsidR="0092775F" w:rsidRPr="00484914">
        <w:rPr>
          <w:rFonts w:ascii="Segoe UI Light" w:hAnsi="Segoe UI Light" w:cs="Segoe UI Light"/>
          <w:sz w:val="24"/>
          <w:szCs w:val="24"/>
        </w:rPr>
        <w:t xml:space="preserve"> </w:t>
      </w:r>
      <w:r w:rsidRPr="00484914">
        <w:rPr>
          <w:rFonts w:ascii="Segoe UI Light" w:hAnsi="Segoe UI Light" w:cs="Segoe UI Light"/>
          <w:sz w:val="24"/>
          <w:szCs w:val="24"/>
        </w:rPr>
        <w:t>assim como</w:t>
      </w:r>
      <w:r w:rsidR="0092775F" w:rsidRPr="00484914">
        <w:rPr>
          <w:rFonts w:ascii="Segoe UI Light" w:hAnsi="Segoe UI Light" w:cs="Segoe UI Light"/>
          <w:sz w:val="24"/>
          <w:szCs w:val="24"/>
        </w:rPr>
        <w:t xml:space="preserve"> sua incidência política.</w:t>
      </w:r>
    </w:p>
    <w:p w14:paraId="585F6302" w14:textId="4BCD8111" w:rsidR="007A47C6" w:rsidRDefault="00484914" w:rsidP="00806A21">
      <w:pPr>
        <w:spacing w:after="0" w:line="360" w:lineRule="auto"/>
        <w:ind w:firstLine="284"/>
        <w:jc w:val="both"/>
        <w:rPr>
          <w:rFonts w:ascii="Segoe UI Light" w:hAnsi="Segoe UI Light" w:cs="Segoe UI Light"/>
          <w:sz w:val="24"/>
          <w:szCs w:val="24"/>
        </w:rPr>
      </w:pPr>
      <w:r w:rsidRPr="00484914">
        <w:rPr>
          <w:rFonts w:ascii="Segoe UI Light" w:hAnsi="Segoe UI Light" w:cs="Segoe UI Light"/>
          <w:sz w:val="24"/>
          <w:szCs w:val="24"/>
        </w:rPr>
        <w:t xml:space="preserve">A </w:t>
      </w:r>
      <w:r w:rsidR="0080735D" w:rsidRPr="00484914">
        <w:rPr>
          <w:rFonts w:ascii="Segoe UI Light" w:hAnsi="Segoe UI Light" w:cs="Segoe UI Light"/>
          <w:sz w:val="24"/>
          <w:szCs w:val="24"/>
        </w:rPr>
        <w:t>primeira etapa</w:t>
      </w:r>
      <w:r w:rsidR="00467C14" w:rsidRPr="00484914">
        <w:rPr>
          <w:rFonts w:ascii="Segoe UI Light" w:hAnsi="Segoe UI Light" w:cs="Segoe UI Light"/>
          <w:sz w:val="24"/>
          <w:szCs w:val="24"/>
        </w:rPr>
        <w:t xml:space="preserve"> vai desde 1983 a 1994</w:t>
      </w:r>
      <w:r w:rsidR="0080735D" w:rsidRPr="00484914">
        <w:rPr>
          <w:rFonts w:ascii="Segoe UI Light" w:hAnsi="Segoe UI Light" w:cs="Segoe UI Light"/>
          <w:sz w:val="24"/>
          <w:szCs w:val="24"/>
        </w:rPr>
        <w:t>, onde se estabeleceram as bases científicas que darão suporte ao movimento agroecológico</w:t>
      </w:r>
      <w:r w:rsidR="0080735D" w:rsidRPr="00724F10">
        <w:rPr>
          <w:rFonts w:ascii="Segoe UI Light" w:hAnsi="Segoe UI Light" w:cs="Segoe UI Light"/>
          <w:sz w:val="24"/>
          <w:szCs w:val="24"/>
        </w:rPr>
        <w:t xml:space="preserve">. </w:t>
      </w:r>
      <w:r w:rsidR="00276421" w:rsidRPr="00724F10">
        <w:rPr>
          <w:rFonts w:ascii="Segoe UI Light" w:hAnsi="Segoe UI Light" w:cs="Segoe UI Light"/>
          <w:sz w:val="24"/>
          <w:szCs w:val="24"/>
        </w:rPr>
        <w:t>Alvarado, Siura e Manrique (2017), no seu</w:t>
      </w:r>
      <w:r w:rsidR="005C3FD4">
        <w:rPr>
          <w:rFonts w:ascii="Segoe UI Light" w:hAnsi="Segoe UI Light" w:cs="Segoe UI Light"/>
          <w:sz w:val="24"/>
          <w:szCs w:val="24"/>
        </w:rPr>
        <w:t xml:space="preserve"> </w:t>
      </w:r>
      <w:r w:rsidR="00276421" w:rsidRPr="00724F10">
        <w:rPr>
          <w:rFonts w:ascii="Segoe UI Light" w:hAnsi="Segoe UI Light" w:cs="Segoe UI Light"/>
          <w:sz w:val="24"/>
          <w:szCs w:val="24"/>
        </w:rPr>
        <w:t xml:space="preserve">relato sobre a história do movimento agroecológico peruano, mencionam </w:t>
      </w:r>
      <w:r w:rsidR="00085D26" w:rsidRPr="00724F10">
        <w:rPr>
          <w:rFonts w:ascii="Segoe UI Light" w:hAnsi="Segoe UI Light" w:cs="Segoe UI Light"/>
          <w:sz w:val="24"/>
          <w:szCs w:val="24"/>
        </w:rPr>
        <w:t>que o início poderia ser marcad</w:t>
      </w:r>
      <w:r w:rsidR="0080735D" w:rsidRPr="00724F10">
        <w:rPr>
          <w:rFonts w:ascii="Segoe UI Light" w:hAnsi="Segoe UI Light" w:cs="Segoe UI Light"/>
          <w:sz w:val="24"/>
          <w:szCs w:val="24"/>
        </w:rPr>
        <w:t>o</w:t>
      </w:r>
      <w:r w:rsidR="00085D26" w:rsidRPr="00724F10">
        <w:rPr>
          <w:rFonts w:ascii="Segoe UI Light" w:hAnsi="Segoe UI Light" w:cs="Segoe UI Light"/>
          <w:sz w:val="24"/>
          <w:szCs w:val="24"/>
        </w:rPr>
        <w:t xml:space="preserve"> com a instalação de uma parcela</w:t>
      </w:r>
      <w:r w:rsidR="00467C14">
        <w:rPr>
          <w:rFonts w:ascii="Segoe UI Light" w:hAnsi="Segoe UI Light" w:cs="Segoe UI Light"/>
          <w:sz w:val="24"/>
          <w:szCs w:val="24"/>
        </w:rPr>
        <w:t xml:space="preserve"> agroecológica</w:t>
      </w:r>
      <w:r w:rsidR="00085D26" w:rsidRPr="00724F10">
        <w:rPr>
          <w:rFonts w:ascii="Segoe UI Light" w:hAnsi="Segoe UI Light" w:cs="Segoe UI Light"/>
          <w:sz w:val="24"/>
          <w:szCs w:val="24"/>
        </w:rPr>
        <w:t xml:space="preserve"> modelo</w:t>
      </w:r>
      <w:r w:rsidR="00AF6FD4" w:rsidRPr="00724F10">
        <w:rPr>
          <w:rFonts w:ascii="Segoe UI Light" w:hAnsi="Segoe UI Light" w:cs="Segoe UI Light"/>
          <w:sz w:val="24"/>
          <w:szCs w:val="24"/>
        </w:rPr>
        <w:t>, entre os anos 1983 e 1988,</w:t>
      </w:r>
      <w:r w:rsidR="0080735D" w:rsidRPr="00724F10">
        <w:rPr>
          <w:rFonts w:ascii="Segoe UI Light" w:hAnsi="Segoe UI Light" w:cs="Segoe UI Light"/>
          <w:sz w:val="24"/>
          <w:szCs w:val="24"/>
        </w:rPr>
        <w:t xml:space="preserve"> </w:t>
      </w:r>
      <w:r w:rsidR="00085D26" w:rsidRPr="00724F10">
        <w:rPr>
          <w:rFonts w:ascii="Segoe UI Light" w:hAnsi="Segoe UI Light" w:cs="Segoe UI Light"/>
          <w:sz w:val="24"/>
          <w:szCs w:val="24"/>
        </w:rPr>
        <w:t xml:space="preserve">na cidade de Cajamarca </w:t>
      </w:r>
      <w:r w:rsidR="0080735D" w:rsidRPr="00724F10">
        <w:rPr>
          <w:rFonts w:ascii="Segoe UI Light" w:hAnsi="Segoe UI Light" w:cs="Segoe UI Light"/>
          <w:sz w:val="24"/>
          <w:szCs w:val="24"/>
        </w:rPr>
        <w:t xml:space="preserve">localizada </w:t>
      </w:r>
      <w:r w:rsidR="00085D26" w:rsidRPr="00724F10">
        <w:rPr>
          <w:rFonts w:ascii="Segoe UI Light" w:hAnsi="Segoe UI Light" w:cs="Segoe UI Light"/>
          <w:sz w:val="24"/>
          <w:szCs w:val="24"/>
        </w:rPr>
        <w:t>ao norte do Peru</w:t>
      </w:r>
      <w:r w:rsidR="00AF6FD4" w:rsidRPr="00724F10">
        <w:rPr>
          <w:rFonts w:ascii="Segoe UI Light" w:hAnsi="Segoe UI Light" w:cs="Segoe UI Light"/>
          <w:sz w:val="24"/>
          <w:szCs w:val="24"/>
        </w:rPr>
        <w:t>.</w:t>
      </w:r>
      <w:r w:rsidR="00806A21">
        <w:rPr>
          <w:rFonts w:ascii="Segoe UI Light" w:hAnsi="Segoe UI Light" w:cs="Segoe UI Light"/>
          <w:sz w:val="24"/>
          <w:szCs w:val="24"/>
        </w:rPr>
        <w:t xml:space="preserve"> </w:t>
      </w:r>
      <w:r w:rsidR="00AF6FD4" w:rsidRPr="00724F10">
        <w:rPr>
          <w:rFonts w:ascii="Segoe UI Light" w:hAnsi="Segoe UI Light" w:cs="Segoe UI Light"/>
          <w:sz w:val="24"/>
          <w:szCs w:val="24"/>
        </w:rPr>
        <w:t xml:space="preserve">Ainda </w:t>
      </w:r>
      <w:r w:rsidR="002C20CD" w:rsidRPr="00724F10">
        <w:rPr>
          <w:rFonts w:ascii="Segoe UI Light" w:hAnsi="Segoe UI Light" w:cs="Segoe UI Light"/>
          <w:sz w:val="24"/>
          <w:szCs w:val="24"/>
        </w:rPr>
        <w:t>na</w:t>
      </w:r>
      <w:r w:rsidR="00AF6FD4" w:rsidRPr="00724F10">
        <w:rPr>
          <w:rFonts w:ascii="Segoe UI Light" w:hAnsi="Segoe UI Light" w:cs="Segoe UI Light"/>
          <w:sz w:val="24"/>
          <w:szCs w:val="24"/>
        </w:rPr>
        <w:t xml:space="preserve"> pesquisa</w:t>
      </w:r>
      <w:r w:rsidR="00AF6FD4">
        <w:rPr>
          <w:rFonts w:ascii="Segoe UI Light" w:hAnsi="Segoe UI Light" w:cs="Segoe UI Light"/>
          <w:sz w:val="24"/>
          <w:szCs w:val="24"/>
        </w:rPr>
        <w:t xml:space="preserve"> dos referidos autores</w:t>
      </w:r>
      <w:r w:rsidR="002C20CD">
        <w:rPr>
          <w:rFonts w:ascii="Segoe UI Light" w:hAnsi="Segoe UI Light" w:cs="Segoe UI Light"/>
          <w:sz w:val="24"/>
          <w:szCs w:val="24"/>
        </w:rPr>
        <w:t xml:space="preserve">, </w:t>
      </w:r>
      <w:r>
        <w:rPr>
          <w:rFonts w:ascii="Segoe UI Light" w:hAnsi="Segoe UI Light" w:cs="Segoe UI Light"/>
          <w:sz w:val="24"/>
          <w:szCs w:val="24"/>
        </w:rPr>
        <w:t xml:space="preserve">eles </w:t>
      </w:r>
      <w:r w:rsidR="00724F10">
        <w:rPr>
          <w:rFonts w:ascii="Segoe UI Light" w:hAnsi="Segoe UI Light" w:cs="Segoe UI Light"/>
          <w:sz w:val="24"/>
          <w:szCs w:val="24"/>
        </w:rPr>
        <w:t xml:space="preserve">destacam a fundação das bases institucionais </w:t>
      </w:r>
      <w:r w:rsidR="00724F10">
        <w:rPr>
          <w:rFonts w:ascii="Segoe UI Light" w:hAnsi="Segoe UI Light" w:cs="Segoe UI Light"/>
          <w:sz w:val="24"/>
          <w:szCs w:val="24"/>
        </w:rPr>
        <w:lastRenderedPageBreak/>
        <w:t>do movimento agroecológico desde 1989</w:t>
      </w:r>
      <w:r w:rsidR="005C3FD4">
        <w:rPr>
          <w:rFonts w:ascii="Segoe UI Light" w:hAnsi="Segoe UI Light" w:cs="Segoe UI Light"/>
          <w:sz w:val="24"/>
          <w:szCs w:val="24"/>
        </w:rPr>
        <w:t xml:space="preserve"> até 2013, a fundação das bases dos sistemas de garantia participativa (1994-2005) e as bases para a produção ecológica (1996-1998). </w:t>
      </w:r>
      <w:r w:rsidR="00B162AE">
        <w:rPr>
          <w:rFonts w:ascii="Segoe UI Light" w:hAnsi="Segoe UI Light" w:cs="Segoe UI Light"/>
          <w:sz w:val="24"/>
          <w:szCs w:val="24"/>
        </w:rPr>
        <w:t xml:space="preserve">Por último, mas não menos importante, é necessário apontar </w:t>
      </w:r>
      <w:r w:rsidR="000A1BBF">
        <w:rPr>
          <w:rFonts w:ascii="Segoe UI Light" w:hAnsi="Segoe UI Light" w:cs="Segoe UI Light"/>
          <w:sz w:val="24"/>
          <w:szCs w:val="24"/>
        </w:rPr>
        <w:t xml:space="preserve">que no ano 1993 na </w:t>
      </w:r>
      <w:r w:rsidR="000A1BBF" w:rsidRPr="000A1BBF">
        <w:rPr>
          <w:rFonts w:ascii="Segoe UI Light" w:hAnsi="Segoe UI Light" w:cs="Segoe UI Light"/>
          <w:i/>
          <w:iCs/>
          <w:sz w:val="24"/>
          <w:szCs w:val="24"/>
        </w:rPr>
        <w:t xml:space="preserve">Universidad Nacional Agraria La Molina </w:t>
      </w:r>
      <w:r w:rsidR="000A1BBF">
        <w:rPr>
          <w:rFonts w:ascii="Segoe UI Light" w:hAnsi="Segoe UI Light" w:cs="Segoe UI Light"/>
          <w:sz w:val="24"/>
          <w:szCs w:val="24"/>
        </w:rPr>
        <w:t xml:space="preserve">(UNALM) se aprovou </w:t>
      </w:r>
      <w:r>
        <w:rPr>
          <w:rFonts w:ascii="Segoe UI Light" w:hAnsi="Segoe UI Light" w:cs="Segoe UI Light"/>
          <w:sz w:val="24"/>
          <w:szCs w:val="24"/>
        </w:rPr>
        <w:t>a</w:t>
      </w:r>
      <w:r w:rsidR="000A1BBF">
        <w:rPr>
          <w:rFonts w:ascii="Segoe UI Light" w:hAnsi="Segoe UI Light" w:cs="Segoe UI Light"/>
          <w:sz w:val="24"/>
          <w:szCs w:val="24"/>
        </w:rPr>
        <w:t xml:space="preserve"> Agroecologia como disciplina obrigatória </w:t>
      </w:r>
      <w:r w:rsidR="004B5D05">
        <w:rPr>
          <w:rFonts w:ascii="Segoe UI Light" w:hAnsi="Segoe UI Light" w:cs="Segoe UI Light"/>
          <w:sz w:val="24"/>
          <w:szCs w:val="24"/>
        </w:rPr>
        <w:t>no curso d</w:t>
      </w:r>
      <w:r w:rsidR="000A1BBF">
        <w:rPr>
          <w:rFonts w:ascii="Segoe UI Light" w:hAnsi="Segoe UI Light" w:cs="Segoe UI Light"/>
          <w:sz w:val="24"/>
          <w:szCs w:val="24"/>
        </w:rPr>
        <w:t>e Agronomia</w:t>
      </w:r>
      <w:r w:rsidR="004B5D05">
        <w:rPr>
          <w:rFonts w:ascii="Segoe UI Light" w:hAnsi="Segoe UI Light" w:cs="Segoe UI Light"/>
          <w:sz w:val="24"/>
          <w:szCs w:val="24"/>
        </w:rPr>
        <w:t>, isso graças ao compromisso dos professores de diversas faculdades, dentre os quais destaca a liderança da Dra. Carmen Felipe-Morales</w:t>
      </w:r>
      <w:r>
        <w:rPr>
          <w:rFonts w:ascii="Segoe UI Light" w:hAnsi="Segoe UI Light" w:cs="Segoe UI Light"/>
          <w:sz w:val="24"/>
          <w:szCs w:val="24"/>
        </w:rPr>
        <w:t xml:space="preserve"> (Alvarado, 2004)</w:t>
      </w:r>
      <w:r w:rsidR="000A1BBF">
        <w:rPr>
          <w:rFonts w:ascii="Segoe UI Light" w:hAnsi="Segoe UI Light" w:cs="Segoe UI Light"/>
          <w:sz w:val="24"/>
          <w:szCs w:val="24"/>
        </w:rPr>
        <w:t xml:space="preserve">.  </w:t>
      </w:r>
    </w:p>
    <w:p w14:paraId="36943EB5" w14:textId="5B538079" w:rsidR="001C5BA8" w:rsidRDefault="00806A21" w:rsidP="00B62583">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 xml:space="preserve">Ao respeito do contexto </w:t>
      </w:r>
      <w:r w:rsidR="00331F1F">
        <w:rPr>
          <w:rFonts w:ascii="Segoe UI Light" w:hAnsi="Segoe UI Light" w:cs="Segoe UI Light"/>
          <w:sz w:val="24"/>
          <w:szCs w:val="24"/>
        </w:rPr>
        <w:t>sócio-político</w:t>
      </w:r>
      <w:r>
        <w:rPr>
          <w:rFonts w:ascii="Segoe UI Light" w:hAnsi="Segoe UI Light" w:cs="Segoe UI Light"/>
          <w:sz w:val="24"/>
          <w:szCs w:val="24"/>
        </w:rPr>
        <w:t xml:space="preserve"> peruano durante a primeira etapa, </w:t>
      </w:r>
      <w:r w:rsidR="00F055FF">
        <w:rPr>
          <w:rFonts w:ascii="Segoe UI Light" w:hAnsi="Segoe UI Light" w:cs="Segoe UI Light"/>
          <w:sz w:val="24"/>
          <w:szCs w:val="24"/>
        </w:rPr>
        <w:t>Ribeiro (2014)</w:t>
      </w:r>
      <w:r>
        <w:rPr>
          <w:rFonts w:ascii="Segoe UI Light" w:hAnsi="Segoe UI Light" w:cs="Segoe UI Light"/>
          <w:sz w:val="24"/>
          <w:szCs w:val="24"/>
        </w:rPr>
        <w:t xml:space="preserve"> </w:t>
      </w:r>
      <w:r w:rsidR="00484914">
        <w:rPr>
          <w:rFonts w:ascii="Segoe UI Light" w:hAnsi="Segoe UI Light" w:cs="Segoe UI Light"/>
          <w:sz w:val="24"/>
          <w:szCs w:val="24"/>
        </w:rPr>
        <w:t xml:space="preserve">menciona </w:t>
      </w:r>
      <w:r w:rsidR="00F055FF">
        <w:rPr>
          <w:rFonts w:ascii="Segoe UI Light" w:hAnsi="Segoe UI Light" w:cs="Segoe UI Light"/>
          <w:sz w:val="24"/>
          <w:szCs w:val="24"/>
        </w:rPr>
        <w:t>que na década nos anos 90 o golpe de estado do presidente Alberto Fujimori propiciou a elaboração da nova constituição no Peru</w:t>
      </w:r>
      <w:r w:rsidR="00484914">
        <w:rPr>
          <w:rFonts w:ascii="Segoe UI Light" w:hAnsi="Segoe UI Light" w:cs="Segoe UI Light"/>
          <w:sz w:val="24"/>
          <w:szCs w:val="24"/>
        </w:rPr>
        <w:t xml:space="preserve"> (1993), </w:t>
      </w:r>
      <w:r w:rsidR="00F055FF">
        <w:rPr>
          <w:rFonts w:ascii="Segoe UI Light" w:hAnsi="Segoe UI Light" w:cs="Segoe UI Light"/>
          <w:sz w:val="24"/>
          <w:szCs w:val="24"/>
        </w:rPr>
        <w:t>a qual retirava direitos ganhos pelas comunidades</w:t>
      </w:r>
      <w:r w:rsidR="00484914">
        <w:rPr>
          <w:rFonts w:ascii="Segoe UI Light" w:hAnsi="Segoe UI Light" w:cs="Segoe UI Light"/>
          <w:sz w:val="24"/>
          <w:szCs w:val="24"/>
        </w:rPr>
        <w:t xml:space="preserve"> camponesas e indígenas</w:t>
      </w:r>
      <w:r w:rsidR="00F055FF">
        <w:rPr>
          <w:rFonts w:ascii="Segoe UI Light" w:hAnsi="Segoe UI Light" w:cs="Segoe UI Light"/>
          <w:sz w:val="24"/>
          <w:szCs w:val="24"/>
        </w:rPr>
        <w:t xml:space="preserve">, uma série de privatizações, entre outros; o que alterava o cenário sócio-político do </w:t>
      </w:r>
      <w:r w:rsidR="00F055FF" w:rsidRPr="00331F1F">
        <w:rPr>
          <w:rFonts w:ascii="Segoe UI Light" w:hAnsi="Segoe UI Light" w:cs="Segoe UI Light"/>
          <w:sz w:val="24"/>
          <w:szCs w:val="24"/>
        </w:rPr>
        <w:t>país para a consolidação da hegemonia neoliberal.</w:t>
      </w:r>
      <w:r w:rsidR="00331F1F" w:rsidRPr="00331F1F">
        <w:rPr>
          <w:rFonts w:ascii="Segoe UI Light" w:hAnsi="Segoe UI Light" w:cs="Segoe UI Light"/>
          <w:sz w:val="24"/>
          <w:szCs w:val="24"/>
        </w:rPr>
        <w:t xml:space="preserve"> Na mesma linha</w:t>
      </w:r>
      <w:r w:rsidR="00A43C76">
        <w:rPr>
          <w:rFonts w:ascii="Segoe UI Light" w:hAnsi="Segoe UI Light" w:cs="Segoe UI Light"/>
          <w:sz w:val="24"/>
          <w:szCs w:val="24"/>
        </w:rPr>
        <w:t xml:space="preserve"> e anos depois na década dos </w:t>
      </w:r>
      <w:r w:rsidR="00A43C76" w:rsidRPr="0044213A">
        <w:rPr>
          <w:rFonts w:ascii="Segoe UI Light" w:hAnsi="Segoe UI Light" w:cs="Segoe UI Light"/>
          <w:sz w:val="24"/>
          <w:szCs w:val="24"/>
        </w:rPr>
        <w:t>anos 2000,</w:t>
      </w:r>
      <w:r w:rsidR="00331F1F" w:rsidRPr="0044213A">
        <w:rPr>
          <w:rFonts w:ascii="Segoe UI Light" w:hAnsi="Segoe UI Light" w:cs="Segoe UI Light"/>
          <w:sz w:val="24"/>
          <w:szCs w:val="24"/>
        </w:rPr>
        <w:t xml:space="preserve"> Segura (2018) </w:t>
      </w:r>
      <w:r w:rsidR="00A43C76" w:rsidRPr="0044213A">
        <w:rPr>
          <w:rFonts w:ascii="Segoe UI Light" w:hAnsi="Segoe UI Light" w:cs="Segoe UI Light"/>
          <w:sz w:val="24"/>
          <w:szCs w:val="24"/>
        </w:rPr>
        <w:t>menciona que esses</w:t>
      </w:r>
      <w:r w:rsidR="00331F1F" w:rsidRPr="0044213A">
        <w:rPr>
          <w:rFonts w:ascii="Segoe UI Light" w:hAnsi="Segoe UI Light" w:cs="Segoe UI Light"/>
          <w:sz w:val="24"/>
          <w:szCs w:val="24"/>
        </w:rPr>
        <w:t xml:space="preserve"> anos foram </w:t>
      </w:r>
      <w:r w:rsidR="00A43C76" w:rsidRPr="0044213A">
        <w:rPr>
          <w:rFonts w:ascii="Segoe UI Light" w:hAnsi="Segoe UI Light" w:cs="Segoe UI Light"/>
          <w:sz w:val="24"/>
          <w:szCs w:val="24"/>
        </w:rPr>
        <w:t>bem</w:t>
      </w:r>
      <w:r w:rsidR="00331F1F" w:rsidRPr="0044213A">
        <w:rPr>
          <w:rFonts w:ascii="Segoe UI Light" w:hAnsi="Segoe UI Light" w:cs="Segoe UI Light"/>
          <w:sz w:val="24"/>
          <w:szCs w:val="24"/>
        </w:rPr>
        <w:t xml:space="preserve"> complicados </w:t>
      </w:r>
      <w:r w:rsidR="00A43C76" w:rsidRPr="0044213A">
        <w:rPr>
          <w:rFonts w:ascii="Segoe UI Light" w:hAnsi="Segoe UI Light" w:cs="Segoe UI Light"/>
          <w:sz w:val="24"/>
          <w:szCs w:val="24"/>
        </w:rPr>
        <w:t xml:space="preserve">para o movimento agroecológico peruano </w:t>
      </w:r>
      <w:r w:rsidR="00331F1F" w:rsidRPr="0044213A">
        <w:rPr>
          <w:rFonts w:ascii="Segoe UI Light" w:hAnsi="Segoe UI Light" w:cs="Segoe UI Light"/>
          <w:sz w:val="24"/>
          <w:szCs w:val="24"/>
        </w:rPr>
        <w:t>devido à situação política que atravessava o país</w:t>
      </w:r>
      <w:r w:rsidR="00A43C76" w:rsidRPr="0044213A">
        <w:rPr>
          <w:rFonts w:ascii="Segoe UI Light" w:hAnsi="Segoe UI Light" w:cs="Segoe UI Light"/>
          <w:sz w:val="24"/>
          <w:szCs w:val="24"/>
        </w:rPr>
        <w:t>:</w:t>
      </w:r>
      <w:r w:rsidR="00331F1F" w:rsidRPr="0044213A">
        <w:rPr>
          <w:rFonts w:ascii="Segoe UI Light" w:hAnsi="Segoe UI Light" w:cs="Segoe UI Light"/>
          <w:sz w:val="24"/>
          <w:szCs w:val="24"/>
        </w:rPr>
        <w:t xml:space="preserve"> </w:t>
      </w:r>
      <w:r w:rsidR="00A43C76" w:rsidRPr="0044213A">
        <w:rPr>
          <w:rFonts w:ascii="Segoe UI Light" w:hAnsi="Segoe UI Light" w:cs="Segoe UI Light"/>
          <w:sz w:val="24"/>
          <w:szCs w:val="24"/>
        </w:rPr>
        <w:t>a</w:t>
      </w:r>
      <w:r w:rsidR="00331F1F" w:rsidRPr="0044213A">
        <w:rPr>
          <w:rFonts w:ascii="Segoe UI Light" w:hAnsi="Segoe UI Light" w:cs="Segoe UI Light"/>
          <w:sz w:val="24"/>
          <w:szCs w:val="24"/>
        </w:rPr>
        <w:t xml:space="preserve"> transição da ditadura de Alberto Fujimori para o retorno </w:t>
      </w:r>
      <w:r w:rsidR="00A43C76" w:rsidRPr="0044213A">
        <w:rPr>
          <w:rFonts w:ascii="Segoe UI Light" w:hAnsi="Segoe UI Light" w:cs="Segoe UI Light"/>
          <w:sz w:val="24"/>
          <w:szCs w:val="24"/>
        </w:rPr>
        <w:t>par</w:t>
      </w:r>
      <w:r w:rsidR="00331F1F" w:rsidRPr="0044213A">
        <w:rPr>
          <w:rFonts w:ascii="Segoe UI Light" w:hAnsi="Segoe UI Light" w:cs="Segoe UI Light"/>
          <w:sz w:val="24"/>
          <w:szCs w:val="24"/>
        </w:rPr>
        <w:t>a nossa sempre fraca democracia.</w:t>
      </w:r>
      <w:r w:rsidR="00F055FF">
        <w:rPr>
          <w:rFonts w:ascii="Segoe UI Light" w:hAnsi="Segoe UI Light" w:cs="Segoe UI Light"/>
          <w:sz w:val="24"/>
          <w:szCs w:val="24"/>
        </w:rPr>
        <w:t xml:space="preserve"> </w:t>
      </w:r>
      <w:r w:rsidR="00F055FF" w:rsidRPr="00222BD6">
        <w:rPr>
          <w:rFonts w:ascii="Segoe UI Light" w:hAnsi="Segoe UI Light" w:cs="Segoe UI Light"/>
          <w:sz w:val="24"/>
          <w:szCs w:val="24"/>
        </w:rPr>
        <w:t>Armesto e Hernández</w:t>
      </w:r>
      <w:r w:rsidR="00F055FF">
        <w:rPr>
          <w:rFonts w:ascii="Segoe UI Light" w:hAnsi="Segoe UI Light" w:cs="Segoe UI Light"/>
          <w:sz w:val="24"/>
          <w:szCs w:val="24"/>
        </w:rPr>
        <w:t xml:space="preserve"> (2006)</w:t>
      </w:r>
      <w:r w:rsidR="00F055FF" w:rsidRPr="00222BD6">
        <w:rPr>
          <w:rFonts w:ascii="Segoe UI Light" w:hAnsi="Segoe UI Light" w:cs="Segoe UI Light"/>
          <w:sz w:val="24"/>
          <w:szCs w:val="24"/>
        </w:rPr>
        <w:t>,</w:t>
      </w:r>
      <w:r w:rsidR="001B2257">
        <w:rPr>
          <w:rFonts w:ascii="Segoe UI Light" w:hAnsi="Segoe UI Light" w:cs="Segoe UI Light"/>
          <w:sz w:val="24"/>
          <w:szCs w:val="24"/>
        </w:rPr>
        <w:t xml:space="preserve"> concordam também</w:t>
      </w:r>
      <w:r w:rsidR="00F055FF" w:rsidRPr="00222BD6">
        <w:rPr>
          <w:rFonts w:ascii="Segoe UI Light" w:hAnsi="Segoe UI Light" w:cs="Segoe UI Light"/>
          <w:sz w:val="24"/>
          <w:szCs w:val="24"/>
        </w:rPr>
        <w:t xml:space="preserve"> no seu estudo sobre a história, atores e análise de projetos ligados à agricultura ecológica no Peru, que os </w:t>
      </w:r>
      <w:r w:rsidR="00F055FF" w:rsidRPr="003A26D0">
        <w:rPr>
          <w:rFonts w:ascii="Segoe UI Light" w:hAnsi="Segoe UI Light" w:cs="Segoe UI Light"/>
          <w:sz w:val="24"/>
          <w:szCs w:val="24"/>
        </w:rPr>
        <w:t xml:space="preserve">inícios </w:t>
      </w:r>
      <w:r w:rsidR="00331F1F" w:rsidRPr="003A26D0">
        <w:rPr>
          <w:rFonts w:ascii="Segoe UI Light" w:hAnsi="Segoe UI Light" w:cs="Segoe UI Light"/>
          <w:sz w:val="24"/>
          <w:szCs w:val="24"/>
        </w:rPr>
        <w:t>foram totalmente desfavoráveis</w:t>
      </w:r>
      <w:r w:rsidR="00F055FF" w:rsidRPr="003A26D0">
        <w:rPr>
          <w:rFonts w:ascii="Segoe UI Light" w:hAnsi="Segoe UI Light" w:cs="Segoe UI Light"/>
          <w:sz w:val="24"/>
          <w:szCs w:val="24"/>
        </w:rPr>
        <w:t xml:space="preserve">, além da sempre complexa geografia peruana, </w:t>
      </w:r>
      <w:r w:rsidR="00331F1F" w:rsidRPr="003A26D0">
        <w:rPr>
          <w:rFonts w:ascii="Segoe UI Light" w:hAnsi="Segoe UI Light" w:cs="Segoe UI Light"/>
          <w:sz w:val="24"/>
          <w:szCs w:val="24"/>
        </w:rPr>
        <w:t xml:space="preserve">por exemplo </w:t>
      </w:r>
      <w:r w:rsidR="00F055FF" w:rsidRPr="003A26D0">
        <w:rPr>
          <w:rFonts w:ascii="Segoe UI Light" w:hAnsi="Segoe UI Light" w:cs="Segoe UI Light"/>
          <w:sz w:val="24"/>
          <w:szCs w:val="24"/>
        </w:rPr>
        <w:t xml:space="preserve">a liquidação do Banco Agrário, o terrorismo nos anos 90, a elevada importação de alimentos para abastecer às grandes cidades e os fenômenos naturais como “El Niño”. </w:t>
      </w:r>
    </w:p>
    <w:p w14:paraId="6D755C76" w14:textId="24EE5AD1" w:rsidR="00B62583" w:rsidRDefault="005E16CA" w:rsidP="007D0EAD">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Neste período</w:t>
      </w:r>
      <w:r w:rsidR="003A26D0">
        <w:rPr>
          <w:rFonts w:ascii="Segoe UI Light" w:hAnsi="Segoe UI Light" w:cs="Segoe UI Light"/>
          <w:sz w:val="24"/>
          <w:szCs w:val="24"/>
        </w:rPr>
        <w:t xml:space="preserve"> </w:t>
      </w:r>
      <w:r w:rsidR="001B2257">
        <w:rPr>
          <w:rFonts w:ascii="Segoe UI Light" w:hAnsi="Segoe UI Light" w:cs="Segoe UI Light"/>
          <w:sz w:val="24"/>
          <w:szCs w:val="24"/>
        </w:rPr>
        <w:t>surgiu</w:t>
      </w:r>
      <w:r w:rsidR="007D0EAD">
        <w:rPr>
          <w:rFonts w:ascii="Segoe UI Light" w:hAnsi="Segoe UI Light" w:cs="Segoe UI Light"/>
          <w:sz w:val="24"/>
          <w:szCs w:val="24"/>
        </w:rPr>
        <w:t xml:space="preserve"> </w:t>
      </w:r>
      <w:r>
        <w:rPr>
          <w:rFonts w:ascii="Segoe UI Light" w:hAnsi="Segoe UI Light" w:cs="Segoe UI Light"/>
          <w:sz w:val="24"/>
          <w:szCs w:val="24"/>
        </w:rPr>
        <w:t xml:space="preserve">a </w:t>
      </w:r>
      <w:r w:rsidRPr="00222BD6">
        <w:rPr>
          <w:rFonts w:ascii="Segoe UI Light" w:hAnsi="Segoe UI Light" w:cs="Segoe UI Light"/>
          <w:sz w:val="24"/>
          <w:szCs w:val="24"/>
        </w:rPr>
        <w:t>Rede de Agricultura Ecológica do Peru (RAE-PERU)</w:t>
      </w:r>
      <w:r w:rsidR="001C5BA8">
        <w:rPr>
          <w:rStyle w:val="Refdenotaalpie"/>
          <w:rFonts w:ascii="Segoe UI Light" w:hAnsi="Segoe UI Light" w:cs="Segoe UI Light"/>
          <w:sz w:val="24"/>
          <w:szCs w:val="24"/>
        </w:rPr>
        <w:footnoteReference w:id="4"/>
      </w:r>
      <w:r w:rsidRPr="00222BD6">
        <w:rPr>
          <w:rFonts w:ascii="Segoe UI Light" w:hAnsi="Segoe UI Light" w:cs="Segoe UI Light"/>
          <w:sz w:val="24"/>
          <w:szCs w:val="24"/>
        </w:rPr>
        <w:t xml:space="preserve">, uma </w:t>
      </w:r>
      <w:r w:rsidRPr="00BD39F4">
        <w:rPr>
          <w:rFonts w:ascii="Segoe UI Light" w:hAnsi="Segoe UI Light" w:cs="Segoe UI Light"/>
          <w:sz w:val="24"/>
          <w:szCs w:val="24"/>
        </w:rPr>
        <w:t>associação civil sem fins lucrativos criada em agosto de 1989 (e vigente até nossos dias) conformada por 13 instituições e 12 sócios individuais</w:t>
      </w:r>
      <w:r w:rsidR="001B2257">
        <w:rPr>
          <w:rFonts w:ascii="Segoe UI Light" w:hAnsi="Segoe UI Light" w:cs="Segoe UI Light"/>
          <w:sz w:val="24"/>
          <w:szCs w:val="24"/>
        </w:rPr>
        <w:t xml:space="preserve"> e </w:t>
      </w:r>
      <w:r w:rsidR="001C5BA8">
        <w:rPr>
          <w:rFonts w:ascii="Segoe UI Light" w:hAnsi="Segoe UI Light" w:cs="Segoe UI Light"/>
          <w:sz w:val="24"/>
          <w:szCs w:val="24"/>
        </w:rPr>
        <w:t>atualmente com presencia em 24 regiões</w:t>
      </w:r>
      <w:r w:rsidRPr="00BD39F4">
        <w:rPr>
          <w:rFonts w:ascii="Segoe UI Light" w:hAnsi="Segoe UI Light" w:cs="Segoe UI Light"/>
          <w:sz w:val="24"/>
          <w:szCs w:val="24"/>
        </w:rPr>
        <w:t xml:space="preserve"> de todo o país.</w:t>
      </w:r>
      <w:r w:rsidR="0003248D">
        <w:rPr>
          <w:rFonts w:ascii="Segoe UI Light" w:hAnsi="Segoe UI Light" w:cs="Segoe UI Light"/>
          <w:sz w:val="24"/>
          <w:szCs w:val="24"/>
        </w:rPr>
        <w:t xml:space="preserve"> A</w:t>
      </w:r>
      <w:r w:rsidR="001C5BA8">
        <w:rPr>
          <w:rFonts w:ascii="Segoe UI Light" w:hAnsi="Segoe UI Light" w:cs="Segoe UI Light"/>
          <w:sz w:val="24"/>
          <w:szCs w:val="24"/>
        </w:rPr>
        <w:t xml:space="preserve">lém disso, a </w:t>
      </w:r>
      <w:r w:rsidR="0003248D">
        <w:rPr>
          <w:rFonts w:ascii="Segoe UI Light" w:hAnsi="Segoe UI Light" w:cs="Segoe UI Light"/>
          <w:sz w:val="24"/>
          <w:szCs w:val="24"/>
        </w:rPr>
        <w:t>RAE</w:t>
      </w:r>
      <w:r w:rsidR="001C5BA8">
        <w:rPr>
          <w:rFonts w:ascii="Segoe UI Light" w:hAnsi="Segoe UI Light" w:cs="Segoe UI Light"/>
          <w:sz w:val="24"/>
          <w:szCs w:val="24"/>
        </w:rPr>
        <w:t xml:space="preserve"> tem o importante papel de</w:t>
      </w:r>
      <w:r w:rsidR="0003248D">
        <w:rPr>
          <w:rFonts w:ascii="Segoe UI Light" w:hAnsi="Segoe UI Light" w:cs="Segoe UI Light"/>
          <w:sz w:val="24"/>
          <w:szCs w:val="24"/>
        </w:rPr>
        <w:t xml:space="preserve"> organiza</w:t>
      </w:r>
      <w:r w:rsidR="001C5BA8">
        <w:rPr>
          <w:rFonts w:ascii="Segoe UI Light" w:hAnsi="Segoe UI Light" w:cs="Segoe UI Light"/>
          <w:sz w:val="24"/>
          <w:szCs w:val="24"/>
        </w:rPr>
        <w:t>r</w:t>
      </w:r>
      <w:r w:rsidR="0003248D">
        <w:rPr>
          <w:rFonts w:ascii="Segoe UI Light" w:hAnsi="Segoe UI Light" w:cs="Segoe UI Light"/>
          <w:sz w:val="24"/>
          <w:szCs w:val="24"/>
        </w:rPr>
        <w:t xml:space="preserve"> cada dois anos o Encontro Nacional de Agroecologia (ENAE).</w:t>
      </w:r>
      <w:r w:rsidRPr="00BD39F4">
        <w:rPr>
          <w:rFonts w:ascii="Segoe UI Light" w:hAnsi="Segoe UI Light" w:cs="Segoe UI Light"/>
          <w:sz w:val="24"/>
          <w:szCs w:val="24"/>
        </w:rPr>
        <w:t xml:space="preserve"> </w:t>
      </w:r>
      <w:r w:rsidR="00B62583">
        <w:rPr>
          <w:rFonts w:ascii="Segoe UI Light" w:hAnsi="Segoe UI Light" w:cs="Segoe UI Light"/>
          <w:sz w:val="24"/>
          <w:szCs w:val="24"/>
        </w:rPr>
        <w:t xml:space="preserve">Assim como o ENAE contribuiu como o espaço de integração dos diversos atores envolvidos </w:t>
      </w:r>
      <w:r w:rsidR="00B62583">
        <w:rPr>
          <w:rFonts w:ascii="Segoe UI Light" w:hAnsi="Segoe UI Light" w:cs="Segoe UI Light"/>
          <w:sz w:val="24"/>
          <w:szCs w:val="24"/>
        </w:rPr>
        <w:lastRenderedPageBreak/>
        <w:t>e também para o debate dos conceitos e experiências em agroecologia, na questão</w:t>
      </w:r>
      <w:r w:rsidR="00B62583" w:rsidRPr="00B62583">
        <w:rPr>
          <w:rFonts w:ascii="Segoe UI Light" w:hAnsi="Segoe UI Light" w:cs="Segoe UI Light"/>
          <w:sz w:val="24"/>
          <w:szCs w:val="24"/>
        </w:rPr>
        <w:t xml:space="preserve"> </w:t>
      </w:r>
      <w:r w:rsidR="00B62583">
        <w:rPr>
          <w:rFonts w:ascii="Segoe UI Light" w:hAnsi="Segoe UI Light" w:cs="Segoe UI Light"/>
          <w:sz w:val="24"/>
          <w:szCs w:val="24"/>
        </w:rPr>
        <w:t>da difusão existiram instituições que promoveram os lançamentos de livros e revistas sobre agricultura ecológica (Alvarado, 2004).</w:t>
      </w:r>
    </w:p>
    <w:p w14:paraId="71B782F5" w14:textId="58ABA697" w:rsidR="00085D26" w:rsidRPr="00BD39F4" w:rsidRDefault="001B2257" w:rsidP="007D0EAD">
      <w:pPr>
        <w:spacing w:after="0" w:line="360" w:lineRule="auto"/>
        <w:ind w:firstLine="284"/>
        <w:jc w:val="both"/>
        <w:rPr>
          <w:rFonts w:ascii="Segoe UI Light" w:hAnsi="Segoe UI Light" w:cs="Segoe UI Light"/>
          <w:sz w:val="24"/>
          <w:szCs w:val="24"/>
        </w:rPr>
      </w:pPr>
      <w:r w:rsidRPr="002764D8">
        <w:rPr>
          <w:rFonts w:ascii="Segoe UI Light" w:hAnsi="Segoe UI Light" w:cs="Segoe UI Light"/>
          <w:sz w:val="24"/>
          <w:szCs w:val="24"/>
        </w:rPr>
        <w:t>Em síntese, a primeira etapa mostra a importância d</w:t>
      </w:r>
      <w:r w:rsidR="00D647B3" w:rsidRPr="002764D8">
        <w:rPr>
          <w:rFonts w:ascii="Segoe UI Light" w:hAnsi="Segoe UI Light" w:cs="Segoe UI Light"/>
          <w:sz w:val="24"/>
          <w:szCs w:val="24"/>
        </w:rPr>
        <w:t>a tarefa constante no movimento agroecológico peruano para estabelecer</w:t>
      </w:r>
      <w:r w:rsidRPr="002764D8">
        <w:rPr>
          <w:rFonts w:ascii="Segoe UI Light" w:hAnsi="Segoe UI Light" w:cs="Segoe UI Light"/>
          <w:sz w:val="24"/>
          <w:szCs w:val="24"/>
        </w:rPr>
        <w:t xml:space="preserve"> as bases científicas da agroecologia</w:t>
      </w:r>
      <w:r w:rsidR="00D647B3" w:rsidRPr="002764D8">
        <w:rPr>
          <w:rFonts w:ascii="Segoe UI Light" w:hAnsi="Segoe UI Light" w:cs="Segoe UI Light"/>
          <w:sz w:val="24"/>
          <w:szCs w:val="24"/>
        </w:rPr>
        <w:t>,</w:t>
      </w:r>
      <w:r w:rsidR="004B5D05" w:rsidRPr="002764D8">
        <w:rPr>
          <w:rFonts w:ascii="Segoe UI Light" w:hAnsi="Segoe UI Light" w:cs="Segoe UI Light"/>
          <w:sz w:val="24"/>
          <w:szCs w:val="24"/>
        </w:rPr>
        <w:t xml:space="preserve"> através de encontros, material bibliográfico, criação de uma disciplina obrigatória no curso de Agronomia </w:t>
      </w:r>
      <w:r w:rsidR="00AC59E9" w:rsidRPr="002764D8">
        <w:rPr>
          <w:rFonts w:ascii="Segoe UI Light" w:hAnsi="Segoe UI Light" w:cs="Segoe UI Light"/>
          <w:sz w:val="24"/>
          <w:szCs w:val="24"/>
        </w:rPr>
        <w:t xml:space="preserve">da UNALM, entre outros. </w:t>
      </w:r>
      <w:r w:rsidR="00644CF7" w:rsidRPr="002764D8">
        <w:rPr>
          <w:rFonts w:ascii="Segoe UI Light" w:hAnsi="Segoe UI Light" w:cs="Segoe UI Light"/>
          <w:sz w:val="24"/>
          <w:szCs w:val="24"/>
        </w:rPr>
        <w:t xml:space="preserve">O anterior contribuiu para que exista </w:t>
      </w:r>
      <w:r w:rsidR="00AC59E9" w:rsidRPr="002764D8">
        <w:rPr>
          <w:rFonts w:ascii="Segoe UI Light" w:hAnsi="Segoe UI Light" w:cs="Segoe UI Light"/>
          <w:sz w:val="24"/>
          <w:szCs w:val="24"/>
        </w:rPr>
        <w:t xml:space="preserve">clareza nas </w:t>
      </w:r>
      <w:r w:rsidR="002764D8" w:rsidRPr="002764D8">
        <w:rPr>
          <w:rFonts w:ascii="Segoe UI Light" w:hAnsi="Segoe UI Light" w:cs="Segoe UI Light"/>
          <w:sz w:val="24"/>
          <w:szCs w:val="24"/>
        </w:rPr>
        <w:t>futuras</w:t>
      </w:r>
      <w:r w:rsidR="00AC59E9" w:rsidRPr="002764D8">
        <w:rPr>
          <w:rFonts w:ascii="Segoe UI Light" w:hAnsi="Segoe UI Light" w:cs="Segoe UI Light"/>
          <w:sz w:val="24"/>
          <w:szCs w:val="24"/>
        </w:rPr>
        <w:t xml:space="preserve"> experiências práticas</w:t>
      </w:r>
      <w:r w:rsidR="00644CF7" w:rsidRPr="002764D8">
        <w:rPr>
          <w:rFonts w:ascii="Segoe UI Light" w:hAnsi="Segoe UI Light" w:cs="Segoe UI Light"/>
          <w:sz w:val="24"/>
          <w:szCs w:val="24"/>
        </w:rPr>
        <w:t xml:space="preserve"> com os pequenos agricultores,</w:t>
      </w:r>
      <w:r w:rsidR="00AC59E9" w:rsidRPr="002764D8">
        <w:rPr>
          <w:rFonts w:ascii="Segoe UI Light" w:hAnsi="Segoe UI Light" w:cs="Segoe UI Light"/>
          <w:sz w:val="24"/>
          <w:szCs w:val="24"/>
        </w:rPr>
        <w:t xml:space="preserve"> </w:t>
      </w:r>
      <w:r w:rsidR="00644CF7" w:rsidRPr="002764D8">
        <w:rPr>
          <w:rFonts w:ascii="Segoe UI Light" w:hAnsi="Segoe UI Light" w:cs="Segoe UI Light"/>
          <w:sz w:val="24"/>
          <w:szCs w:val="24"/>
        </w:rPr>
        <w:t xml:space="preserve">na </w:t>
      </w:r>
      <w:r w:rsidR="00AC59E9" w:rsidRPr="002764D8">
        <w:rPr>
          <w:rFonts w:ascii="Segoe UI Light" w:hAnsi="Segoe UI Light" w:cs="Segoe UI Light"/>
          <w:sz w:val="24"/>
          <w:szCs w:val="24"/>
        </w:rPr>
        <w:t>capacita</w:t>
      </w:r>
      <w:r w:rsidR="00644CF7" w:rsidRPr="002764D8">
        <w:rPr>
          <w:rFonts w:ascii="Segoe UI Light" w:hAnsi="Segoe UI Light" w:cs="Segoe UI Light"/>
          <w:sz w:val="24"/>
          <w:szCs w:val="24"/>
        </w:rPr>
        <w:t>ção de</w:t>
      </w:r>
      <w:r w:rsidR="00AC59E9" w:rsidRPr="002764D8">
        <w:rPr>
          <w:rFonts w:ascii="Segoe UI Light" w:hAnsi="Segoe UI Light" w:cs="Segoe UI Light"/>
          <w:sz w:val="24"/>
          <w:szCs w:val="24"/>
        </w:rPr>
        <w:t xml:space="preserve"> profissionais e também </w:t>
      </w:r>
      <w:r w:rsidR="00644CF7" w:rsidRPr="002764D8">
        <w:rPr>
          <w:rFonts w:ascii="Segoe UI Light" w:hAnsi="Segoe UI Light" w:cs="Segoe UI Light"/>
          <w:sz w:val="24"/>
          <w:szCs w:val="24"/>
        </w:rPr>
        <w:t>para gerar</w:t>
      </w:r>
      <w:r w:rsidR="002764D8" w:rsidRPr="002764D8">
        <w:rPr>
          <w:rFonts w:ascii="Segoe UI Light" w:hAnsi="Segoe UI Light" w:cs="Segoe UI Light"/>
          <w:sz w:val="24"/>
          <w:szCs w:val="24"/>
        </w:rPr>
        <w:t xml:space="preserve"> um</w:t>
      </w:r>
      <w:r w:rsidR="00644CF7" w:rsidRPr="002764D8">
        <w:rPr>
          <w:rFonts w:ascii="Segoe UI Light" w:hAnsi="Segoe UI Light" w:cs="Segoe UI Light"/>
          <w:sz w:val="24"/>
          <w:szCs w:val="24"/>
        </w:rPr>
        <w:t xml:space="preserve"> impacto </w:t>
      </w:r>
      <w:r w:rsidR="002764D8" w:rsidRPr="002764D8">
        <w:rPr>
          <w:rFonts w:ascii="Segoe UI Light" w:hAnsi="Segoe UI Light" w:cs="Segoe UI Light"/>
          <w:sz w:val="24"/>
          <w:szCs w:val="24"/>
        </w:rPr>
        <w:t xml:space="preserve">verdadeiro </w:t>
      </w:r>
      <w:r w:rsidR="00644CF7" w:rsidRPr="002764D8">
        <w:rPr>
          <w:rFonts w:ascii="Segoe UI Light" w:hAnsi="Segoe UI Light" w:cs="Segoe UI Light"/>
          <w:sz w:val="24"/>
          <w:szCs w:val="24"/>
        </w:rPr>
        <w:t xml:space="preserve">na difusão </w:t>
      </w:r>
      <w:r w:rsidR="002764D8" w:rsidRPr="002764D8">
        <w:rPr>
          <w:rFonts w:ascii="Segoe UI Light" w:hAnsi="Segoe UI Light" w:cs="Segoe UI Light"/>
          <w:sz w:val="24"/>
          <w:szCs w:val="24"/>
        </w:rPr>
        <w:t>da agroecologia como alternativa séria frente à ilegítima agricultura convencional.</w:t>
      </w:r>
      <w:r w:rsidR="002764D8">
        <w:rPr>
          <w:rFonts w:ascii="Segoe UI Light" w:hAnsi="Segoe UI Light" w:cs="Segoe UI Light"/>
          <w:sz w:val="24"/>
          <w:szCs w:val="24"/>
        </w:rPr>
        <w:t xml:space="preserve"> </w:t>
      </w:r>
    </w:p>
    <w:p w14:paraId="0A41E90A" w14:textId="5E42588D" w:rsidR="00A50AC3" w:rsidRPr="00710DE3" w:rsidRDefault="00222BD6" w:rsidP="00A50AC3">
      <w:pPr>
        <w:spacing w:after="0" w:line="360" w:lineRule="auto"/>
        <w:ind w:firstLine="284"/>
        <w:jc w:val="both"/>
        <w:rPr>
          <w:rFonts w:ascii="Segoe UI Light" w:hAnsi="Segoe UI Light" w:cs="Segoe UI Light"/>
          <w:sz w:val="24"/>
          <w:szCs w:val="24"/>
        </w:rPr>
      </w:pPr>
      <w:r w:rsidRPr="00AF7C20">
        <w:rPr>
          <w:rFonts w:ascii="Segoe UI Light" w:hAnsi="Segoe UI Light" w:cs="Segoe UI Light"/>
          <w:sz w:val="24"/>
          <w:szCs w:val="24"/>
        </w:rPr>
        <w:t>Na segunda etapa,</w:t>
      </w:r>
      <w:r w:rsidR="007D0EAD" w:rsidRPr="00AF7C20">
        <w:rPr>
          <w:rFonts w:ascii="Segoe UI Light" w:hAnsi="Segoe UI Light" w:cs="Segoe UI Light"/>
          <w:sz w:val="24"/>
          <w:szCs w:val="24"/>
        </w:rPr>
        <w:t xml:space="preserve"> compreendida entre 1995 e 2000</w:t>
      </w:r>
      <w:r w:rsidR="00827FE1">
        <w:rPr>
          <w:rFonts w:ascii="Segoe UI Light" w:hAnsi="Segoe UI Light" w:cs="Segoe UI Light"/>
          <w:sz w:val="24"/>
          <w:szCs w:val="24"/>
        </w:rPr>
        <w:t xml:space="preserve"> onde os produtores </w:t>
      </w:r>
      <w:r w:rsidR="00AF7C20">
        <w:rPr>
          <w:rFonts w:ascii="Segoe UI Light" w:hAnsi="Segoe UI Light" w:cs="Segoe UI Light"/>
          <w:sz w:val="24"/>
          <w:szCs w:val="24"/>
        </w:rPr>
        <w:t>se</w:t>
      </w:r>
      <w:r w:rsidR="00827FE1">
        <w:rPr>
          <w:rFonts w:ascii="Segoe UI Light" w:hAnsi="Segoe UI Light" w:cs="Segoe UI Light"/>
          <w:sz w:val="24"/>
          <w:szCs w:val="24"/>
        </w:rPr>
        <w:t xml:space="preserve"> organiza</w:t>
      </w:r>
      <w:r w:rsidR="00AF7C20">
        <w:rPr>
          <w:rFonts w:ascii="Segoe UI Light" w:hAnsi="Segoe UI Light" w:cs="Segoe UI Light"/>
          <w:sz w:val="24"/>
          <w:szCs w:val="24"/>
        </w:rPr>
        <w:t>ram</w:t>
      </w:r>
      <w:r w:rsidR="007D0EAD" w:rsidRPr="00BD39F4">
        <w:rPr>
          <w:rFonts w:ascii="Segoe UI Light" w:hAnsi="Segoe UI Light" w:cs="Segoe UI Light"/>
          <w:sz w:val="24"/>
          <w:szCs w:val="24"/>
        </w:rPr>
        <w:t xml:space="preserve">, </w:t>
      </w:r>
      <w:r w:rsidR="00276421" w:rsidRPr="00BD39F4">
        <w:rPr>
          <w:rFonts w:ascii="Segoe UI Light" w:hAnsi="Segoe UI Light" w:cs="Segoe UI Light"/>
          <w:sz w:val="24"/>
          <w:szCs w:val="24"/>
        </w:rPr>
        <w:t xml:space="preserve">Alvarado, Siura </w:t>
      </w:r>
      <w:r w:rsidR="00276421" w:rsidRPr="00A50AC3">
        <w:rPr>
          <w:rFonts w:ascii="Segoe UI Light" w:hAnsi="Segoe UI Light" w:cs="Segoe UI Light"/>
          <w:sz w:val="24"/>
          <w:szCs w:val="24"/>
        </w:rPr>
        <w:t>e Manrique (2017)</w:t>
      </w:r>
      <w:r w:rsidR="00BD39F4" w:rsidRPr="00A50AC3">
        <w:rPr>
          <w:rFonts w:ascii="Segoe UI Light" w:hAnsi="Segoe UI Light" w:cs="Segoe UI Light"/>
          <w:sz w:val="24"/>
          <w:szCs w:val="24"/>
        </w:rPr>
        <w:t xml:space="preserve"> </w:t>
      </w:r>
      <w:r w:rsidR="00A21D4E" w:rsidRPr="00A50AC3">
        <w:rPr>
          <w:rFonts w:ascii="Segoe UI Light" w:hAnsi="Segoe UI Light" w:cs="Segoe UI Light"/>
          <w:sz w:val="24"/>
          <w:szCs w:val="24"/>
        </w:rPr>
        <w:t>destacam o desenvolvimento das feiras ecológicas e a sensibilização em meios de comunicação massivos. Ao respeito das feiras ecológicas</w:t>
      </w:r>
      <w:r w:rsidR="00BD39F4" w:rsidRPr="00A50AC3">
        <w:rPr>
          <w:rFonts w:ascii="Segoe UI Light" w:hAnsi="Segoe UI Light" w:cs="Segoe UI Light"/>
          <w:sz w:val="24"/>
          <w:szCs w:val="24"/>
        </w:rPr>
        <w:t xml:space="preserve">, </w:t>
      </w:r>
      <w:proofErr w:type="spellStart"/>
      <w:r w:rsidR="00BD39F4" w:rsidRPr="00A50AC3">
        <w:rPr>
          <w:rFonts w:ascii="Segoe UI Light" w:hAnsi="Segoe UI Light" w:cs="Segoe UI Light"/>
          <w:sz w:val="24"/>
          <w:szCs w:val="24"/>
        </w:rPr>
        <w:t>Wú</w:t>
      </w:r>
      <w:proofErr w:type="spellEnd"/>
      <w:r w:rsidR="00BD39F4" w:rsidRPr="00A50AC3">
        <w:rPr>
          <w:rFonts w:ascii="Segoe UI Light" w:hAnsi="Segoe UI Light" w:cs="Segoe UI Light"/>
          <w:sz w:val="24"/>
          <w:szCs w:val="24"/>
        </w:rPr>
        <w:t xml:space="preserve"> </w:t>
      </w:r>
      <w:proofErr w:type="spellStart"/>
      <w:r w:rsidR="00BD39F4" w:rsidRPr="00A50AC3">
        <w:rPr>
          <w:rFonts w:ascii="Segoe UI Light" w:hAnsi="Segoe UI Light" w:cs="Segoe UI Light"/>
          <w:sz w:val="24"/>
          <w:szCs w:val="24"/>
        </w:rPr>
        <w:t>Gu</w:t>
      </w:r>
      <w:r w:rsidR="00BD39F4" w:rsidRPr="00710DE3">
        <w:rPr>
          <w:rFonts w:ascii="Segoe UI Light" w:hAnsi="Segoe UI Light" w:cs="Segoe UI Light"/>
          <w:sz w:val="24"/>
          <w:szCs w:val="24"/>
        </w:rPr>
        <w:t>in</w:t>
      </w:r>
      <w:proofErr w:type="spellEnd"/>
      <w:r w:rsidR="00BD39F4" w:rsidRPr="00710DE3">
        <w:rPr>
          <w:rFonts w:ascii="Segoe UI Light" w:hAnsi="Segoe UI Light" w:cs="Segoe UI Light"/>
          <w:sz w:val="24"/>
          <w:szCs w:val="24"/>
        </w:rPr>
        <w:t xml:space="preserve"> (2008) indica que em Lima no final da década dos anos 90 surge a feira de produtos agroecológicos mais importantes do Peru, a </w:t>
      </w:r>
      <w:proofErr w:type="spellStart"/>
      <w:r w:rsidR="00BD39F4" w:rsidRPr="00710DE3">
        <w:rPr>
          <w:rFonts w:ascii="Segoe UI Light" w:hAnsi="Segoe UI Light" w:cs="Segoe UI Light"/>
          <w:i/>
          <w:iCs/>
          <w:sz w:val="24"/>
          <w:szCs w:val="24"/>
        </w:rPr>
        <w:t>BioFeria</w:t>
      </w:r>
      <w:proofErr w:type="spellEnd"/>
      <w:r w:rsidR="00BD39F4" w:rsidRPr="00710DE3">
        <w:rPr>
          <w:rFonts w:ascii="Segoe UI Light" w:hAnsi="Segoe UI Light" w:cs="Segoe UI Light"/>
          <w:i/>
          <w:iCs/>
          <w:sz w:val="24"/>
          <w:szCs w:val="24"/>
        </w:rPr>
        <w:t xml:space="preserve"> de </w:t>
      </w:r>
      <w:proofErr w:type="spellStart"/>
      <w:r w:rsidR="00BD39F4" w:rsidRPr="00710DE3">
        <w:rPr>
          <w:rFonts w:ascii="Segoe UI Light" w:hAnsi="Segoe UI Light" w:cs="Segoe UI Light"/>
          <w:i/>
          <w:iCs/>
          <w:sz w:val="24"/>
          <w:szCs w:val="24"/>
        </w:rPr>
        <w:t>Miraflores</w:t>
      </w:r>
      <w:proofErr w:type="spellEnd"/>
      <w:r w:rsidR="00BD39F4" w:rsidRPr="00710DE3">
        <w:rPr>
          <w:rFonts w:ascii="Segoe UI Light" w:hAnsi="Segoe UI Light" w:cs="Segoe UI Light"/>
          <w:sz w:val="24"/>
          <w:szCs w:val="24"/>
        </w:rPr>
        <w:t>, que desde 1999 não parou de funcionar todos os sábados. A autora destaca a importância deste lugar como espaço de integração entre consumidores e compradores para a difusão direta dos conceitos e da proposta agroecológica</w:t>
      </w:r>
      <w:r w:rsidR="00AF7C20">
        <w:rPr>
          <w:rFonts w:ascii="Segoe UI Light" w:hAnsi="Segoe UI Light" w:cs="Segoe UI Light"/>
          <w:sz w:val="24"/>
          <w:szCs w:val="24"/>
        </w:rPr>
        <w:t>,</w:t>
      </w:r>
      <w:r w:rsidR="00A50AC3" w:rsidRPr="00710DE3">
        <w:rPr>
          <w:rFonts w:ascii="Segoe UI Light" w:hAnsi="Segoe UI Light" w:cs="Segoe UI Light"/>
          <w:sz w:val="24"/>
          <w:szCs w:val="24"/>
        </w:rPr>
        <w:t xml:space="preserve"> e também </w:t>
      </w:r>
      <w:r w:rsidR="00AF7C20">
        <w:rPr>
          <w:rFonts w:ascii="Segoe UI Light" w:hAnsi="Segoe UI Light" w:cs="Segoe UI Light"/>
          <w:sz w:val="24"/>
          <w:szCs w:val="24"/>
        </w:rPr>
        <w:t xml:space="preserve">sua função </w:t>
      </w:r>
      <w:r w:rsidR="00BD39F4" w:rsidRPr="00710DE3">
        <w:rPr>
          <w:rFonts w:ascii="Segoe UI Light" w:hAnsi="Segoe UI Light" w:cs="Segoe UI Light"/>
          <w:sz w:val="24"/>
          <w:szCs w:val="24"/>
        </w:rPr>
        <w:t>como uma experiência modelo para outras iniciativas.</w:t>
      </w:r>
    </w:p>
    <w:p w14:paraId="6AC6C7C8" w14:textId="254B7773" w:rsidR="00467C14" w:rsidRPr="0099481E" w:rsidRDefault="00710DE3" w:rsidP="0099481E">
      <w:pPr>
        <w:spacing w:after="0" w:line="360" w:lineRule="auto"/>
        <w:ind w:firstLine="284"/>
        <w:jc w:val="both"/>
        <w:rPr>
          <w:rFonts w:ascii="Segoe UI Light" w:hAnsi="Segoe UI Light" w:cs="Segoe UI Light"/>
          <w:sz w:val="24"/>
          <w:szCs w:val="24"/>
          <w:lang w:val="es-PE"/>
        </w:rPr>
      </w:pPr>
      <w:r>
        <w:rPr>
          <w:rFonts w:ascii="Segoe UI Light" w:hAnsi="Segoe UI Light" w:cs="Segoe UI Light"/>
          <w:sz w:val="24"/>
          <w:szCs w:val="24"/>
        </w:rPr>
        <w:t xml:space="preserve">Por outro lado, </w:t>
      </w:r>
      <w:r w:rsidR="0099481E">
        <w:rPr>
          <w:rFonts w:ascii="Segoe UI Light" w:hAnsi="Segoe UI Light" w:cs="Segoe UI Light"/>
          <w:sz w:val="24"/>
          <w:szCs w:val="24"/>
        </w:rPr>
        <w:t>no que se refere à</w:t>
      </w:r>
      <w:r>
        <w:rPr>
          <w:rFonts w:ascii="Segoe UI Light" w:hAnsi="Segoe UI Light" w:cs="Segoe UI Light"/>
          <w:sz w:val="24"/>
          <w:szCs w:val="24"/>
        </w:rPr>
        <w:t xml:space="preserve"> difusão</w:t>
      </w:r>
      <w:r w:rsidR="0099481E">
        <w:rPr>
          <w:rFonts w:ascii="Segoe UI Light" w:hAnsi="Segoe UI Light" w:cs="Segoe UI Light"/>
          <w:sz w:val="24"/>
          <w:szCs w:val="24"/>
        </w:rPr>
        <w:t xml:space="preserve"> de experiências agroecológicas concretas e ao </w:t>
      </w:r>
      <w:r w:rsidR="0099481E" w:rsidRPr="0099481E">
        <w:rPr>
          <w:rFonts w:ascii="Segoe UI Light" w:hAnsi="Segoe UI Light" w:cs="Segoe UI Light"/>
          <w:sz w:val="24"/>
          <w:szCs w:val="24"/>
          <w:lang w:val="es-PE"/>
        </w:rPr>
        <w:t xml:space="preserve">intercambio </w:t>
      </w:r>
      <w:r w:rsidR="0099481E">
        <w:rPr>
          <w:rFonts w:ascii="Segoe UI Light" w:hAnsi="Segoe UI Light" w:cs="Segoe UI Light"/>
          <w:sz w:val="24"/>
          <w:szCs w:val="24"/>
          <w:lang w:val="es-PE"/>
        </w:rPr>
        <w:t>de saberes entre</w:t>
      </w:r>
      <w:r w:rsidR="0099481E" w:rsidRPr="0099481E">
        <w:rPr>
          <w:rFonts w:ascii="Segoe UI Light" w:hAnsi="Segoe UI Light" w:cs="Segoe UI Light"/>
          <w:sz w:val="24"/>
          <w:szCs w:val="24"/>
          <w:lang w:val="es-PE"/>
        </w:rPr>
        <w:t xml:space="preserve"> instituciones agroecológicas, organizaciones de agricultores e individuos  interesados</w:t>
      </w:r>
      <w:r w:rsidR="0099481E">
        <w:rPr>
          <w:rFonts w:ascii="Segoe UI Light" w:hAnsi="Segoe UI Light" w:cs="Segoe UI Light"/>
          <w:sz w:val="24"/>
          <w:szCs w:val="24"/>
        </w:rPr>
        <w:t xml:space="preserve">, é </w:t>
      </w:r>
      <w:r w:rsidR="00E70D01">
        <w:rPr>
          <w:rFonts w:ascii="Segoe UI Light" w:hAnsi="Segoe UI Light" w:cs="Segoe UI Light"/>
          <w:sz w:val="24"/>
          <w:szCs w:val="24"/>
        </w:rPr>
        <w:t>importante destacar a labor da</w:t>
      </w:r>
      <w:r w:rsidR="0099481E">
        <w:rPr>
          <w:rFonts w:ascii="Segoe UI Light" w:hAnsi="Segoe UI Light" w:cs="Segoe UI Light"/>
          <w:sz w:val="24"/>
          <w:szCs w:val="24"/>
          <w:lang w:val="es-PE"/>
        </w:rPr>
        <w:t xml:space="preserve"> </w:t>
      </w:r>
      <w:r w:rsidR="00467C14">
        <w:rPr>
          <w:rFonts w:ascii="Segoe UI Light" w:hAnsi="Segoe UI Light" w:cs="Segoe UI Light"/>
          <w:sz w:val="24"/>
          <w:szCs w:val="24"/>
        </w:rPr>
        <w:t>revista de agroecologia</w:t>
      </w:r>
      <w:r w:rsidR="0099481E">
        <w:rPr>
          <w:rFonts w:ascii="Segoe UI Light" w:hAnsi="Segoe UI Light" w:cs="Segoe UI Light"/>
          <w:sz w:val="24"/>
          <w:szCs w:val="24"/>
        </w:rPr>
        <w:t xml:space="preserve"> </w:t>
      </w:r>
      <w:proofErr w:type="spellStart"/>
      <w:r w:rsidR="0099481E">
        <w:rPr>
          <w:rFonts w:ascii="Segoe UI Light" w:hAnsi="Segoe UI Light" w:cs="Segoe UI Light"/>
          <w:sz w:val="24"/>
          <w:szCs w:val="24"/>
        </w:rPr>
        <w:t>Leisa</w:t>
      </w:r>
      <w:proofErr w:type="spellEnd"/>
      <w:r w:rsidR="0099481E">
        <w:rPr>
          <w:rFonts w:ascii="Segoe UI Light" w:hAnsi="Segoe UI Light" w:cs="Segoe UI Light"/>
          <w:sz w:val="24"/>
          <w:szCs w:val="24"/>
        </w:rPr>
        <w:t xml:space="preserve"> a qual</w:t>
      </w:r>
      <w:r w:rsidR="00467C14">
        <w:rPr>
          <w:rFonts w:ascii="Segoe UI Light" w:hAnsi="Segoe UI Light" w:cs="Segoe UI Light"/>
          <w:sz w:val="24"/>
          <w:szCs w:val="24"/>
        </w:rPr>
        <w:t xml:space="preserve"> é publicada desde o ano 1996 graças ao convênio entre ETC Andes e a Fundação ILEIA dos Países Baixos,</w:t>
      </w:r>
      <w:r w:rsidR="00E70D01">
        <w:rPr>
          <w:rFonts w:ascii="Segoe UI Light" w:hAnsi="Segoe UI Light" w:cs="Segoe UI Light"/>
          <w:sz w:val="24"/>
          <w:szCs w:val="24"/>
        </w:rPr>
        <w:t xml:space="preserve"> </w:t>
      </w:r>
      <w:r w:rsidR="00467C14">
        <w:rPr>
          <w:rFonts w:ascii="Segoe UI Light" w:hAnsi="Segoe UI Light" w:cs="Segoe UI Light"/>
          <w:sz w:val="24"/>
          <w:szCs w:val="24"/>
        </w:rPr>
        <w:t xml:space="preserve">forma parte da Rede de Agriculturas (em inglês: </w:t>
      </w:r>
      <w:r w:rsidR="00467C14" w:rsidRPr="0099481E">
        <w:rPr>
          <w:rFonts w:ascii="Segoe UI Light" w:hAnsi="Segoe UI Light" w:cs="Segoe UI Light"/>
          <w:i/>
          <w:iCs/>
          <w:sz w:val="24"/>
          <w:szCs w:val="24"/>
        </w:rPr>
        <w:t xml:space="preserve">The </w:t>
      </w:r>
      <w:proofErr w:type="spellStart"/>
      <w:r w:rsidR="00467C14" w:rsidRPr="0099481E">
        <w:rPr>
          <w:rFonts w:ascii="Segoe UI Light" w:hAnsi="Segoe UI Light" w:cs="Segoe UI Light"/>
          <w:i/>
          <w:iCs/>
          <w:sz w:val="24"/>
          <w:szCs w:val="24"/>
        </w:rPr>
        <w:t>AgriCultures</w:t>
      </w:r>
      <w:proofErr w:type="spellEnd"/>
      <w:r w:rsidR="00467C14" w:rsidRPr="0099481E">
        <w:rPr>
          <w:rFonts w:ascii="Segoe UI Light" w:hAnsi="Segoe UI Light" w:cs="Segoe UI Light"/>
          <w:i/>
          <w:iCs/>
          <w:sz w:val="24"/>
          <w:szCs w:val="24"/>
        </w:rPr>
        <w:t xml:space="preserve"> Network</w:t>
      </w:r>
      <w:r w:rsidR="00467C14">
        <w:rPr>
          <w:rFonts w:ascii="Segoe UI Light" w:hAnsi="Segoe UI Light" w:cs="Segoe UI Light"/>
          <w:sz w:val="24"/>
          <w:szCs w:val="24"/>
        </w:rPr>
        <w:t>)</w:t>
      </w:r>
      <w:r w:rsidR="00DB025F">
        <w:rPr>
          <w:rFonts w:ascii="Segoe UI Light" w:hAnsi="Segoe UI Light" w:cs="Segoe UI Light"/>
          <w:sz w:val="24"/>
          <w:szCs w:val="24"/>
        </w:rPr>
        <w:t>,</w:t>
      </w:r>
      <w:r w:rsidR="00467C14">
        <w:rPr>
          <w:rFonts w:ascii="Segoe UI Light" w:hAnsi="Segoe UI Light" w:cs="Segoe UI Light"/>
          <w:sz w:val="24"/>
          <w:szCs w:val="24"/>
        </w:rPr>
        <w:t xml:space="preserve"> e tem como colaboradores à </w:t>
      </w:r>
      <w:proofErr w:type="spellStart"/>
      <w:r w:rsidR="00467C14" w:rsidRPr="00D958BE">
        <w:rPr>
          <w:rFonts w:ascii="Segoe UI Light" w:hAnsi="Segoe UI Light" w:cs="Segoe UI Light"/>
          <w:i/>
          <w:iCs/>
          <w:sz w:val="24"/>
          <w:szCs w:val="24"/>
        </w:rPr>
        <w:t>Sociedad</w:t>
      </w:r>
      <w:proofErr w:type="spellEnd"/>
      <w:r w:rsidR="00467C14" w:rsidRPr="00D958BE">
        <w:rPr>
          <w:rFonts w:ascii="Segoe UI Light" w:hAnsi="Segoe UI Light" w:cs="Segoe UI Light"/>
          <w:i/>
          <w:iCs/>
          <w:sz w:val="24"/>
          <w:szCs w:val="24"/>
        </w:rPr>
        <w:t xml:space="preserve"> Científica </w:t>
      </w:r>
      <w:proofErr w:type="spellStart"/>
      <w:r w:rsidR="00467C14" w:rsidRPr="00D958BE">
        <w:rPr>
          <w:rFonts w:ascii="Segoe UI Light" w:hAnsi="Segoe UI Light" w:cs="Segoe UI Light"/>
          <w:i/>
          <w:iCs/>
          <w:sz w:val="24"/>
          <w:szCs w:val="24"/>
        </w:rPr>
        <w:t>Latinoamericana</w:t>
      </w:r>
      <w:proofErr w:type="spellEnd"/>
      <w:r w:rsidR="00467C14" w:rsidRPr="00D958BE">
        <w:rPr>
          <w:rFonts w:ascii="Segoe UI Light" w:hAnsi="Segoe UI Light" w:cs="Segoe UI Light"/>
          <w:i/>
          <w:iCs/>
          <w:sz w:val="24"/>
          <w:szCs w:val="24"/>
        </w:rPr>
        <w:t xml:space="preserve"> de </w:t>
      </w:r>
      <w:proofErr w:type="spellStart"/>
      <w:r w:rsidR="00467C14" w:rsidRPr="00D958BE">
        <w:rPr>
          <w:rFonts w:ascii="Segoe UI Light" w:hAnsi="Segoe UI Light" w:cs="Segoe UI Light"/>
          <w:i/>
          <w:iCs/>
          <w:sz w:val="24"/>
          <w:szCs w:val="24"/>
        </w:rPr>
        <w:t>Agroecología</w:t>
      </w:r>
      <w:proofErr w:type="spellEnd"/>
      <w:r w:rsidR="00467C14">
        <w:rPr>
          <w:rFonts w:ascii="Segoe UI Light" w:hAnsi="Segoe UI Light" w:cs="Segoe UI Light"/>
          <w:sz w:val="24"/>
          <w:szCs w:val="24"/>
        </w:rPr>
        <w:t xml:space="preserve"> (SOCLA) e o </w:t>
      </w:r>
      <w:r w:rsidR="00467C14" w:rsidRPr="00D958BE">
        <w:rPr>
          <w:rFonts w:ascii="Segoe UI Light" w:hAnsi="Segoe UI Light" w:cs="Segoe UI Light"/>
          <w:i/>
          <w:iCs/>
          <w:sz w:val="24"/>
          <w:szCs w:val="24"/>
        </w:rPr>
        <w:t>Consorcio Agroecológico peruano</w:t>
      </w:r>
      <w:r w:rsidR="00467C14">
        <w:rPr>
          <w:rFonts w:ascii="Segoe UI Light" w:hAnsi="Segoe UI Light" w:cs="Segoe UI Light"/>
          <w:sz w:val="24"/>
          <w:szCs w:val="24"/>
        </w:rPr>
        <w:t xml:space="preserve"> (CAP)</w:t>
      </w:r>
      <w:r w:rsidR="00467C14">
        <w:rPr>
          <w:rStyle w:val="Refdenotaalpie"/>
          <w:rFonts w:ascii="Segoe UI Light" w:hAnsi="Segoe UI Light" w:cs="Segoe UI Light"/>
          <w:sz w:val="24"/>
          <w:szCs w:val="24"/>
        </w:rPr>
        <w:footnoteReference w:id="5"/>
      </w:r>
      <w:r w:rsidR="00467C14">
        <w:rPr>
          <w:rFonts w:ascii="Segoe UI Light" w:hAnsi="Segoe UI Light" w:cs="Segoe UI Light"/>
          <w:sz w:val="24"/>
          <w:szCs w:val="24"/>
        </w:rPr>
        <w:t>.</w:t>
      </w:r>
    </w:p>
    <w:p w14:paraId="6EB5473F" w14:textId="04FCC159" w:rsidR="00032E6E" w:rsidRDefault="00DB025F" w:rsidP="00032E6E">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lastRenderedPageBreak/>
        <w:t xml:space="preserve">Ainda </w:t>
      </w:r>
      <w:r w:rsidR="000A3F00">
        <w:rPr>
          <w:rFonts w:ascii="Segoe UI Light" w:hAnsi="Segoe UI Light" w:cs="Segoe UI Light"/>
          <w:sz w:val="24"/>
          <w:szCs w:val="24"/>
        </w:rPr>
        <w:t xml:space="preserve">neste </w:t>
      </w:r>
      <w:r w:rsidR="000A3F00" w:rsidRPr="000A3F00">
        <w:rPr>
          <w:rFonts w:ascii="Segoe UI Light" w:hAnsi="Segoe UI Light" w:cs="Segoe UI Light"/>
          <w:sz w:val="24"/>
          <w:szCs w:val="24"/>
        </w:rPr>
        <w:t>período</w:t>
      </w:r>
      <w:r w:rsidR="0099481E" w:rsidRPr="000A3F00">
        <w:rPr>
          <w:rFonts w:ascii="Segoe UI Light" w:hAnsi="Segoe UI Light" w:cs="Segoe UI Light"/>
          <w:sz w:val="24"/>
          <w:szCs w:val="24"/>
        </w:rPr>
        <w:t xml:space="preserve">, </w:t>
      </w:r>
      <w:r w:rsidR="000A3F00" w:rsidRPr="000A3F00">
        <w:rPr>
          <w:rFonts w:ascii="Segoe UI Light" w:hAnsi="Segoe UI Light" w:cs="Segoe UI Light"/>
          <w:sz w:val="24"/>
          <w:szCs w:val="24"/>
        </w:rPr>
        <w:t xml:space="preserve">acontece a criação da Associação Nacional de Produtores Ecológicos (ANPE Peru); </w:t>
      </w:r>
      <w:r w:rsidR="00F93E33" w:rsidRPr="000A3F00">
        <w:rPr>
          <w:rFonts w:ascii="Segoe UI Light" w:hAnsi="Segoe UI Light" w:cs="Segoe UI Light"/>
          <w:sz w:val="24"/>
          <w:szCs w:val="24"/>
        </w:rPr>
        <w:t xml:space="preserve">Segura (2018) </w:t>
      </w:r>
      <w:r w:rsidR="000A3F00" w:rsidRPr="000A3F00">
        <w:rPr>
          <w:rFonts w:ascii="Segoe UI Light" w:hAnsi="Segoe UI Light" w:cs="Segoe UI Light"/>
          <w:sz w:val="24"/>
          <w:szCs w:val="24"/>
        </w:rPr>
        <w:t xml:space="preserve">afirma </w:t>
      </w:r>
      <w:r w:rsidR="00F93E33" w:rsidRPr="000A3F00">
        <w:rPr>
          <w:rFonts w:ascii="Segoe UI Light" w:hAnsi="Segoe UI Light" w:cs="Segoe UI Light"/>
          <w:sz w:val="24"/>
          <w:szCs w:val="24"/>
        </w:rPr>
        <w:t>que a ANPE foi produto de um encontro</w:t>
      </w:r>
      <w:r w:rsidR="00331F1F" w:rsidRPr="000A3F00">
        <w:rPr>
          <w:rFonts w:ascii="Segoe UI Light" w:hAnsi="Segoe UI Light" w:cs="Segoe UI Light"/>
          <w:sz w:val="24"/>
          <w:szCs w:val="24"/>
        </w:rPr>
        <w:t xml:space="preserve"> </w:t>
      </w:r>
      <w:r w:rsidR="00F93E33" w:rsidRPr="000A3F00">
        <w:rPr>
          <w:rFonts w:ascii="Segoe UI Light" w:hAnsi="Segoe UI Light" w:cs="Segoe UI Light"/>
          <w:sz w:val="24"/>
          <w:szCs w:val="24"/>
        </w:rPr>
        <w:t xml:space="preserve">de 250 produtores </w:t>
      </w:r>
      <w:r w:rsidR="00331F1F" w:rsidRPr="000A3F00">
        <w:rPr>
          <w:rFonts w:ascii="Segoe UI Light" w:hAnsi="Segoe UI Light" w:cs="Segoe UI Light"/>
          <w:sz w:val="24"/>
          <w:szCs w:val="24"/>
        </w:rPr>
        <w:t xml:space="preserve">no ano 1998 </w:t>
      </w:r>
      <w:r w:rsidR="00F93E33" w:rsidRPr="000A3F00">
        <w:rPr>
          <w:rFonts w:ascii="Segoe UI Light" w:hAnsi="Segoe UI Light" w:cs="Segoe UI Light"/>
          <w:sz w:val="24"/>
          <w:szCs w:val="24"/>
        </w:rPr>
        <w:t xml:space="preserve">na cidade de Cusco promovido pela Rede de Agricultura Ecológica (RAE-PERU). </w:t>
      </w:r>
      <w:r w:rsidR="0003248D">
        <w:rPr>
          <w:rFonts w:ascii="Segoe UI Light" w:hAnsi="Segoe UI Light" w:cs="Segoe UI Light"/>
          <w:sz w:val="24"/>
          <w:szCs w:val="24"/>
        </w:rPr>
        <w:t>A ANPE organiza cada dois anos o Encontro Nacional de Inovadores e Inovadoras em Agroecologia de Produtores Ecológicos (ENPE)</w:t>
      </w:r>
      <w:r w:rsidR="00032E6E">
        <w:rPr>
          <w:rFonts w:ascii="Segoe UI Light" w:hAnsi="Segoe UI Light" w:cs="Segoe UI Light"/>
          <w:sz w:val="24"/>
          <w:szCs w:val="24"/>
        </w:rPr>
        <w:t xml:space="preserve">. </w:t>
      </w:r>
    </w:p>
    <w:p w14:paraId="38308496" w14:textId="4A6A6B72" w:rsidR="007D0EAD" w:rsidRPr="00222BD6" w:rsidRDefault="00032E6E" w:rsidP="00FB5B00">
      <w:pPr>
        <w:spacing w:after="0" w:line="360" w:lineRule="auto"/>
        <w:ind w:firstLine="284"/>
        <w:jc w:val="both"/>
        <w:rPr>
          <w:rFonts w:ascii="Segoe UI Light" w:hAnsi="Segoe UI Light" w:cs="Segoe UI Light"/>
          <w:sz w:val="24"/>
          <w:szCs w:val="24"/>
        </w:rPr>
      </w:pPr>
      <w:r w:rsidRPr="00827FE1">
        <w:rPr>
          <w:rFonts w:ascii="Segoe UI Light" w:hAnsi="Segoe UI Light" w:cs="Segoe UI Light"/>
          <w:sz w:val="24"/>
          <w:szCs w:val="24"/>
        </w:rPr>
        <w:t>Sem dúvidas, este período trouxe muitos aprendizados</w:t>
      </w:r>
      <w:r w:rsidR="00DB025F">
        <w:rPr>
          <w:rFonts w:ascii="Segoe UI Light" w:hAnsi="Segoe UI Light" w:cs="Segoe UI Light"/>
          <w:sz w:val="24"/>
          <w:szCs w:val="24"/>
        </w:rPr>
        <w:t xml:space="preserve"> para que as organizações agroecológicas lograram aos poucos marcar sua presença </w:t>
      </w:r>
      <w:r w:rsidR="00827FE1" w:rsidRPr="00827FE1">
        <w:rPr>
          <w:rFonts w:ascii="Segoe UI Light" w:hAnsi="Segoe UI Light" w:cs="Segoe UI Light"/>
          <w:sz w:val="24"/>
          <w:szCs w:val="24"/>
        </w:rPr>
        <w:t xml:space="preserve">em diversas regiões do Peru </w:t>
      </w:r>
      <w:r w:rsidR="00827FE1">
        <w:rPr>
          <w:rFonts w:ascii="Segoe UI Light" w:hAnsi="Segoe UI Light" w:cs="Segoe UI Light"/>
          <w:sz w:val="24"/>
          <w:szCs w:val="24"/>
        </w:rPr>
        <w:t xml:space="preserve">e </w:t>
      </w:r>
      <w:r w:rsidR="00827FE1" w:rsidRPr="00827FE1">
        <w:rPr>
          <w:rFonts w:ascii="Segoe UI Light" w:hAnsi="Segoe UI Light" w:cs="Segoe UI Light"/>
          <w:sz w:val="24"/>
          <w:szCs w:val="24"/>
        </w:rPr>
        <w:t>não s</w:t>
      </w:r>
      <w:r w:rsidR="00827FE1">
        <w:rPr>
          <w:rFonts w:ascii="Segoe UI Light" w:hAnsi="Segoe UI Light" w:cs="Segoe UI Light"/>
          <w:sz w:val="24"/>
          <w:szCs w:val="24"/>
        </w:rPr>
        <w:t>omente</w:t>
      </w:r>
      <w:r w:rsidR="00827FE1" w:rsidRPr="00827FE1">
        <w:rPr>
          <w:rFonts w:ascii="Segoe UI Light" w:hAnsi="Segoe UI Light" w:cs="Segoe UI Light"/>
          <w:sz w:val="24"/>
          <w:szCs w:val="24"/>
        </w:rPr>
        <w:t xml:space="preserve"> nos grandes centros urbanos como Lima</w:t>
      </w:r>
      <w:r w:rsidR="00827FE1">
        <w:rPr>
          <w:rFonts w:ascii="Segoe UI Light" w:hAnsi="Segoe UI Light" w:cs="Segoe UI Light"/>
          <w:sz w:val="24"/>
          <w:szCs w:val="24"/>
        </w:rPr>
        <w:t>.</w:t>
      </w:r>
      <w:r w:rsidR="00827FE1" w:rsidRPr="00827FE1">
        <w:rPr>
          <w:rFonts w:ascii="Segoe UI Light" w:hAnsi="Segoe UI Light" w:cs="Segoe UI Light"/>
          <w:sz w:val="24"/>
          <w:szCs w:val="24"/>
        </w:rPr>
        <w:t xml:space="preserve"> Contribui</w:t>
      </w:r>
      <w:r w:rsidR="00FB5B00">
        <w:rPr>
          <w:rFonts w:ascii="Segoe UI Light" w:hAnsi="Segoe UI Light" w:cs="Segoe UI Light"/>
          <w:sz w:val="24"/>
          <w:szCs w:val="24"/>
        </w:rPr>
        <w:t>u</w:t>
      </w:r>
      <w:r w:rsidR="00827FE1" w:rsidRPr="00827FE1">
        <w:rPr>
          <w:rFonts w:ascii="Segoe UI Light" w:hAnsi="Segoe UI Light" w:cs="Segoe UI Light"/>
          <w:sz w:val="24"/>
          <w:szCs w:val="24"/>
        </w:rPr>
        <w:t xml:space="preserve"> também</w:t>
      </w:r>
      <w:r w:rsidR="00827FE1">
        <w:rPr>
          <w:rFonts w:ascii="Segoe UI Light" w:hAnsi="Segoe UI Light" w:cs="Segoe UI Light"/>
          <w:sz w:val="24"/>
          <w:szCs w:val="24"/>
        </w:rPr>
        <w:t>,</w:t>
      </w:r>
      <w:r w:rsidR="00827FE1" w:rsidRPr="00827FE1">
        <w:rPr>
          <w:rFonts w:ascii="Segoe UI Light" w:hAnsi="Segoe UI Light" w:cs="Segoe UI Light"/>
          <w:sz w:val="24"/>
          <w:szCs w:val="24"/>
        </w:rPr>
        <w:t xml:space="preserve"> </w:t>
      </w:r>
      <w:r w:rsidR="00FB5B00">
        <w:rPr>
          <w:rFonts w:ascii="Segoe UI Light" w:hAnsi="Segoe UI Light" w:cs="Segoe UI Light"/>
          <w:sz w:val="24"/>
          <w:szCs w:val="24"/>
        </w:rPr>
        <w:t>a enorme</w:t>
      </w:r>
      <w:r w:rsidR="00E73AE1" w:rsidRPr="00827FE1">
        <w:rPr>
          <w:rFonts w:ascii="Segoe UI Light" w:hAnsi="Segoe UI Light" w:cs="Segoe UI Light"/>
          <w:sz w:val="24"/>
          <w:szCs w:val="24"/>
        </w:rPr>
        <w:t xml:space="preserve"> diversidade de atividades</w:t>
      </w:r>
      <w:r w:rsidR="00FB5B00">
        <w:rPr>
          <w:rFonts w:ascii="Segoe UI Light" w:hAnsi="Segoe UI Light" w:cs="Segoe UI Light"/>
          <w:sz w:val="24"/>
          <w:szCs w:val="24"/>
        </w:rPr>
        <w:t xml:space="preserve"> impulsadas</w:t>
      </w:r>
      <w:r w:rsidR="00827FE1">
        <w:rPr>
          <w:rFonts w:ascii="Segoe UI Light" w:hAnsi="Segoe UI Light" w:cs="Segoe UI Light"/>
          <w:sz w:val="24"/>
          <w:szCs w:val="24"/>
        </w:rPr>
        <w:t xml:space="preserve"> </w:t>
      </w:r>
      <w:r w:rsidR="00FB5B00">
        <w:rPr>
          <w:rFonts w:ascii="Segoe UI Light" w:hAnsi="Segoe UI Light" w:cs="Segoe UI Light"/>
          <w:sz w:val="24"/>
          <w:szCs w:val="24"/>
        </w:rPr>
        <w:t>pelo</w:t>
      </w:r>
      <w:r w:rsidR="00827FE1">
        <w:rPr>
          <w:rFonts w:ascii="Segoe UI Light" w:hAnsi="Segoe UI Light" w:cs="Segoe UI Light"/>
          <w:sz w:val="24"/>
          <w:szCs w:val="24"/>
        </w:rPr>
        <w:t xml:space="preserve"> movimento agroecológico</w:t>
      </w:r>
      <w:r w:rsidR="00FB5B00">
        <w:rPr>
          <w:rFonts w:ascii="Segoe UI Light" w:hAnsi="Segoe UI Light" w:cs="Segoe UI Light"/>
          <w:sz w:val="24"/>
          <w:szCs w:val="24"/>
        </w:rPr>
        <w:t xml:space="preserve"> peruano; desde encontros nacionais permanentes, </w:t>
      </w:r>
      <w:r w:rsidR="00B162AE">
        <w:rPr>
          <w:rFonts w:ascii="Segoe UI Light" w:hAnsi="Segoe UI Light" w:cs="Segoe UI Light"/>
          <w:sz w:val="24"/>
          <w:szCs w:val="24"/>
        </w:rPr>
        <w:t xml:space="preserve">constituição de </w:t>
      </w:r>
      <w:r w:rsidR="00FB5B00">
        <w:rPr>
          <w:rFonts w:ascii="Segoe UI Light" w:hAnsi="Segoe UI Light" w:cs="Segoe UI Light"/>
          <w:sz w:val="24"/>
          <w:szCs w:val="24"/>
        </w:rPr>
        <w:t>organizaç</w:t>
      </w:r>
      <w:r w:rsidR="00B162AE">
        <w:rPr>
          <w:rFonts w:ascii="Segoe UI Light" w:hAnsi="Segoe UI Light" w:cs="Segoe UI Light"/>
          <w:sz w:val="24"/>
          <w:szCs w:val="24"/>
        </w:rPr>
        <w:t xml:space="preserve">ões e estabelecimento de </w:t>
      </w:r>
      <w:r w:rsidR="00B162AE" w:rsidRPr="00222BD6">
        <w:rPr>
          <w:rFonts w:ascii="Segoe UI Light" w:hAnsi="Segoe UI Light" w:cs="Segoe UI Light"/>
          <w:sz w:val="24"/>
          <w:szCs w:val="24"/>
        </w:rPr>
        <w:t>bases institucionais</w:t>
      </w:r>
      <w:r w:rsidR="00FB5B00">
        <w:rPr>
          <w:rFonts w:ascii="Segoe UI Light" w:hAnsi="Segoe UI Light" w:cs="Segoe UI Light"/>
          <w:sz w:val="24"/>
          <w:szCs w:val="24"/>
        </w:rPr>
        <w:t>, pesquisa,</w:t>
      </w:r>
      <w:r w:rsidR="00E73AE1" w:rsidRPr="00222BD6">
        <w:rPr>
          <w:rFonts w:ascii="Segoe UI Light" w:hAnsi="Segoe UI Light" w:cs="Segoe UI Light"/>
          <w:sz w:val="24"/>
          <w:szCs w:val="24"/>
        </w:rPr>
        <w:t xml:space="preserve"> produção ecológica</w:t>
      </w:r>
      <w:r w:rsidR="00E73AE1">
        <w:rPr>
          <w:rFonts w:ascii="Segoe UI Light" w:hAnsi="Segoe UI Light" w:cs="Segoe UI Light"/>
          <w:sz w:val="24"/>
          <w:szCs w:val="24"/>
        </w:rPr>
        <w:t xml:space="preserve"> (</w:t>
      </w:r>
      <w:r w:rsidR="00E73AE1" w:rsidRPr="00E84AA8">
        <w:rPr>
          <w:rFonts w:ascii="Segoe UI Light" w:hAnsi="Segoe UI Light" w:cs="Segoe UI Light"/>
          <w:i/>
          <w:iCs/>
          <w:sz w:val="24"/>
          <w:szCs w:val="24"/>
        </w:rPr>
        <w:t>práxis</w:t>
      </w:r>
      <w:r w:rsidR="00E73AE1">
        <w:rPr>
          <w:rFonts w:ascii="Segoe UI Light" w:hAnsi="Segoe UI Light" w:cs="Segoe UI Light"/>
          <w:sz w:val="24"/>
          <w:szCs w:val="24"/>
        </w:rPr>
        <w:t>)</w:t>
      </w:r>
      <w:r w:rsidR="00FB5B00">
        <w:rPr>
          <w:rFonts w:ascii="Segoe UI Light" w:hAnsi="Segoe UI Light" w:cs="Segoe UI Light"/>
          <w:sz w:val="24"/>
          <w:szCs w:val="24"/>
        </w:rPr>
        <w:t xml:space="preserve">, </w:t>
      </w:r>
      <w:r w:rsidR="00E73AE1" w:rsidRPr="00222BD6">
        <w:rPr>
          <w:rFonts w:ascii="Segoe UI Light" w:hAnsi="Segoe UI Light" w:cs="Segoe UI Light"/>
          <w:sz w:val="24"/>
          <w:szCs w:val="24"/>
        </w:rPr>
        <w:t>o desenvolvimento d</w:t>
      </w:r>
      <w:r w:rsidR="00FB5B00">
        <w:rPr>
          <w:rFonts w:ascii="Segoe UI Light" w:hAnsi="Segoe UI Light" w:cs="Segoe UI Light"/>
          <w:sz w:val="24"/>
          <w:szCs w:val="24"/>
        </w:rPr>
        <w:t>as</w:t>
      </w:r>
      <w:r w:rsidR="00E73AE1" w:rsidRPr="00222BD6">
        <w:rPr>
          <w:rFonts w:ascii="Segoe UI Light" w:hAnsi="Segoe UI Light" w:cs="Segoe UI Light"/>
          <w:sz w:val="24"/>
          <w:szCs w:val="24"/>
        </w:rPr>
        <w:t xml:space="preserve"> feiras ecológicas</w:t>
      </w:r>
      <w:r w:rsidR="00FB5B00">
        <w:rPr>
          <w:rFonts w:ascii="Segoe UI Light" w:hAnsi="Segoe UI Light" w:cs="Segoe UI Light"/>
          <w:sz w:val="24"/>
          <w:szCs w:val="24"/>
        </w:rPr>
        <w:t xml:space="preserve"> </w:t>
      </w:r>
      <w:r w:rsidR="00B162AE">
        <w:rPr>
          <w:rFonts w:ascii="Segoe UI Light" w:hAnsi="Segoe UI Light" w:cs="Segoe UI Light"/>
          <w:sz w:val="24"/>
          <w:szCs w:val="24"/>
        </w:rPr>
        <w:t>até</w:t>
      </w:r>
      <w:r w:rsidR="00B162AE" w:rsidRPr="00222BD6">
        <w:rPr>
          <w:rFonts w:ascii="Segoe UI Light" w:hAnsi="Segoe UI Light" w:cs="Segoe UI Light"/>
          <w:sz w:val="24"/>
          <w:szCs w:val="24"/>
        </w:rPr>
        <w:t xml:space="preserve"> </w:t>
      </w:r>
      <w:r w:rsidR="00FB5B00">
        <w:rPr>
          <w:rFonts w:ascii="Segoe UI Light" w:hAnsi="Segoe UI Light" w:cs="Segoe UI Light"/>
          <w:sz w:val="24"/>
          <w:szCs w:val="24"/>
        </w:rPr>
        <w:t>a difusão d</w:t>
      </w:r>
      <w:r w:rsidR="00B162AE">
        <w:rPr>
          <w:rFonts w:ascii="Segoe UI Light" w:hAnsi="Segoe UI Light" w:cs="Segoe UI Light"/>
          <w:sz w:val="24"/>
          <w:szCs w:val="24"/>
        </w:rPr>
        <w:t>as</w:t>
      </w:r>
      <w:r w:rsidR="00FB5B00">
        <w:rPr>
          <w:rFonts w:ascii="Segoe UI Light" w:hAnsi="Segoe UI Light" w:cs="Segoe UI Light"/>
          <w:sz w:val="24"/>
          <w:szCs w:val="24"/>
        </w:rPr>
        <w:t xml:space="preserve"> experiências </w:t>
      </w:r>
      <w:r w:rsidR="00B162AE">
        <w:rPr>
          <w:rFonts w:ascii="Segoe UI Light" w:hAnsi="Segoe UI Light" w:cs="Segoe UI Light"/>
          <w:sz w:val="24"/>
          <w:szCs w:val="24"/>
        </w:rPr>
        <w:t>de</w:t>
      </w:r>
      <w:r w:rsidR="00FB5B00">
        <w:rPr>
          <w:rFonts w:ascii="Segoe UI Light" w:hAnsi="Segoe UI Light" w:cs="Segoe UI Light"/>
          <w:sz w:val="24"/>
          <w:szCs w:val="24"/>
        </w:rPr>
        <w:t xml:space="preserve"> campo</w:t>
      </w:r>
      <w:r w:rsidR="00B162AE">
        <w:rPr>
          <w:rFonts w:ascii="Segoe UI Light" w:hAnsi="Segoe UI Light" w:cs="Segoe UI Light"/>
          <w:sz w:val="24"/>
          <w:szCs w:val="24"/>
        </w:rPr>
        <w:t xml:space="preserve"> dos pequenos produtores</w:t>
      </w:r>
      <w:r w:rsidR="00DB025F">
        <w:rPr>
          <w:rFonts w:ascii="Segoe UI Light" w:hAnsi="Segoe UI Light" w:cs="Segoe UI Light"/>
          <w:sz w:val="24"/>
          <w:szCs w:val="24"/>
        </w:rPr>
        <w:t>,</w:t>
      </w:r>
      <w:r w:rsidR="00B162AE">
        <w:rPr>
          <w:rFonts w:ascii="Segoe UI Light" w:hAnsi="Segoe UI Light" w:cs="Segoe UI Light"/>
          <w:sz w:val="24"/>
          <w:szCs w:val="24"/>
        </w:rPr>
        <w:t xml:space="preserve"> assim como </w:t>
      </w:r>
      <w:r w:rsidR="00FB5B00">
        <w:rPr>
          <w:rFonts w:ascii="Segoe UI Light" w:hAnsi="Segoe UI Light" w:cs="Segoe UI Light"/>
          <w:sz w:val="24"/>
          <w:szCs w:val="24"/>
        </w:rPr>
        <w:t>dos eventos de integração</w:t>
      </w:r>
      <w:r w:rsidR="00DB025F">
        <w:rPr>
          <w:rFonts w:ascii="Segoe UI Light" w:hAnsi="Segoe UI Light" w:cs="Segoe UI Light"/>
          <w:sz w:val="24"/>
          <w:szCs w:val="24"/>
        </w:rPr>
        <w:t xml:space="preserve"> (ENAE e ENPE)</w:t>
      </w:r>
      <w:r w:rsidR="00FB5B00">
        <w:rPr>
          <w:rFonts w:ascii="Segoe UI Light" w:hAnsi="Segoe UI Light" w:cs="Segoe UI Light"/>
          <w:sz w:val="24"/>
          <w:szCs w:val="24"/>
        </w:rPr>
        <w:t xml:space="preserve"> entre todos os atores</w:t>
      </w:r>
      <w:r w:rsidR="00B162AE">
        <w:rPr>
          <w:rFonts w:ascii="Segoe UI Light" w:hAnsi="Segoe UI Light" w:cs="Segoe UI Light"/>
          <w:sz w:val="24"/>
          <w:szCs w:val="24"/>
        </w:rPr>
        <w:t xml:space="preserve"> envolvidos: </w:t>
      </w:r>
      <w:r w:rsidR="00FB5B00">
        <w:rPr>
          <w:rFonts w:ascii="Segoe UI Light" w:hAnsi="Segoe UI Light" w:cs="Segoe UI Light"/>
          <w:sz w:val="24"/>
          <w:szCs w:val="24"/>
        </w:rPr>
        <w:t>produtores, consumidores, pesquisadores, estudantes, representantes do governo, entre outros</w:t>
      </w:r>
      <w:r w:rsidR="00B162AE">
        <w:rPr>
          <w:rFonts w:ascii="Segoe UI Light" w:hAnsi="Segoe UI Light" w:cs="Segoe UI Light"/>
          <w:sz w:val="24"/>
          <w:szCs w:val="24"/>
        </w:rPr>
        <w:t>.</w:t>
      </w:r>
    </w:p>
    <w:p w14:paraId="55BC2343" w14:textId="0FB232AD" w:rsidR="00E73AE1" w:rsidRPr="0062526C" w:rsidRDefault="00222BD6" w:rsidP="0062526C">
      <w:pPr>
        <w:spacing w:after="0" w:line="360" w:lineRule="auto"/>
        <w:ind w:firstLine="284"/>
        <w:jc w:val="both"/>
        <w:rPr>
          <w:rFonts w:ascii="Segoe UI Light" w:hAnsi="Segoe UI Light" w:cs="Segoe UI Light"/>
          <w:sz w:val="24"/>
          <w:szCs w:val="24"/>
          <w:highlight w:val="green"/>
        </w:rPr>
      </w:pPr>
      <w:r w:rsidRPr="00DB025F">
        <w:rPr>
          <w:rFonts w:ascii="Segoe UI Light" w:hAnsi="Segoe UI Light" w:cs="Segoe UI Light"/>
          <w:sz w:val="24"/>
          <w:szCs w:val="24"/>
        </w:rPr>
        <w:t xml:space="preserve">Na terceira e última etapa </w:t>
      </w:r>
      <w:r w:rsidR="00961D1B" w:rsidRPr="00DB025F">
        <w:rPr>
          <w:rFonts w:ascii="Segoe UI Light" w:hAnsi="Segoe UI Light" w:cs="Segoe UI Light"/>
          <w:sz w:val="24"/>
          <w:szCs w:val="24"/>
        </w:rPr>
        <w:t xml:space="preserve">de </w:t>
      </w:r>
      <w:r w:rsidR="000A1BBF" w:rsidRPr="00DB025F">
        <w:rPr>
          <w:rFonts w:ascii="Segoe UI Light" w:hAnsi="Segoe UI Light" w:cs="Segoe UI Light"/>
          <w:sz w:val="24"/>
          <w:szCs w:val="24"/>
        </w:rPr>
        <w:t>2000</w:t>
      </w:r>
      <w:r w:rsidR="000A1BBF">
        <w:rPr>
          <w:rFonts w:ascii="Segoe UI Light" w:hAnsi="Segoe UI Light" w:cs="Segoe UI Light"/>
          <w:sz w:val="24"/>
          <w:szCs w:val="24"/>
        </w:rPr>
        <w:t xml:space="preserve"> em adiante</w:t>
      </w:r>
      <w:r w:rsidR="000A1BBF" w:rsidRPr="00961D1B">
        <w:rPr>
          <w:rFonts w:ascii="Segoe UI Light" w:hAnsi="Segoe UI Light" w:cs="Segoe UI Light"/>
          <w:sz w:val="24"/>
          <w:szCs w:val="24"/>
        </w:rPr>
        <w:t>,</w:t>
      </w:r>
      <w:r w:rsidR="00961D1B" w:rsidRPr="00961D1B">
        <w:rPr>
          <w:rFonts w:ascii="Segoe UI Light" w:hAnsi="Segoe UI Light" w:cs="Segoe UI Light"/>
          <w:sz w:val="24"/>
          <w:szCs w:val="24"/>
        </w:rPr>
        <w:t xml:space="preserve"> </w:t>
      </w:r>
      <w:r w:rsidR="00961D1B" w:rsidRPr="00966842">
        <w:rPr>
          <w:rFonts w:ascii="Segoe UI Light" w:hAnsi="Segoe UI Light" w:cs="Segoe UI Light"/>
          <w:sz w:val="24"/>
          <w:szCs w:val="24"/>
        </w:rPr>
        <w:t xml:space="preserve">Alvarado (2004) destaca a </w:t>
      </w:r>
      <w:r w:rsidR="000A1BBF" w:rsidRPr="00966842">
        <w:rPr>
          <w:rFonts w:ascii="Segoe UI Light" w:hAnsi="Segoe UI Light" w:cs="Segoe UI Light"/>
          <w:sz w:val="24"/>
          <w:szCs w:val="24"/>
        </w:rPr>
        <w:t xml:space="preserve">incidência política e </w:t>
      </w:r>
      <w:r w:rsidR="00961D1B" w:rsidRPr="00966842">
        <w:rPr>
          <w:rFonts w:ascii="Segoe UI Light" w:hAnsi="Segoe UI Light" w:cs="Segoe UI Light"/>
          <w:sz w:val="24"/>
          <w:szCs w:val="24"/>
        </w:rPr>
        <w:t xml:space="preserve">o desenvolvimento de </w:t>
      </w:r>
      <w:r w:rsidR="000A1BBF" w:rsidRPr="00966842">
        <w:rPr>
          <w:rFonts w:ascii="Segoe UI Light" w:hAnsi="Segoe UI Light" w:cs="Segoe UI Light"/>
          <w:sz w:val="24"/>
          <w:szCs w:val="24"/>
        </w:rPr>
        <w:t>mercados</w:t>
      </w:r>
      <w:r w:rsidR="00961D1B" w:rsidRPr="00966842">
        <w:rPr>
          <w:rFonts w:ascii="Segoe UI Light" w:hAnsi="Segoe UI Light" w:cs="Segoe UI Light"/>
          <w:sz w:val="24"/>
          <w:szCs w:val="24"/>
        </w:rPr>
        <w:t xml:space="preserve">. </w:t>
      </w:r>
      <w:r w:rsidR="00966842">
        <w:rPr>
          <w:rFonts w:ascii="Segoe UI Light" w:hAnsi="Segoe UI Light" w:cs="Segoe UI Light"/>
          <w:sz w:val="24"/>
          <w:szCs w:val="24"/>
        </w:rPr>
        <w:t>Além desses pontos</w:t>
      </w:r>
      <w:r w:rsidR="00966842" w:rsidRPr="00966842">
        <w:rPr>
          <w:rFonts w:ascii="Segoe UI Light" w:hAnsi="Segoe UI Light" w:cs="Segoe UI Light"/>
          <w:sz w:val="24"/>
          <w:szCs w:val="24"/>
        </w:rPr>
        <w:t xml:space="preserve">, </w:t>
      </w:r>
      <w:r w:rsidR="00961D1B" w:rsidRPr="00966842">
        <w:rPr>
          <w:rFonts w:ascii="Segoe UI Light" w:hAnsi="Segoe UI Light" w:cs="Segoe UI Light"/>
          <w:sz w:val="24"/>
          <w:szCs w:val="24"/>
        </w:rPr>
        <w:t xml:space="preserve">Alvarado, Siura e Manrique (2017), mencionam </w:t>
      </w:r>
      <w:r w:rsidR="00966842">
        <w:rPr>
          <w:rFonts w:ascii="Segoe UI Light" w:hAnsi="Segoe UI Light" w:cs="Segoe UI Light"/>
          <w:sz w:val="24"/>
          <w:szCs w:val="24"/>
        </w:rPr>
        <w:t>a organização dos consumidores (2002-2009), o fomento de alianças com organizações pares (2004-2013) e o fomentos de alianças internas na conformação do Consorcio Agroecológico Peruano (CAP).</w:t>
      </w:r>
    </w:p>
    <w:p w14:paraId="7B55AA38" w14:textId="77777777" w:rsidR="009461DF" w:rsidRDefault="009461DF" w:rsidP="009461DF">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Aproximadamente</w:t>
      </w:r>
      <w:r w:rsidRPr="00222BD6">
        <w:rPr>
          <w:rFonts w:ascii="Segoe UI Light" w:hAnsi="Segoe UI Light" w:cs="Segoe UI Light"/>
          <w:sz w:val="24"/>
          <w:szCs w:val="24"/>
        </w:rPr>
        <w:t xml:space="preserve"> duas décadas depois das ações </w:t>
      </w:r>
      <w:r>
        <w:rPr>
          <w:rFonts w:ascii="Segoe UI Light" w:hAnsi="Segoe UI Light" w:cs="Segoe UI Light"/>
          <w:sz w:val="24"/>
          <w:szCs w:val="24"/>
        </w:rPr>
        <w:t xml:space="preserve">permanentes </w:t>
      </w:r>
      <w:r w:rsidRPr="00222BD6">
        <w:rPr>
          <w:rFonts w:ascii="Segoe UI Light" w:hAnsi="Segoe UI Light" w:cs="Segoe UI Light"/>
          <w:sz w:val="24"/>
          <w:szCs w:val="24"/>
        </w:rPr>
        <w:t xml:space="preserve">desse movimento social, liderado pelo próprio campesinato e focado em construir uma agricultura </w:t>
      </w:r>
      <w:r>
        <w:rPr>
          <w:rFonts w:ascii="Segoe UI Light" w:hAnsi="Segoe UI Light" w:cs="Segoe UI Light"/>
          <w:sz w:val="24"/>
          <w:szCs w:val="24"/>
        </w:rPr>
        <w:t xml:space="preserve">que se </w:t>
      </w:r>
      <w:r w:rsidRPr="00222BD6">
        <w:rPr>
          <w:rFonts w:ascii="Segoe UI Light" w:hAnsi="Segoe UI Light" w:cs="Segoe UI Light"/>
          <w:sz w:val="24"/>
          <w:szCs w:val="24"/>
        </w:rPr>
        <w:t>ajuste à realidade do país,</w:t>
      </w:r>
      <w:r>
        <w:rPr>
          <w:rFonts w:ascii="Segoe UI Light" w:hAnsi="Segoe UI Light" w:cs="Segoe UI Light"/>
          <w:sz w:val="24"/>
          <w:szCs w:val="24"/>
        </w:rPr>
        <w:t xml:space="preserve"> no ano 2001 </w:t>
      </w:r>
      <w:r w:rsidRPr="00222BD6">
        <w:rPr>
          <w:rFonts w:ascii="Segoe UI Light" w:hAnsi="Segoe UI Light" w:cs="Segoe UI Light"/>
          <w:sz w:val="24"/>
          <w:szCs w:val="24"/>
        </w:rPr>
        <w:t>consegui</w:t>
      </w:r>
      <w:r>
        <w:rPr>
          <w:rFonts w:ascii="Segoe UI Light" w:hAnsi="Segoe UI Light" w:cs="Segoe UI Light"/>
          <w:sz w:val="24"/>
          <w:szCs w:val="24"/>
        </w:rPr>
        <w:t>ram</w:t>
      </w:r>
      <w:r w:rsidRPr="00222BD6">
        <w:rPr>
          <w:rFonts w:ascii="Segoe UI Light" w:hAnsi="Segoe UI Light" w:cs="Segoe UI Light"/>
          <w:sz w:val="24"/>
          <w:szCs w:val="24"/>
        </w:rPr>
        <w:t xml:space="preserve"> o reconhecimento por parte do Estado peruano com a con</w:t>
      </w:r>
      <w:r>
        <w:rPr>
          <w:rFonts w:ascii="Segoe UI Light" w:hAnsi="Segoe UI Light" w:cs="Segoe UI Light"/>
          <w:sz w:val="24"/>
          <w:szCs w:val="24"/>
        </w:rPr>
        <w:t>stituição</w:t>
      </w:r>
      <w:r w:rsidRPr="00222BD6">
        <w:rPr>
          <w:rFonts w:ascii="Segoe UI Light" w:hAnsi="Segoe UI Light" w:cs="Segoe UI Light"/>
          <w:sz w:val="24"/>
          <w:szCs w:val="24"/>
        </w:rPr>
        <w:t xml:space="preserve"> d</w:t>
      </w:r>
      <w:r>
        <w:rPr>
          <w:rFonts w:ascii="Segoe UI Light" w:hAnsi="Segoe UI Light" w:cs="Segoe UI Light"/>
          <w:sz w:val="24"/>
          <w:szCs w:val="24"/>
        </w:rPr>
        <w:t>o</w:t>
      </w:r>
      <w:r w:rsidRPr="00222BD6">
        <w:rPr>
          <w:rFonts w:ascii="Segoe UI Light" w:hAnsi="Segoe UI Light" w:cs="Segoe UI Light"/>
          <w:sz w:val="24"/>
          <w:szCs w:val="24"/>
        </w:rPr>
        <w:t xml:space="preserve"> CONAPO</w:t>
      </w:r>
      <w:r>
        <w:rPr>
          <w:rFonts w:ascii="Segoe UI Light" w:hAnsi="Segoe UI Light" w:cs="Segoe UI Light"/>
          <w:sz w:val="24"/>
          <w:szCs w:val="24"/>
        </w:rPr>
        <w:t xml:space="preserve">. Dita constituição aconteceu em dois momentos; o primeiro com a Declaração de Pachacámac em março de 2001 durante um evento organizado pela Associação Nacional de Produtores Ecológicos (ANPE) e o Ministério da Agricultura (MINAG) onde foram colocadas as bases do </w:t>
      </w:r>
      <w:r>
        <w:rPr>
          <w:rFonts w:ascii="Segoe UI Light" w:hAnsi="Segoe UI Light" w:cs="Segoe UI Light"/>
          <w:sz w:val="24"/>
          <w:szCs w:val="24"/>
        </w:rPr>
        <w:lastRenderedPageBreak/>
        <w:t>conselho, e o segundo momento através da Resolução Suprema N</w:t>
      </w:r>
      <w:r>
        <w:rPr>
          <w:rFonts w:ascii="Segoe UI Light" w:hAnsi="Segoe UI Light" w:cs="Segoe UI Light"/>
          <w:sz w:val="24"/>
          <w:szCs w:val="24"/>
        </w:rPr>
        <w:sym w:font="Symbol" w:char="F0B0"/>
      </w:r>
      <w:r>
        <w:rPr>
          <w:rFonts w:ascii="Segoe UI Light" w:hAnsi="Segoe UI Light" w:cs="Segoe UI Light"/>
          <w:sz w:val="24"/>
          <w:szCs w:val="24"/>
        </w:rPr>
        <w:t>435-2001-PCM de 31 de agosto de 2003 (ALVARADO, 2004)</w:t>
      </w:r>
      <w:r w:rsidRPr="00222BD6">
        <w:rPr>
          <w:rFonts w:ascii="Segoe UI Light" w:hAnsi="Segoe UI Light" w:cs="Segoe UI Light"/>
          <w:sz w:val="24"/>
          <w:szCs w:val="24"/>
        </w:rPr>
        <w:t>.</w:t>
      </w:r>
      <w:r>
        <w:rPr>
          <w:rFonts w:ascii="Segoe UI Light" w:hAnsi="Segoe UI Light" w:cs="Segoe UI Light"/>
          <w:sz w:val="24"/>
          <w:szCs w:val="24"/>
        </w:rPr>
        <w:t xml:space="preserve"> </w:t>
      </w:r>
    </w:p>
    <w:p w14:paraId="057BD98D" w14:textId="49D4AE40" w:rsidR="009461DF" w:rsidRDefault="009461DF" w:rsidP="009461DF">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Porém, no ano 2008 com a Lei de Promoção da Produção Orgânica ou Ecológica (Lei N</w:t>
      </w:r>
      <w:r>
        <w:rPr>
          <w:rFonts w:ascii="Segoe UI Light" w:hAnsi="Segoe UI Light" w:cs="Segoe UI Light"/>
          <w:sz w:val="24"/>
          <w:szCs w:val="24"/>
        </w:rPr>
        <w:sym w:font="Symbol" w:char="F0B0"/>
      </w:r>
      <w:r>
        <w:rPr>
          <w:rFonts w:ascii="Segoe UI Light" w:hAnsi="Segoe UI Light" w:cs="Segoe UI Light"/>
          <w:sz w:val="24"/>
          <w:szCs w:val="24"/>
        </w:rPr>
        <w:t>29196) é que são criados o CONAPO e os Conselhos Regionais de Produtos Orgânicos (COREPO) e se estabelecem as suas funções (PERU, 2008). Finalmente, no ano 2012 através do Decreto Supremo N</w:t>
      </w:r>
      <w:r>
        <w:rPr>
          <w:rFonts w:ascii="Segoe UI Light" w:hAnsi="Segoe UI Light" w:cs="Segoe UI Light"/>
          <w:sz w:val="24"/>
          <w:szCs w:val="24"/>
        </w:rPr>
        <w:sym w:font="Symbol" w:char="F0B0"/>
      </w:r>
      <w:r>
        <w:rPr>
          <w:rFonts w:ascii="Segoe UI Light" w:hAnsi="Segoe UI Light" w:cs="Segoe UI Light"/>
          <w:sz w:val="24"/>
          <w:szCs w:val="24"/>
        </w:rPr>
        <w:t>010-2012-AG consegue-se regulamentar a Lei N</w:t>
      </w:r>
      <w:r>
        <w:rPr>
          <w:rFonts w:ascii="Segoe UI Light" w:hAnsi="Segoe UI Light" w:cs="Segoe UI Light"/>
          <w:sz w:val="24"/>
          <w:szCs w:val="24"/>
        </w:rPr>
        <w:sym w:font="Symbol" w:char="F0B0"/>
      </w:r>
      <w:r>
        <w:rPr>
          <w:rFonts w:ascii="Segoe UI Light" w:hAnsi="Segoe UI Light" w:cs="Segoe UI Light"/>
          <w:sz w:val="24"/>
          <w:szCs w:val="24"/>
        </w:rPr>
        <w:t>29196 e o CONAPO (articuladamente com as COREPO, começa executar as suas funções como ente assessor e consultivo do MINAG a fim de propor políticas e normas para o fomento e promoção da produção orgânica; e sobretudo participar da elaboração do Plano Nacional Concertado para a Promoção e Fomento da Produção Orgânica o Ecológica (PLANAE) (PERU, 2012).</w:t>
      </w:r>
      <w:r w:rsidRPr="00C23DDC">
        <w:rPr>
          <w:rFonts w:ascii="Segoe UI Light" w:hAnsi="Segoe UI Light" w:cs="Segoe UI Light"/>
          <w:sz w:val="24"/>
          <w:szCs w:val="24"/>
        </w:rPr>
        <w:t xml:space="preserve"> </w:t>
      </w:r>
      <w:r>
        <w:rPr>
          <w:rFonts w:ascii="Segoe UI Light" w:hAnsi="Segoe UI Light" w:cs="Segoe UI Light"/>
          <w:sz w:val="24"/>
          <w:szCs w:val="24"/>
        </w:rPr>
        <w:t>Este ultimo ato administrativo normativo seria o ponto</w:t>
      </w:r>
      <w:r w:rsidRPr="00A850C4">
        <w:rPr>
          <w:rFonts w:ascii="Segoe UI Light" w:hAnsi="Segoe UI Light" w:cs="Segoe UI Light"/>
          <w:sz w:val="24"/>
          <w:szCs w:val="24"/>
        </w:rPr>
        <w:t xml:space="preserve"> </w:t>
      </w:r>
      <w:r>
        <w:rPr>
          <w:rFonts w:ascii="Segoe UI Light" w:hAnsi="Segoe UI Light" w:cs="Segoe UI Light"/>
          <w:sz w:val="24"/>
          <w:szCs w:val="24"/>
        </w:rPr>
        <w:t>que marca o início da “operabilidade” do CONAPO.</w:t>
      </w:r>
      <w:r w:rsidRPr="00961623">
        <w:rPr>
          <w:rFonts w:ascii="Segoe UI Light" w:hAnsi="Segoe UI Light" w:cs="Segoe UI Light"/>
          <w:sz w:val="24"/>
          <w:szCs w:val="24"/>
        </w:rPr>
        <w:t xml:space="preserve"> </w:t>
      </w:r>
      <w:r>
        <w:rPr>
          <w:rFonts w:ascii="Segoe UI Light" w:hAnsi="Segoe UI Light" w:cs="Segoe UI Light"/>
          <w:sz w:val="24"/>
          <w:szCs w:val="24"/>
        </w:rPr>
        <w:t>Posteriormente, na revisão de questões normativas mais atuais sobre a evolução dos ganhos político-institucionais do movimento agroecológico peruano, temos que no ano 2018 mediante Resolução ministerial N</w:t>
      </w:r>
      <w:r w:rsidRPr="009B0F0F">
        <w:rPr>
          <w:rFonts w:ascii="Segoe UI Light" w:hAnsi="Segoe UI Light" w:cs="Segoe UI Light"/>
          <w:sz w:val="24"/>
          <w:szCs w:val="24"/>
        </w:rPr>
        <w:sym w:font="Symbol" w:char="F0B0"/>
      </w:r>
      <w:r>
        <w:rPr>
          <w:rFonts w:ascii="Segoe UI Light" w:hAnsi="Segoe UI Light" w:cs="Segoe UI Light"/>
          <w:sz w:val="24"/>
          <w:szCs w:val="24"/>
        </w:rPr>
        <w:t>0091-2018-MINAGRI ratificaram a delegação de faculdades do Presidente do CONAPO e as designações dos representantes do MINAGRI (PERU, 2018).</w:t>
      </w:r>
    </w:p>
    <w:p w14:paraId="13E32F12" w14:textId="0B102583" w:rsidR="0062526C" w:rsidRPr="00FA1409" w:rsidRDefault="00FA1409" w:rsidP="00FA1409">
      <w:pPr>
        <w:spacing w:after="0" w:line="360" w:lineRule="auto"/>
        <w:ind w:firstLine="284"/>
        <w:jc w:val="both"/>
        <w:rPr>
          <w:rFonts w:ascii="Segoe UI Light" w:hAnsi="Segoe UI Light" w:cs="Segoe UI Light"/>
          <w:sz w:val="24"/>
          <w:szCs w:val="24"/>
          <w:highlight w:val="green"/>
        </w:rPr>
      </w:pPr>
      <w:r>
        <w:rPr>
          <w:rFonts w:ascii="Segoe UI Light" w:hAnsi="Segoe UI Light" w:cs="Segoe UI Light"/>
          <w:sz w:val="24"/>
          <w:szCs w:val="24"/>
        </w:rPr>
        <w:t xml:space="preserve">Como </w:t>
      </w:r>
      <w:r w:rsidR="00BB06C3">
        <w:rPr>
          <w:rFonts w:ascii="Segoe UI Light" w:hAnsi="Segoe UI Light" w:cs="Segoe UI Light"/>
          <w:sz w:val="24"/>
          <w:szCs w:val="24"/>
        </w:rPr>
        <w:t xml:space="preserve">a </w:t>
      </w:r>
      <w:r>
        <w:rPr>
          <w:rFonts w:ascii="Segoe UI Light" w:hAnsi="Segoe UI Light" w:cs="Segoe UI Light"/>
          <w:sz w:val="24"/>
          <w:szCs w:val="24"/>
        </w:rPr>
        <w:t xml:space="preserve">organização </w:t>
      </w:r>
      <w:r w:rsidR="00BB06C3">
        <w:rPr>
          <w:rFonts w:ascii="Segoe UI Light" w:hAnsi="Segoe UI Light" w:cs="Segoe UI Light"/>
          <w:sz w:val="24"/>
          <w:szCs w:val="24"/>
        </w:rPr>
        <w:t xml:space="preserve">mais antiga e </w:t>
      </w:r>
      <w:r>
        <w:rPr>
          <w:rFonts w:ascii="Segoe UI Light" w:hAnsi="Segoe UI Light" w:cs="Segoe UI Light"/>
          <w:sz w:val="24"/>
          <w:szCs w:val="24"/>
        </w:rPr>
        <w:t xml:space="preserve">emblemática do movimento agroecológico peruano, a RAE-PERU visibiliza </w:t>
      </w:r>
      <w:r w:rsidR="009969EA">
        <w:rPr>
          <w:rFonts w:ascii="Segoe UI Light" w:hAnsi="Segoe UI Light" w:cs="Segoe UI Light"/>
          <w:sz w:val="24"/>
          <w:szCs w:val="24"/>
        </w:rPr>
        <w:t>e destaca</w:t>
      </w:r>
      <w:r w:rsidRPr="00222BD6">
        <w:rPr>
          <w:rFonts w:ascii="Segoe UI Light" w:hAnsi="Segoe UI Light" w:cs="Segoe UI Light"/>
          <w:sz w:val="24"/>
          <w:szCs w:val="24"/>
        </w:rPr>
        <w:t xml:space="preserve"> os</w:t>
      </w:r>
      <w:r>
        <w:rPr>
          <w:rFonts w:ascii="Segoe UI Light" w:hAnsi="Segoe UI Light" w:cs="Segoe UI Light"/>
          <w:sz w:val="24"/>
          <w:szCs w:val="24"/>
        </w:rPr>
        <w:t xml:space="preserve"> seu </w:t>
      </w:r>
      <w:r w:rsidRPr="00222BD6">
        <w:rPr>
          <w:rFonts w:ascii="Segoe UI Light" w:hAnsi="Segoe UI Light" w:cs="Segoe UI Light"/>
          <w:sz w:val="24"/>
          <w:szCs w:val="24"/>
        </w:rPr>
        <w:t>logros em incidência política n</w:t>
      </w:r>
      <w:r>
        <w:rPr>
          <w:rFonts w:ascii="Segoe UI Light" w:hAnsi="Segoe UI Light" w:cs="Segoe UI Light"/>
          <w:sz w:val="24"/>
          <w:szCs w:val="24"/>
        </w:rPr>
        <w:t>esses</w:t>
      </w:r>
      <w:r w:rsidRPr="00222BD6">
        <w:rPr>
          <w:rFonts w:ascii="Segoe UI Light" w:hAnsi="Segoe UI Light" w:cs="Segoe UI Light"/>
          <w:sz w:val="24"/>
          <w:szCs w:val="24"/>
        </w:rPr>
        <w:t xml:space="preserve"> pouco mais de 30 anos</w:t>
      </w:r>
      <w:r>
        <w:rPr>
          <w:rFonts w:ascii="Segoe UI Light" w:hAnsi="Segoe UI Light" w:cs="Segoe UI Light"/>
          <w:sz w:val="24"/>
          <w:szCs w:val="24"/>
        </w:rPr>
        <w:t xml:space="preserve"> de existência:</w:t>
      </w:r>
      <w:r w:rsidRPr="00222BD6">
        <w:rPr>
          <w:rFonts w:ascii="Segoe UI Light" w:hAnsi="Segoe UI Light" w:cs="Segoe UI Light"/>
          <w:sz w:val="24"/>
          <w:szCs w:val="24"/>
        </w:rPr>
        <w:t xml:space="preserve"> Regulamento técnico para os produtos orgânicos (RTPO) </w:t>
      </w:r>
      <w:r w:rsidR="009969EA">
        <w:rPr>
          <w:rFonts w:ascii="Segoe UI Light" w:hAnsi="Segoe UI Light" w:cs="Segoe UI Light"/>
          <w:sz w:val="24"/>
          <w:szCs w:val="24"/>
        </w:rPr>
        <w:t>em</w:t>
      </w:r>
      <w:r w:rsidRPr="00222BD6">
        <w:rPr>
          <w:rFonts w:ascii="Segoe UI Light" w:hAnsi="Segoe UI Light" w:cs="Segoe UI Light"/>
          <w:sz w:val="24"/>
          <w:szCs w:val="24"/>
        </w:rPr>
        <w:t xml:space="preserve"> 2003; Lei de Fomento e Promoção da Produção Orgânica o Ecológica (Lei N</w:t>
      </w:r>
      <w:r w:rsidRPr="00222BD6">
        <w:rPr>
          <w:rFonts w:ascii="Segoe UI Light" w:hAnsi="Segoe UI Light" w:cs="Segoe UI Light"/>
          <w:sz w:val="24"/>
          <w:szCs w:val="24"/>
        </w:rPr>
        <w:sym w:font="Symbol" w:char="F0B0"/>
      </w:r>
      <w:r w:rsidRPr="00222BD6">
        <w:rPr>
          <w:rFonts w:ascii="Segoe UI Light" w:hAnsi="Segoe UI Light" w:cs="Segoe UI Light"/>
          <w:sz w:val="24"/>
          <w:szCs w:val="24"/>
        </w:rPr>
        <w:t xml:space="preserve"> 29196) </w:t>
      </w:r>
      <w:r w:rsidR="009969EA">
        <w:rPr>
          <w:rFonts w:ascii="Segoe UI Light" w:hAnsi="Segoe UI Light" w:cs="Segoe UI Light"/>
          <w:sz w:val="24"/>
          <w:szCs w:val="24"/>
        </w:rPr>
        <w:t>em</w:t>
      </w:r>
      <w:r w:rsidRPr="00222BD6">
        <w:rPr>
          <w:rFonts w:ascii="Segoe UI Light" w:hAnsi="Segoe UI Light" w:cs="Segoe UI Light"/>
          <w:sz w:val="24"/>
          <w:szCs w:val="24"/>
        </w:rPr>
        <w:t xml:space="preserve"> 2008; Regulamento da Lei N</w:t>
      </w:r>
      <w:r w:rsidRPr="00222BD6">
        <w:rPr>
          <w:rFonts w:ascii="Segoe UI Light" w:hAnsi="Segoe UI Light" w:cs="Segoe UI Light"/>
          <w:sz w:val="24"/>
          <w:szCs w:val="24"/>
        </w:rPr>
        <w:sym w:font="Symbol" w:char="F0B0"/>
      </w:r>
      <w:r w:rsidRPr="00222BD6">
        <w:rPr>
          <w:rFonts w:ascii="Segoe UI Light" w:hAnsi="Segoe UI Light" w:cs="Segoe UI Light"/>
          <w:sz w:val="24"/>
          <w:szCs w:val="24"/>
        </w:rPr>
        <w:t xml:space="preserve"> 29196 </w:t>
      </w:r>
      <w:r w:rsidR="009969EA">
        <w:rPr>
          <w:rFonts w:ascii="Segoe UI Light" w:hAnsi="Segoe UI Light" w:cs="Segoe UI Light"/>
          <w:sz w:val="24"/>
          <w:szCs w:val="24"/>
        </w:rPr>
        <w:t>em</w:t>
      </w:r>
      <w:r w:rsidR="009969EA" w:rsidRPr="00222BD6">
        <w:rPr>
          <w:rFonts w:ascii="Segoe UI Light" w:hAnsi="Segoe UI Light" w:cs="Segoe UI Light"/>
          <w:sz w:val="24"/>
          <w:szCs w:val="24"/>
        </w:rPr>
        <w:t xml:space="preserve"> 2012; </w:t>
      </w:r>
      <w:r w:rsidRPr="00222BD6">
        <w:rPr>
          <w:rFonts w:ascii="Segoe UI Light" w:hAnsi="Segoe UI Light" w:cs="Segoe UI Light"/>
          <w:sz w:val="24"/>
          <w:szCs w:val="24"/>
        </w:rPr>
        <w:t>Criação do Conselho Nacional de Produção Orgânica (CONAPO) e 24 Conselhos Regionais (COREPO</w:t>
      </w:r>
      <w:r>
        <w:rPr>
          <w:rFonts w:ascii="Segoe UI Light" w:hAnsi="Segoe UI Light" w:cs="Segoe UI Light"/>
          <w:sz w:val="24"/>
          <w:szCs w:val="24"/>
        </w:rPr>
        <w:t>S</w:t>
      </w:r>
      <w:r w:rsidRPr="00222BD6">
        <w:rPr>
          <w:rFonts w:ascii="Segoe UI Light" w:hAnsi="Segoe UI Light" w:cs="Segoe UI Light"/>
          <w:sz w:val="24"/>
          <w:szCs w:val="24"/>
        </w:rPr>
        <w:t>) (Lei N</w:t>
      </w:r>
      <w:r w:rsidRPr="00222BD6">
        <w:rPr>
          <w:rFonts w:ascii="Segoe UI Light" w:hAnsi="Segoe UI Light" w:cs="Segoe UI Light"/>
          <w:sz w:val="24"/>
          <w:szCs w:val="24"/>
        </w:rPr>
        <w:sym w:font="Symbol" w:char="F0B0"/>
      </w:r>
      <w:r w:rsidRPr="00222BD6">
        <w:rPr>
          <w:rFonts w:ascii="Segoe UI Light" w:hAnsi="Segoe UI Light" w:cs="Segoe UI Light"/>
          <w:sz w:val="24"/>
          <w:szCs w:val="24"/>
        </w:rPr>
        <w:t xml:space="preserve"> 29196) </w:t>
      </w:r>
      <w:r w:rsidR="009969EA">
        <w:rPr>
          <w:rFonts w:ascii="Segoe UI Light" w:hAnsi="Segoe UI Light" w:cs="Segoe UI Light"/>
          <w:sz w:val="24"/>
          <w:szCs w:val="24"/>
        </w:rPr>
        <w:t>em</w:t>
      </w:r>
      <w:r w:rsidRPr="00222BD6">
        <w:rPr>
          <w:rFonts w:ascii="Segoe UI Light" w:hAnsi="Segoe UI Light" w:cs="Segoe UI Light"/>
          <w:sz w:val="24"/>
          <w:szCs w:val="24"/>
        </w:rPr>
        <w:t xml:space="preserve"> 2014; e a Lei de Promoção e Desenvolvimento da Agricultura Familiar (Lei N</w:t>
      </w:r>
      <w:r w:rsidRPr="00222BD6">
        <w:rPr>
          <w:rFonts w:ascii="Segoe UI Light" w:hAnsi="Segoe UI Light" w:cs="Segoe UI Light"/>
          <w:sz w:val="24"/>
          <w:szCs w:val="24"/>
        </w:rPr>
        <w:sym w:font="Symbol" w:char="F0B0"/>
      </w:r>
      <w:r w:rsidRPr="00222BD6">
        <w:rPr>
          <w:rFonts w:ascii="Segoe UI Light" w:hAnsi="Segoe UI Light" w:cs="Segoe UI Light"/>
          <w:sz w:val="24"/>
          <w:szCs w:val="24"/>
        </w:rPr>
        <w:t xml:space="preserve"> 30355) </w:t>
      </w:r>
      <w:r w:rsidR="009969EA">
        <w:rPr>
          <w:rFonts w:ascii="Segoe UI Light" w:hAnsi="Segoe UI Light" w:cs="Segoe UI Light"/>
          <w:sz w:val="24"/>
          <w:szCs w:val="24"/>
        </w:rPr>
        <w:t>em</w:t>
      </w:r>
      <w:r w:rsidRPr="00222BD6">
        <w:rPr>
          <w:rFonts w:ascii="Segoe UI Light" w:hAnsi="Segoe UI Light" w:cs="Segoe UI Light"/>
          <w:sz w:val="24"/>
          <w:szCs w:val="24"/>
        </w:rPr>
        <w:t xml:space="preserve"> 2015</w:t>
      </w:r>
      <w:r w:rsidRPr="00222BD6">
        <w:rPr>
          <w:rFonts w:ascii="Segoe UI Light" w:hAnsi="Segoe UI Light" w:cs="Segoe UI Light"/>
          <w:sz w:val="24"/>
          <w:szCs w:val="24"/>
          <w:vertAlign w:val="superscript"/>
        </w:rPr>
        <w:footnoteReference w:id="6"/>
      </w:r>
      <w:r w:rsidRPr="00222BD6">
        <w:rPr>
          <w:rFonts w:ascii="Segoe UI Light" w:hAnsi="Segoe UI Light" w:cs="Segoe UI Light"/>
          <w:sz w:val="24"/>
          <w:szCs w:val="24"/>
        </w:rPr>
        <w:t xml:space="preserve">. </w:t>
      </w:r>
      <w:r w:rsidR="009969EA">
        <w:rPr>
          <w:rFonts w:ascii="Segoe UI Light" w:hAnsi="Segoe UI Light" w:cs="Segoe UI Light"/>
          <w:sz w:val="24"/>
          <w:szCs w:val="24"/>
        </w:rPr>
        <w:t xml:space="preserve">Continuando com outra associação emblemática como a ANPE-PERU, </w:t>
      </w:r>
      <w:r w:rsidRPr="00FA1409">
        <w:rPr>
          <w:rFonts w:ascii="Segoe UI Light" w:hAnsi="Segoe UI Light" w:cs="Segoe UI Light"/>
          <w:sz w:val="24"/>
          <w:szCs w:val="24"/>
        </w:rPr>
        <w:t>Segura (2018) destaca que</w:t>
      </w:r>
      <w:r>
        <w:rPr>
          <w:rFonts w:ascii="Segoe UI Light" w:hAnsi="Segoe UI Light" w:cs="Segoe UI Light"/>
          <w:sz w:val="24"/>
          <w:szCs w:val="24"/>
        </w:rPr>
        <w:t xml:space="preserve"> </w:t>
      </w:r>
      <w:r w:rsidRPr="00FA1409">
        <w:rPr>
          <w:rFonts w:ascii="Segoe UI Light" w:hAnsi="Segoe UI Light" w:cs="Segoe UI Light"/>
          <w:sz w:val="24"/>
          <w:szCs w:val="24"/>
        </w:rPr>
        <w:t xml:space="preserve">20 anos depois da </w:t>
      </w:r>
      <w:r w:rsidR="009969EA">
        <w:rPr>
          <w:rFonts w:ascii="Segoe UI Light" w:hAnsi="Segoe UI Light" w:cs="Segoe UI Light"/>
          <w:sz w:val="24"/>
          <w:szCs w:val="24"/>
        </w:rPr>
        <w:t xml:space="preserve">sua </w:t>
      </w:r>
      <w:r w:rsidRPr="00FA1409">
        <w:rPr>
          <w:rFonts w:ascii="Segoe UI Light" w:hAnsi="Segoe UI Light" w:cs="Segoe UI Light"/>
          <w:sz w:val="24"/>
          <w:szCs w:val="24"/>
        </w:rPr>
        <w:t>fundação</w:t>
      </w:r>
      <w:r w:rsidR="009969EA">
        <w:rPr>
          <w:rFonts w:ascii="Segoe UI Light" w:hAnsi="Segoe UI Light" w:cs="Segoe UI Light"/>
          <w:sz w:val="24"/>
          <w:szCs w:val="24"/>
        </w:rPr>
        <w:t>, a</w:t>
      </w:r>
      <w:r w:rsidRPr="00FA1409">
        <w:rPr>
          <w:rFonts w:ascii="Segoe UI Light" w:hAnsi="Segoe UI Light" w:cs="Segoe UI Light"/>
          <w:sz w:val="24"/>
          <w:szCs w:val="24"/>
        </w:rPr>
        <w:t xml:space="preserve"> ANPE conta com mais de 30.000 sócios, 20 bases regionais, uma marca própria “</w:t>
      </w:r>
      <w:r w:rsidRPr="00FA1409">
        <w:rPr>
          <w:rFonts w:ascii="Segoe UI Light" w:hAnsi="Segoe UI Light" w:cs="Segoe UI Light"/>
          <w:i/>
          <w:iCs/>
          <w:sz w:val="24"/>
          <w:szCs w:val="24"/>
        </w:rPr>
        <w:t>Frutos de la Tierra</w:t>
      </w:r>
      <w:r w:rsidRPr="00FA1409">
        <w:rPr>
          <w:rFonts w:ascii="Segoe UI Light" w:hAnsi="Segoe UI Light" w:cs="Segoe UI Light"/>
          <w:sz w:val="24"/>
          <w:szCs w:val="24"/>
        </w:rPr>
        <w:t xml:space="preserve">”, e sobretudo que ao lado de muitas outras organizações, </w:t>
      </w:r>
      <w:r w:rsidRPr="00FA1409">
        <w:rPr>
          <w:rFonts w:ascii="Segoe UI Light" w:hAnsi="Segoe UI Light" w:cs="Segoe UI Light"/>
          <w:sz w:val="24"/>
          <w:szCs w:val="24"/>
        </w:rPr>
        <w:lastRenderedPageBreak/>
        <w:t>conseguiram impulsar a promulgação de leis como a lei da agricultura familiar, agricultura orgânica, entre outros vários decretos e normas regionais.</w:t>
      </w:r>
    </w:p>
    <w:p w14:paraId="5CEB2494" w14:textId="7925FEAF" w:rsidR="00963F9A" w:rsidRDefault="00963F9A" w:rsidP="00963F9A">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Abordando o desenvolvimento de mercados, d</w:t>
      </w:r>
      <w:r w:rsidRPr="00710DE3">
        <w:rPr>
          <w:rFonts w:ascii="Segoe UI Light" w:hAnsi="Segoe UI Light" w:cs="Segoe UI Light"/>
          <w:sz w:val="24"/>
          <w:szCs w:val="24"/>
        </w:rPr>
        <w:t>entre outras experiências ligadas às feiras ecológicas,</w:t>
      </w:r>
      <w:r>
        <w:rPr>
          <w:rFonts w:ascii="Segoe UI Light" w:hAnsi="Segoe UI Light" w:cs="Segoe UI Light"/>
          <w:sz w:val="24"/>
          <w:szCs w:val="24"/>
        </w:rPr>
        <w:t xml:space="preserve"> </w:t>
      </w:r>
      <w:proofErr w:type="spellStart"/>
      <w:r w:rsidRPr="00710DE3">
        <w:rPr>
          <w:rFonts w:ascii="Segoe UI Light" w:hAnsi="Segoe UI Light" w:cs="Segoe UI Light"/>
          <w:sz w:val="24"/>
          <w:szCs w:val="24"/>
        </w:rPr>
        <w:t>Wú</w:t>
      </w:r>
      <w:proofErr w:type="spellEnd"/>
      <w:r w:rsidRPr="00710DE3">
        <w:rPr>
          <w:rFonts w:ascii="Segoe UI Light" w:hAnsi="Segoe UI Light" w:cs="Segoe UI Light"/>
          <w:sz w:val="24"/>
          <w:szCs w:val="24"/>
        </w:rPr>
        <w:t xml:space="preserve"> </w:t>
      </w:r>
      <w:proofErr w:type="spellStart"/>
      <w:r w:rsidRPr="00710DE3">
        <w:rPr>
          <w:rFonts w:ascii="Segoe UI Light" w:hAnsi="Segoe UI Light" w:cs="Segoe UI Light"/>
          <w:sz w:val="24"/>
          <w:szCs w:val="24"/>
        </w:rPr>
        <w:t>Guin</w:t>
      </w:r>
      <w:proofErr w:type="spellEnd"/>
      <w:r>
        <w:rPr>
          <w:rFonts w:ascii="Segoe UI Light" w:hAnsi="Segoe UI Light" w:cs="Segoe UI Light"/>
          <w:sz w:val="24"/>
          <w:szCs w:val="24"/>
        </w:rPr>
        <w:t xml:space="preserve"> (</w:t>
      </w:r>
      <w:r w:rsidRPr="00710DE3">
        <w:rPr>
          <w:rFonts w:ascii="Segoe UI Light" w:hAnsi="Segoe UI Light" w:cs="Segoe UI Light"/>
          <w:sz w:val="24"/>
          <w:szCs w:val="24"/>
        </w:rPr>
        <w:t>2008)</w:t>
      </w:r>
      <w:r>
        <w:rPr>
          <w:rFonts w:ascii="Segoe UI Light" w:hAnsi="Segoe UI Light" w:cs="Segoe UI Light"/>
          <w:sz w:val="24"/>
          <w:szCs w:val="24"/>
        </w:rPr>
        <w:t xml:space="preserve"> menciona</w:t>
      </w:r>
      <w:r w:rsidRPr="00710DE3">
        <w:rPr>
          <w:rFonts w:ascii="Segoe UI Light" w:hAnsi="Segoe UI Light" w:cs="Segoe UI Light"/>
          <w:sz w:val="24"/>
          <w:szCs w:val="24"/>
        </w:rPr>
        <w:t xml:space="preserve"> às mulheres “</w:t>
      </w:r>
      <w:proofErr w:type="spellStart"/>
      <w:r w:rsidRPr="00710DE3">
        <w:rPr>
          <w:rFonts w:ascii="Segoe UI Light" w:hAnsi="Segoe UI Light" w:cs="Segoe UI Light"/>
          <w:i/>
          <w:iCs/>
          <w:sz w:val="24"/>
          <w:szCs w:val="24"/>
        </w:rPr>
        <w:t>bioferiantes</w:t>
      </w:r>
      <w:proofErr w:type="spellEnd"/>
      <w:r w:rsidRPr="00710DE3">
        <w:rPr>
          <w:rFonts w:ascii="Segoe UI Light" w:hAnsi="Segoe UI Light" w:cs="Segoe UI Light"/>
          <w:sz w:val="24"/>
          <w:szCs w:val="24"/>
        </w:rPr>
        <w:t xml:space="preserve">” de Junín (departamento localizado na </w:t>
      </w:r>
      <w:r w:rsidR="00A600F3">
        <w:rPr>
          <w:rFonts w:ascii="Segoe UI Light" w:hAnsi="Segoe UI Light" w:cs="Segoe UI Light"/>
          <w:sz w:val="24"/>
          <w:szCs w:val="24"/>
        </w:rPr>
        <w:t>S</w:t>
      </w:r>
      <w:r w:rsidRPr="00710DE3">
        <w:rPr>
          <w:rFonts w:ascii="Segoe UI Light" w:hAnsi="Segoe UI Light" w:cs="Segoe UI Light"/>
          <w:sz w:val="24"/>
          <w:szCs w:val="24"/>
        </w:rPr>
        <w:t xml:space="preserve">erra </w:t>
      </w:r>
      <w:r w:rsidR="00A600F3">
        <w:rPr>
          <w:rFonts w:ascii="Segoe UI Light" w:hAnsi="Segoe UI Light" w:cs="Segoe UI Light"/>
          <w:sz w:val="24"/>
          <w:szCs w:val="24"/>
        </w:rPr>
        <w:t>C</w:t>
      </w:r>
      <w:r w:rsidRPr="00710DE3">
        <w:rPr>
          <w:rFonts w:ascii="Segoe UI Light" w:hAnsi="Segoe UI Light" w:cs="Segoe UI Light"/>
          <w:sz w:val="24"/>
          <w:szCs w:val="24"/>
        </w:rPr>
        <w:t xml:space="preserve">entral peruana) que são as protagonistas desde 2001 da </w:t>
      </w:r>
      <w:proofErr w:type="spellStart"/>
      <w:r w:rsidRPr="00710DE3">
        <w:rPr>
          <w:rFonts w:ascii="Segoe UI Light" w:hAnsi="Segoe UI Light" w:cs="Segoe UI Light"/>
          <w:i/>
          <w:iCs/>
          <w:sz w:val="24"/>
          <w:szCs w:val="24"/>
        </w:rPr>
        <w:t>BioFeria</w:t>
      </w:r>
      <w:proofErr w:type="spellEnd"/>
      <w:r w:rsidRPr="00710DE3">
        <w:rPr>
          <w:rFonts w:ascii="Segoe UI Light" w:hAnsi="Segoe UI Light" w:cs="Segoe UI Light"/>
          <w:i/>
          <w:iCs/>
          <w:sz w:val="24"/>
          <w:szCs w:val="24"/>
        </w:rPr>
        <w:t xml:space="preserve"> de </w:t>
      </w:r>
      <w:proofErr w:type="spellStart"/>
      <w:r w:rsidRPr="00710DE3">
        <w:rPr>
          <w:rFonts w:ascii="Segoe UI Light" w:hAnsi="Segoe UI Light" w:cs="Segoe UI Light"/>
          <w:i/>
          <w:iCs/>
          <w:sz w:val="24"/>
          <w:szCs w:val="24"/>
        </w:rPr>
        <w:t>Huancayo</w:t>
      </w:r>
      <w:proofErr w:type="spellEnd"/>
      <w:r w:rsidRPr="00710DE3">
        <w:rPr>
          <w:rFonts w:ascii="Segoe UI Light" w:hAnsi="Segoe UI Light" w:cs="Segoe UI Light"/>
          <w:sz w:val="24"/>
          <w:szCs w:val="24"/>
        </w:rPr>
        <w:t>, outro espaço onde se dá essa interação entre consumidores e produtores</w:t>
      </w:r>
      <w:r>
        <w:rPr>
          <w:rFonts w:ascii="Segoe UI Light" w:hAnsi="Segoe UI Light" w:cs="Segoe UI Light"/>
          <w:sz w:val="24"/>
          <w:szCs w:val="24"/>
        </w:rPr>
        <w:t>, e que</w:t>
      </w:r>
      <w:r w:rsidRPr="00710DE3">
        <w:rPr>
          <w:rFonts w:ascii="Segoe UI Light" w:hAnsi="Segoe UI Light" w:cs="Segoe UI Light"/>
          <w:sz w:val="24"/>
          <w:szCs w:val="24"/>
        </w:rPr>
        <w:t xml:space="preserve"> além do comércio, elas fazem a difusão da feira através da rádio</w:t>
      </w:r>
      <w:r>
        <w:rPr>
          <w:rFonts w:ascii="Segoe UI Light" w:hAnsi="Segoe UI Light" w:cs="Segoe UI Light"/>
          <w:sz w:val="24"/>
          <w:szCs w:val="24"/>
        </w:rPr>
        <w:t xml:space="preserve">, </w:t>
      </w:r>
      <w:r w:rsidRPr="00710DE3">
        <w:rPr>
          <w:rFonts w:ascii="Segoe UI Light" w:hAnsi="Segoe UI Light" w:cs="Segoe UI Light"/>
          <w:sz w:val="24"/>
          <w:szCs w:val="24"/>
        </w:rPr>
        <w:t>televisão e organizam visitas de campo guiadas para que os consumidores conheçam pessoalmente o local onde</w:t>
      </w:r>
      <w:r>
        <w:rPr>
          <w:rFonts w:ascii="Segoe UI Light" w:hAnsi="Segoe UI Light" w:cs="Segoe UI Light"/>
          <w:sz w:val="24"/>
          <w:szCs w:val="24"/>
        </w:rPr>
        <w:t xml:space="preserve"> </w:t>
      </w:r>
      <w:r w:rsidRPr="00710DE3">
        <w:rPr>
          <w:rFonts w:ascii="Segoe UI Light" w:hAnsi="Segoe UI Light" w:cs="Segoe UI Light"/>
          <w:sz w:val="24"/>
          <w:szCs w:val="24"/>
        </w:rPr>
        <w:t>se produzem os alimentos que encontram na</w:t>
      </w:r>
      <w:r>
        <w:rPr>
          <w:rFonts w:ascii="Segoe UI Light" w:hAnsi="Segoe UI Light" w:cs="Segoe UI Light"/>
          <w:sz w:val="24"/>
          <w:szCs w:val="24"/>
        </w:rPr>
        <w:t xml:space="preserve"> </w:t>
      </w:r>
      <w:proofErr w:type="spellStart"/>
      <w:r w:rsidRPr="00A600F3">
        <w:rPr>
          <w:rFonts w:ascii="Segoe UI Light" w:hAnsi="Segoe UI Light" w:cs="Segoe UI Light"/>
          <w:i/>
          <w:iCs/>
          <w:sz w:val="24"/>
          <w:szCs w:val="24"/>
        </w:rPr>
        <w:t>BioFeria</w:t>
      </w:r>
      <w:proofErr w:type="spellEnd"/>
      <w:r>
        <w:rPr>
          <w:rFonts w:ascii="Segoe UI Light" w:hAnsi="Segoe UI Light" w:cs="Segoe UI Light"/>
          <w:sz w:val="24"/>
          <w:szCs w:val="24"/>
        </w:rPr>
        <w:t xml:space="preserve">. </w:t>
      </w:r>
    </w:p>
    <w:p w14:paraId="56322610" w14:textId="163A228A" w:rsidR="00963F9A" w:rsidRDefault="00963F9A" w:rsidP="00963F9A">
      <w:pPr>
        <w:spacing w:after="0" w:line="360" w:lineRule="auto"/>
        <w:ind w:firstLine="284"/>
        <w:jc w:val="both"/>
        <w:rPr>
          <w:rFonts w:ascii="Segoe UI Light" w:hAnsi="Segoe UI Light" w:cs="Segoe UI Light"/>
          <w:sz w:val="24"/>
          <w:szCs w:val="24"/>
        </w:rPr>
      </w:pPr>
      <w:proofErr w:type="spellStart"/>
      <w:r w:rsidRPr="00710DE3">
        <w:rPr>
          <w:rFonts w:ascii="Segoe UI Light" w:hAnsi="Segoe UI Light" w:cs="Segoe UI Light"/>
          <w:sz w:val="24"/>
          <w:szCs w:val="24"/>
        </w:rPr>
        <w:t>Wú</w:t>
      </w:r>
      <w:proofErr w:type="spellEnd"/>
      <w:r w:rsidRPr="00710DE3">
        <w:rPr>
          <w:rFonts w:ascii="Segoe UI Light" w:hAnsi="Segoe UI Light" w:cs="Segoe UI Light"/>
          <w:sz w:val="24"/>
          <w:szCs w:val="24"/>
        </w:rPr>
        <w:t xml:space="preserve"> </w:t>
      </w:r>
      <w:proofErr w:type="spellStart"/>
      <w:r w:rsidRPr="00710DE3">
        <w:rPr>
          <w:rFonts w:ascii="Segoe UI Light" w:hAnsi="Segoe UI Light" w:cs="Segoe UI Light"/>
          <w:sz w:val="24"/>
          <w:szCs w:val="24"/>
        </w:rPr>
        <w:t>Guin</w:t>
      </w:r>
      <w:proofErr w:type="spellEnd"/>
      <w:r w:rsidRPr="00710DE3">
        <w:rPr>
          <w:rFonts w:ascii="Segoe UI Light" w:hAnsi="Segoe UI Light" w:cs="Segoe UI Light"/>
          <w:sz w:val="24"/>
          <w:szCs w:val="24"/>
        </w:rPr>
        <w:t xml:space="preserve"> (2008) também identifica desafios </w:t>
      </w:r>
      <w:r>
        <w:rPr>
          <w:rFonts w:ascii="Segoe UI Light" w:hAnsi="Segoe UI Light" w:cs="Segoe UI Light"/>
          <w:sz w:val="24"/>
          <w:szCs w:val="24"/>
        </w:rPr>
        <w:t>para a consolidação das feiras ecológicas</w:t>
      </w:r>
      <w:r w:rsidRPr="00710DE3">
        <w:rPr>
          <w:rFonts w:ascii="Segoe UI Light" w:hAnsi="Segoe UI Light" w:cs="Segoe UI Light"/>
          <w:sz w:val="24"/>
          <w:szCs w:val="24"/>
        </w:rPr>
        <w:t xml:space="preserve"> como a falta de compromisso de alguns municípios que cobram uma taxa mensal para que os produtores possam instalar a feira, as longas distâncias entre os locais de produção e as cidades na Amazônia peruana,</w:t>
      </w:r>
      <w:r>
        <w:rPr>
          <w:rFonts w:ascii="Segoe UI Light" w:hAnsi="Segoe UI Light" w:cs="Segoe UI Light"/>
          <w:sz w:val="24"/>
          <w:szCs w:val="24"/>
        </w:rPr>
        <w:t xml:space="preserve"> a falta de certificação de alguns produtos que se oferecem nas feiras; os </w:t>
      </w:r>
      <w:r w:rsidRPr="00710DE3">
        <w:rPr>
          <w:rFonts w:ascii="Segoe UI Light" w:hAnsi="Segoe UI Light" w:cs="Segoe UI Light"/>
          <w:sz w:val="24"/>
          <w:szCs w:val="24"/>
        </w:rPr>
        <w:t>qu</w:t>
      </w:r>
      <w:r>
        <w:rPr>
          <w:rFonts w:ascii="Segoe UI Light" w:hAnsi="Segoe UI Light" w:cs="Segoe UI Light"/>
          <w:sz w:val="24"/>
          <w:szCs w:val="24"/>
        </w:rPr>
        <w:t>ais</w:t>
      </w:r>
      <w:r w:rsidRPr="00710DE3">
        <w:rPr>
          <w:rFonts w:ascii="Segoe UI Light" w:hAnsi="Segoe UI Light" w:cs="Segoe UI Light"/>
          <w:sz w:val="24"/>
          <w:szCs w:val="24"/>
        </w:rPr>
        <w:t xml:space="preserve"> provocam que as feiras não funcionem constantemente ou que simplesmente não sejam rentáveis economicamente. Finalmente, é preciso ressaltar que a RAE-Peru e outras associações de produtores também fomentaram experiências</w:t>
      </w:r>
      <w:r w:rsidRPr="00A50AC3">
        <w:rPr>
          <w:rFonts w:ascii="Segoe UI Light" w:hAnsi="Segoe UI Light" w:cs="Segoe UI Light"/>
          <w:sz w:val="24"/>
          <w:szCs w:val="24"/>
        </w:rPr>
        <w:t xml:space="preserve"> similares às </w:t>
      </w:r>
      <w:proofErr w:type="spellStart"/>
      <w:r w:rsidRPr="00E70D01">
        <w:rPr>
          <w:rFonts w:ascii="Segoe UI Light" w:hAnsi="Segoe UI Light" w:cs="Segoe UI Light"/>
          <w:i/>
          <w:iCs/>
          <w:sz w:val="24"/>
          <w:szCs w:val="24"/>
        </w:rPr>
        <w:t>BioFerias</w:t>
      </w:r>
      <w:proofErr w:type="spellEnd"/>
      <w:r w:rsidRPr="00A50AC3">
        <w:rPr>
          <w:rFonts w:ascii="Segoe UI Light" w:hAnsi="Segoe UI Light" w:cs="Segoe UI Light"/>
          <w:sz w:val="24"/>
          <w:szCs w:val="24"/>
        </w:rPr>
        <w:t xml:space="preserve"> em outras cidades do Peru (</w:t>
      </w:r>
      <w:proofErr w:type="spellStart"/>
      <w:r w:rsidRPr="00A50AC3">
        <w:rPr>
          <w:rFonts w:ascii="Segoe UI Light" w:hAnsi="Segoe UI Light" w:cs="Segoe UI Light"/>
          <w:sz w:val="24"/>
          <w:szCs w:val="24"/>
        </w:rPr>
        <w:t>Wú</w:t>
      </w:r>
      <w:proofErr w:type="spellEnd"/>
      <w:r w:rsidRPr="00A50AC3">
        <w:rPr>
          <w:rFonts w:ascii="Segoe UI Light" w:hAnsi="Segoe UI Light" w:cs="Segoe UI Light"/>
          <w:sz w:val="24"/>
          <w:szCs w:val="24"/>
        </w:rPr>
        <w:t xml:space="preserve"> </w:t>
      </w:r>
      <w:proofErr w:type="spellStart"/>
      <w:r w:rsidRPr="00A50AC3">
        <w:rPr>
          <w:rFonts w:ascii="Segoe UI Light" w:hAnsi="Segoe UI Light" w:cs="Segoe UI Light"/>
          <w:sz w:val="24"/>
          <w:szCs w:val="24"/>
        </w:rPr>
        <w:t>Guin</w:t>
      </w:r>
      <w:proofErr w:type="spellEnd"/>
      <w:r w:rsidRPr="00A50AC3">
        <w:rPr>
          <w:rFonts w:ascii="Segoe UI Light" w:hAnsi="Segoe UI Light" w:cs="Segoe UI Light"/>
          <w:sz w:val="24"/>
          <w:szCs w:val="24"/>
        </w:rPr>
        <w:t>, 2008).</w:t>
      </w:r>
    </w:p>
    <w:p w14:paraId="5E9F1624" w14:textId="7446F48F" w:rsidR="005C5933" w:rsidRPr="00BA4BA1" w:rsidRDefault="00E73AE1" w:rsidP="0062526C">
      <w:pPr>
        <w:spacing w:after="0" w:line="360" w:lineRule="auto"/>
        <w:ind w:firstLine="284"/>
        <w:jc w:val="both"/>
        <w:rPr>
          <w:rFonts w:ascii="Segoe UI Light" w:hAnsi="Segoe UI Light" w:cs="Segoe UI Light"/>
          <w:sz w:val="24"/>
          <w:szCs w:val="24"/>
        </w:rPr>
      </w:pPr>
      <w:r w:rsidRPr="00222BD6">
        <w:rPr>
          <w:rFonts w:ascii="Segoe UI Light" w:hAnsi="Segoe UI Light" w:cs="Segoe UI Light"/>
          <w:sz w:val="24"/>
          <w:szCs w:val="24"/>
        </w:rPr>
        <w:t xml:space="preserve">Para que o movimento agroecológico possa chegar à consolidação dentro do cenário político, além da importância do trabalho contínuo das organizações de produtores agroecológicos, </w:t>
      </w:r>
      <w:r w:rsidR="00D1665B">
        <w:rPr>
          <w:rFonts w:ascii="Segoe UI Light" w:hAnsi="Segoe UI Light" w:cs="Segoe UI Light"/>
          <w:sz w:val="24"/>
          <w:szCs w:val="24"/>
        </w:rPr>
        <w:t>foi</w:t>
      </w:r>
      <w:r w:rsidRPr="00222BD6">
        <w:rPr>
          <w:rFonts w:ascii="Segoe UI Light" w:hAnsi="Segoe UI Light" w:cs="Segoe UI Light"/>
          <w:sz w:val="24"/>
          <w:szCs w:val="24"/>
        </w:rPr>
        <w:t xml:space="preserve"> também vital a participação das organizações sociais conformadas por aquela parte da população que consome</w:t>
      </w:r>
      <w:r w:rsidR="009969EA">
        <w:rPr>
          <w:rFonts w:ascii="Segoe UI Light" w:hAnsi="Segoe UI Light" w:cs="Segoe UI Light"/>
          <w:sz w:val="24"/>
          <w:szCs w:val="24"/>
        </w:rPr>
        <w:t xml:space="preserve"> os</w:t>
      </w:r>
      <w:r w:rsidRPr="00222BD6">
        <w:rPr>
          <w:rFonts w:ascii="Segoe UI Light" w:hAnsi="Segoe UI Light" w:cs="Segoe UI Light"/>
          <w:sz w:val="24"/>
          <w:szCs w:val="24"/>
        </w:rPr>
        <w:t xml:space="preserve"> produtos ecológicos</w:t>
      </w:r>
      <w:r w:rsidR="009969EA">
        <w:rPr>
          <w:rFonts w:ascii="Segoe UI Light" w:hAnsi="Segoe UI Light" w:cs="Segoe UI Light"/>
          <w:sz w:val="24"/>
          <w:szCs w:val="24"/>
        </w:rPr>
        <w:t>.</w:t>
      </w:r>
      <w:r w:rsidRPr="00222BD6">
        <w:rPr>
          <w:rFonts w:ascii="Segoe UI Light" w:hAnsi="Segoe UI Light" w:cs="Segoe UI Light"/>
          <w:sz w:val="24"/>
          <w:szCs w:val="24"/>
        </w:rPr>
        <w:t xml:space="preserve"> </w:t>
      </w:r>
      <w:r w:rsidR="009969EA">
        <w:rPr>
          <w:rFonts w:ascii="Segoe UI Light" w:hAnsi="Segoe UI Light" w:cs="Segoe UI Light"/>
          <w:sz w:val="24"/>
          <w:szCs w:val="24"/>
        </w:rPr>
        <w:t>T</w:t>
      </w:r>
      <w:r w:rsidRPr="00222BD6">
        <w:rPr>
          <w:rFonts w:ascii="Segoe UI Light" w:hAnsi="Segoe UI Light" w:cs="Segoe UI Light"/>
          <w:sz w:val="24"/>
          <w:szCs w:val="24"/>
        </w:rPr>
        <w:t>razendo novamente Altiere e Nicholls (2020, p. 5)</w:t>
      </w:r>
      <w:r w:rsidR="00FE475E">
        <w:rPr>
          <w:rFonts w:ascii="Segoe UI Light" w:hAnsi="Segoe UI Light" w:cs="Segoe UI Light"/>
          <w:sz w:val="24"/>
          <w:szCs w:val="24"/>
        </w:rPr>
        <w:t xml:space="preserve">: </w:t>
      </w:r>
      <w:r w:rsidRPr="00222BD6">
        <w:rPr>
          <w:rFonts w:ascii="Segoe UI Light" w:hAnsi="Segoe UI Light" w:cs="Segoe UI Light"/>
          <w:sz w:val="24"/>
          <w:szCs w:val="24"/>
        </w:rPr>
        <w:t xml:space="preserve">“o papel dos consumidores é chave se compreenderem que comer é um ato ecológico e político, de modo que quando apoiam aos agricultores locais, criam sustentabilidade e resistência sócio </w:t>
      </w:r>
      <w:r w:rsidRPr="009461DF">
        <w:rPr>
          <w:rFonts w:ascii="Segoe UI Light" w:hAnsi="Segoe UI Light" w:cs="Segoe UI Light"/>
          <w:sz w:val="24"/>
          <w:szCs w:val="24"/>
        </w:rPr>
        <w:t xml:space="preserve">ecológica”; no caso peruano, por exemplo: a Sociedade Peruana de Gastronomia (APEGA) organiza </w:t>
      </w:r>
      <w:r w:rsidR="00FE475E" w:rsidRPr="009461DF">
        <w:rPr>
          <w:rFonts w:ascii="Segoe UI Light" w:hAnsi="Segoe UI Light" w:cs="Segoe UI Light"/>
          <w:sz w:val="24"/>
          <w:szCs w:val="24"/>
        </w:rPr>
        <w:t xml:space="preserve">em Lima </w:t>
      </w:r>
      <w:r w:rsidRPr="009461DF">
        <w:rPr>
          <w:rFonts w:ascii="Segoe UI Light" w:hAnsi="Segoe UI Light" w:cs="Segoe UI Light"/>
          <w:sz w:val="24"/>
          <w:szCs w:val="24"/>
        </w:rPr>
        <w:t>cada ano desde 2008 a Fei</w:t>
      </w:r>
      <w:r w:rsidR="00A600F3">
        <w:rPr>
          <w:rFonts w:ascii="Segoe UI Light" w:hAnsi="Segoe UI Light" w:cs="Segoe UI Light"/>
          <w:sz w:val="24"/>
          <w:szCs w:val="24"/>
        </w:rPr>
        <w:t>r</w:t>
      </w:r>
      <w:r w:rsidRPr="009461DF">
        <w:rPr>
          <w:rFonts w:ascii="Segoe UI Light" w:hAnsi="Segoe UI Light" w:cs="Segoe UI Light"/>
          <w:sz w:val="24"/>
          <w:szCs w:val="24"/>
        </w:rPr>
        <w:t xml:space="preserve">a Gastronômica </w:t>
      </w:r>
      <w:r w:rsidRPr="00A600F3">
        <w:rPr>
          <w:rFonts w:ascii="Segoe UI Light" w:hAnsi="Segoe UI Light" w:cs="Segoe UI Light"/>
          <w:i/>
          <w:iCs/>
          <w:sz w:val="24"/>
          <w:szCs w:val="24"/>
        </w:rPr>
        <w:t>Mistura</w:t>
      </w:r>
      <w:r w:rsidRPr="009461DF">
        <w:rPr>
          <w:rFonts w:ascii="Segoe UI Light" w:hAnsi="Segoe UI Light" w:cs="Segoe UI Light"/>
          <w:sz w:val="24"/>
          <w:szCs w:val="24"/>
        </w:rPr>
        <w:t>, onde além de oferecer um espaço de difusão para os pequenos produtores agroecológicos</w:t>
      </w:r>
      <w:r w:rsidR="00FE475E" w:rsidRPr="009461DF">
        <w:rPr>
          <w:rFonts w:ascii="Segoe UI Light" w:hAnsi="Segoe UI Light" w:cs="Segoe UI Light"/>
          <w:sz w:val="24"/>
          <w:szCs w:val="24"/>
        </w:rPr>
        <w:t xml:space="preserve"> </w:t>
      </w:r>
      <w:r w:rsidR="00FE475E" w:rsidRPr="009461DF">
        <w:rPr>
          <w:rFonts w:ascii="Segoe UI Light" w:hAnsi="Segoe UI Light" w:cs="Segoe UI Light"/>
          <w:sz w:val="24"/>
          <w:szCs w:val="24"/>
        </w:rPr>
        <w:lastRenderedPageBreak/>
        <w:t>de todo o Peru</w:t>
      </w:r>
      <w:r w:rsidRPr="009461DF">
        <w:rPr>
          <w:rFonts w:ascii="Segoe UI Light" w:hAnsi="Segoe UI Light" w:cs="Segoe UI Light"/>
          <w:sz w:val="24"/>
          <w:szCs w:val="24"/>
        </w:rPr>
        <w:t xml:space="preserve">, os cozinheiros contribuem com o acesso e </w:t>
      </w:r>
      <w:r w:rsidR="00FE475E" w:rsidRPr="009461DF">
        <w:rPr>
          <w:rFonts w:ascii="Segoe UI Light" w:hAnsi="Segoe UI Light" w:cs="Segoe UI Light"/>
          <w:sz w:val="24"/>
          <w:szCs w:val="24"/>
        </w:rPr>
        <w:t xml:space="preserve">a promoção do </w:t>
      </w:r>
      <w:r w:rsidRPr="009461DF">
        <w:rPr>
          <w:rFonts w:ascii="Segoe UI Light" w:hAnsi="Segoe UI Light" w:cs="Segoe UI Light"/>
          <w:sz w:val="24"/>
          <w:szCs w:val="24"/>
        </w:rPr>
        <w:t xml:space="preserve">consumo direto dos produtos da pequena agricultura </w:t>
      </w:r>
      <w:r w:rsidR="00FE475E" w:rsidRPr="009461DF">
        <w:rPr>
          <w:rFonts w:ascii="Segoe UI Light" w:hAnsi="Segoe UI Light" w:cs="Segoe UI Light"/>
          <w:sz w:val="24"/>
          <w:szCs w:val="24"/>
        </w:rPr>
        <w:t>pois</w:t>
      </w:r>
      <w:r w:rsidRPr="009461DF">
        <w:rPr>
          <w:rFonts w:ascii="Segoe UI Light" w:hAnsi="Segoe UI Light" w:cs="Segoe UI Light"/>
          <w:sz w:val="24"/>
          <w:szCs w:val="24"/>
        </w:rPr>
        <w:t xml:space="preserve"> pretendem reforçar a aliança cozinheiro-camponês</w:t>
      </w:r>
      <w:r w:rsidR="00FE475E" w:rsidRPr="009461DF">
        <w:rPr>
          <w:rFonts w:ascii="Segoe UI Light" w:hAnsi="Segoe UI Light" w:cs="Segoe UI Light"/>
          <w:sz w:val="24"/>
          <w:szCs w:val="24"/>
        </w:rPr>
        <w:t xml:space="preserve">; </w:t>
      </w:r>
      <w:r w:rsidR="009461DF" w:rsidRPr="009461DF">
        <w:rPr>
          <w:rFonts w:ascii="Segoe UI Light" w:hAnsi="Segoe UI Light" w:cs="Segoe UI Light"/>
          <w:sz w:val="24"/>
          <w:szCs w:val="24"/>
        </w:rPr>
        <w:t xml:space="preserve">baixo o lema: </w:t>
      </w:r>
      <w:r w:rsidR="00FE475E" w:rsidRPr="009461DF">
        <w:rPr>
          <w:rFonts w:ascii="Segoe UI Light" w:hAnsi="Segoe UI Light" w:cs="Segoe UI Light"/>
          <w:sz w:val="24"/>
          <w:szCs w:val="24"/>
        </w:rPr>
        <w:t>“</w:t>
      </w:r>
      <w:r w:rsidRPr="009461DF">
        <w:rPr>
          <w:rFonts w:ascii="Segoe UI Light" w:hAnsi="Segoe UI Light" w:cs="Segoe UI Light"/>
          <w:sz w:val="24"/>
          <w:szCs w:val="24"/>
        </w:rPr>
        <w:t>detrás de cada prato, pode-se encontrar o trabalho dos camponeses locais” (ALVARADO</w:t>
      </w:r>
      <w:r w:rsidRPr="00222BD6">
        <w:rPr>
          <w:rFonts w:ascii="Segoe UI Light" w:hAnsi="Segoe UI Light" w:cs="Segoe UI Light"/>
          <w:sz w:val="24"/>
          <w:szCs w:val="24"/>
        </w:rPr>
        <w:t xml:space="preserve">; SIURA; MANRIQUE, 2015). É assim que vão se tecendo redes, parcerias ou alianças entre todos os atores involucrados no movimento agroecológico peruano, o que permite articular esforços e ganhar </w:t>
      </w:r>
      <w:r w:rsidR="00FB4335">
        <w:rPr>
          <w:rFonts w:ascii="Segoe UI Light" w:hAnsi="Segoe UI Light" w:cs="Segoe UI Light"/>
          <w:sz w:val="24"/>
          <w:szCs w:val="24"/>
        </w:rPr>
        <w:t>“</w:t>
      </w:r>
      <w:r w:rsidR="00FB4335" w:rsidRPr="00BA4BA1">
        <w:rPr>
          <w:rFonts w:ascii="Segoe UI Light" w:hAnsi="Segoe UI Light" w:cs="Segoe UI Light"/>
          <w:sz w:val="24"/>
          <w:szCs w:val="24"/>
        </w:rPr>
        <w:t>território”</w:t>
      </w:r>
      <w:r w:rsidR="00EC2BA7" w:rsidRPr="00BA4BA1">
        <w:rPr>
          <w:rFonts w:ascii="Segoe UI Light" w:hAnsi="Segoe UI Light" w:cs="Segoe UI Light"/>
          <w:sz w:val="24"/>
          <w:szCs w:val="24"/>
        </w:rPr>
        <w:t xml:space="preserve"> </w:t>
      </w:r>
      <w:r w:rsidRPr="00BA4BA1">
        <w:rPr>
          <w:rFonts w:ascii="Segoe UI Light" w:hAnsi="Segoe UI Light" w:cs="Segoe UI Light"/>
          <w:sz w:val="24"/>
          <w:szCs w:val="24"/>
        </w:rPr>
        <w:t>no nível local, regional e nacional.</w:t>
      </w:r>
    </w:p>
    <w:p w14:paraId="3EDDF577" w14:textId="6BB7EBFC" w:rsidR="001531C0" w:rsidRPr="00E75FF6" w:rsidRDefault="00BA4BA1" w:rsidP="00476C6B">
      <w:pPr>
        <w:spacing w:after="0" w:line="360" w:lineRule="auto"/>
        <w:ind w:firstLine="284"/>
        <w:jc w:val="both"/>
        <w:rPr>
          <w:rFonts w:ascii="Segoe UI Light" w:hAnsi="Segoe UI Light" w:cs="Segoe UI Light"/>
          <w:bCs/>
          <w:sz w:val="24"/>
          <w:szCs w:val="24"/>
          <w:lang w:val="es-PE"/>
        </w:rPr>
      </w:pPr>
      <w:r w:rsidRPr="00BA4BA1">
        <w:rPr>
          <w:rFonts w:ascii="Segoe UI Light" w:hAnsi="Segoe UI Light" w:cs="Segoe UI Light"/>
          <w:bCs/>
          <w:sz w:val="24"/>
          <w:szCs w:val="24"/>
        </w:rPr>
        <w:t>Também</w:t>
      </w:r>
      <w:r w:rsidR="00221D1A" w:rsidRPr="00BA4BA1">
        <w:rPr>
          <w:rFonts w:ascii="Segoe UI Light" w:hAnsi="Segoe UI Light" w:cs="Segoe UI Light"/>
          <w:bCs/>
          <w:sz w:val="24"/>
          <w:szCs w:val="24"/>
        </w:rPr>
        <w:t xml:space="preserve"> é</w:t>
      </w:r>
      <w:r w:rsidR="00961623" w:rsidRPr="00BA4BA1">
        <w:rPr>
          <w:rFonts w:ascii="Segoe UI Light" w:hAnsi="Segoe UI Light" w:cs="Segoe UI Light"/>
          <w:bCs/>
          <w:sz w:val="24"/>
          <w:szCs w:val="24"/>
        </w:rPr>
        <w:t xml:space="preserve"> importante ressaltar </w:t>
      </w:r>
      <w:r w:rsidR="00221D1A" w:rsidRPr="00BA4BA1">
        <w:rPr>
          <w:rFonts w:ascii="Segoe UI Light" w:hAnsi="Segoe UI Light" w:cs="Segoe UI Light"/>
          <w:bCs/>
          <w:sz w:val="24"/>
          <w:szCs w:val="24"/>
        </w:rPr>
        <w:t>o trabalho</w:t>
      </w:r>
      <w:r w:rsidR="00961623" w:rsidRPr="00BA4BA1">
        <w:rPr>
          <w:rFonts w:ascii="Segoe UI Light" w:hAnsi="Segoe UI Light" w:cs="Segoe UI Light"/>
          <w:bCs/>
          <w:sz w:val="24"/>
          <w:szCs w:val="24"/>
        </w:rPr>
        <w:t xml:space="preserve"> das organizações que foram “nascendo e crescendo” </w:t>
      </w:r>
      <w:r w:rsidR="001531C0" w:rsidRPr="00BA4BA1">
        <w:rPr>
          <w:rFonts w:ascii="Segoe UI Light" w:hAnsi="Segoe UI Light" w:cs="Segoe UI Light"/>
          <w:bCs/>
          <w:sz w:val="24"/>
          <w:szCs w:val="24"/>
        </w:rPr>
        <w:t>dentro do</w:t>
      </w:r>
      <w:r w:rsidR="00961623" w:rsidRPr="00BA4BA1">
        <w:rPr>
          <w:rFonts w:ascii="Segoe UI Light" w:hAnsi="Segoe UI Light" w:cs="Segoe UI Light"/>
          <w:bCs/>
          <w:sz w:val="24"/>
          <w:szCs w:val="24"/>
        </w:rPr>
        <w:t xml:space="preserve"> movimento agroecológico</w:t>
      </w:r>
      <w:r w:rsidR="001531C0" w:rsidRPr="00BA4BA1">
        <w:rPr>
          <w:rFonts w:ascii="Segoe UI Light" w:hAnsi="Segoe UI Light" w:cs="Segoe UI Light"/>
          <w:bCs/>
          <w:sz w:val="24"/>
          <w:szCs w:val="24"/>
        </w:rPr>
        <w:t>, pois elas</w:t>
      </w:r>
      <w:r w:rsidR="00961623" w:rsidRPr="00BA4BA1">
        <w:rPr>
          <w:rFonts w:ascii="Segoe UI Light" w:hAnsi="Segoe UI Light" w:cs="Segoe UI Light"/>
          <w:bCs/>
          <w:sz w:val="24"/>
          <w:szCs w:val="24"/>
        </w:rPr>
        <w:t xml:space="preserve"> recebe</w:t>
      </w:r>
      <w:r w:rsidRPr="00BA4BA1">
        <w:rPr>
          <w:rFonts w:ascii="Segoe UI Light" w:hAnsi="Segoe UI Light" w:cs="Segoe UI Light"/>
          <w:bCs/>
          <w:sz w:val="24"/>
          <w:szCs w:val="24"/>
        </w:rPr>
        <w:t>ra</w:t>
      </w:r>
      <w:r w:rsidR="00961623" w:rsidRPr="00BA4BA1">
        <w:rPr>
          <w:rFonts w:ascii="Segoe UI Light" w:hAnsi="Segoe UI Light" w:cs="Segoe UI Light"/>
          <w:bCs/>
          <w:sz w:val="24"/>
          <w:szCs w:val="24"/>
        </w:rPr>
        <w:t xml:space="preserve">m a importante missão de continuar </w:t>
      </w:r>
      <w:r w:rsidR="001531C0" w:rsidRPr="00BA4BA1">
        <w:rPr>
          <w:rFonts w:ascii="Segoe UI Light" w:hAnsi="Segoe UI Light" w:cs="Segoe UI Light"/>
          <w:bCs/>
          <w:sz w:val="24"/>
          <w:szCs w:val="24"/>
        </w:rPr>
        <w:t>a</w:t>
      </w:r>
      <w:r w:rsidR="00961623" w:rsidRPr="00BA4BA1">
        <w:rPr>
          <w:rFonts w:ascii="Segoe UI Light" w:hAnsi="Segoe UI Light" w:cs="Segoe UI Light"/>
          <w:bCs/>
          <w:sz w:val="24"/>
          <w:szCs w:val="24"/>
        </w:rPr>
        <w:t xml:space="preserve"> caminhada que coloque à agroecologia </w:t>
      </w:r>
      <w:r w:rsidR="00221D1A" w:rsidRPr="00BA4BA1">
        <w:rPr>
          <w:rFonts w:ascii="Segoe UI Light" w:hAnsi="Segoe UI Light" w:cs="Segoe UI Light"/>
          <w:bCs/>
          <w:sz w:val="24"/>
          <w:szCs w:val="24"/>
        </w:rPr>
        <w:t>como</w:t>
      </w:r>
      <w:r w:rsidR="00961623" w:rsidRPr="00BA4BA1">
        <w:rPr>
          <w:rFonts w:ascii="Segoe UI Light" w:hAnsi="Segoe UI Light" w:cs="Segoe UI Light"/>
          <w:bCs/>
          <w:sz w:val="24"/>
          <w:szCs w:val="24"/>
        </w:rPr>
        <w:t xml:space="preserve"> </w:t>
      </w:r>
      <w:r w:rsidR="001531C0" w:rsidRPr="00BA4BA1">
        <w:rPr>
          <w:rFonts w:ascii="Segoe UI Light" w:hAnsi="Segoe UI Light" w:cs="Segoe UI Light"/>
          <w:bCs/>
          <w:sz w:val="24"/>
          <w:szCs w:val="24"/>
        </w:rPr>
        <w:t>protagonis</w:t>
      </w:r>
      <w:r w:rsidR="00221D1A" w:rsidRPr="00BA4BA1">
        <w:rPr>
          <w:rFonts w:ascii="Segoe UI Light" w:hAnsi="Segoe UI Light" w:cs="Segoe UI Light"/>
          <w:bCs/>
          <w:sz w:val="24"/>
          <w:szCs w:val="24"/>
        </w:rPr>
        <w:t>ta</w:t>
      </w:r>
      <w:r w:rsidR="00961623" w:rsidRPr="00BA4BA1">
        <w:rPr>
          <w:rFonts w:ascii="Segoe UI Light" w:hAnsi="Segoe UI Light" w:cs="Segoe UI Light"/>
          <w:bCs/>
          <w:sz w:val="24"/>
          <w:szCs w:val="24"/>
        </w:rPr>
        <w:t xml:space="preserve"> no</w:t>
      </w:r>
      <w:r w:rsidRPr="00BA4BA1">
        <w:rPr>
          <w:rFonts w:ascii="Segoe UI Light" w:hAnsi="Segoe UI Light" w:cs="Segoe UI Light"/>
          <w:bCs/>
          <w:sz w:val="24"/>
          <w:szCs w:val="24"/>
        </w:rPr>
        <w:t>s</w:t>
      </w:r>
      <w:r w:rsidR="00961623" w:rsidRPr="00BA4BA1">
        <w:rPr>
          <w:rFonts w:ascii="Segoe UI Light" w:hAnsi="Segoe UI Light" w:cs="Segoe UI Light"/>
          <w:bCs/>
          <w:sz w:val="24"/>
          <w:szCs w:val="24"/>
        </w:rPr>
        <w:t xml:space="preserve"> âmbito</w:t>
      </w:r>
      <w:r w:rsidRPr="00BA4BA1">
        <w:rPr>
          <w:rFonts w:ascii="Segoe UI Light" w:hAnsi="Segoe UI Light" w:cs="Segoe UI Light"/>
          <w:bCs/>
          <w:sz w:val="24"/>
          <w:szCs w:val="24"/>
        </w:rPr>
        <w:t>s</w:t>
      </w:r>
      <w:r w:rsidR="00961623" w:rsidRPr="00BA4BA1">
        <w:rPr>
          <w:rFonts w:ascii="Segoe UI Light" w:hAnsi="Segoe UI Light" w:cs="Segoe UI Light"/>
          <w:bCs/>
          <w:sz w:val="24"/>
          <w:szCs w:val="24"/>
        </w:rPr>
        <w:t xml:space="preserve"> político</w:t>
      </w:r>
      <w:r w:rsidR="00221D1A" w:rsidRPr="00BA4BA1">
        <w:rPr>
          <w:rFonts w:ascii="Segoe UI Light" w:hAnsi="Segoe UI Light" w:cs="Segoe UI Light"/>
          <w:bCs/>
          <w:sz w:val="24"/>
          <w:szCs w:val="24"/>
        </w:rPr>
        <w:t xml:space="preserve">, </w:t>
      </w:r>
      <w:r w:rsidR="00961623" w:rsidRPr="00BA4BA1">
        <w:rPr>
          <w:rFonts w:ascii="Segoe UI Light" w:hAnsi="Segoe UI Light" w:cs="Segoe UI Light"/>
          <w:bCs/>
          <w:sz w:val="24"/>
          <w:szCs w:val="24"/>
        </w:rPr>
        <w:t>social</w:t>
      </w:r>
      <w:r w:rsidR="00221D1A" w:rsidRPr="00BA4BA1">
        <w:rPr>
          <w:rFonts w:ascii="Segoe UI Light" w:hAnsi="Segoe UI Light" w:cs="Segoe UI Light"/>
          <w:bCs/>
          <w:sz w:val="24"/>
          <w:szCs w:val="24"/>
        </w:rPr>
        <w:t xml:space="preserve"> e </w:t>
      </w:r>
      <w:r w:rsidR="001531C0" w:rsidRPr="00BA4BA1">
        <w:rPr>
          <w:rFonts w:ascii="Segoe UI Light" w:hAnsi="Segoe UI Light" w:cs="Segoe UI Light"/>
          <w:bCs/>
          <w:sz w:val="24"/>
          <w:szCs w:val="24"/>
        </w:rPr>
        <w:t>cultural.</w:t>
      </w:r>
      <w:r w:rsidR="00961623" w:rsidRPr="00BA4BA1">
        <w:rPr>
          <w:rFonts w:ascii="Segoe UI Light" w:hAnsi="Segoe UI Light" w:cs="Segoe UI Light"/>
          <w:bCs/>
          <w:sz w:val="24"/>
          <w:szCs w:val="24"/>
        </w:rPr>
        <w:t xml:space="preserve"> </w:t>
      </w:r>
      <w:r w:rsidR="001531C0" w:rsidRPr="00BA4BA1">
        <w:rPr>
          <w:rFonts w:ascii="Segoe UI Light" w:hAnsi="Segoe UI Light" w:cs="Segoe UI Light"/>
          <w:bCs/>
          <w:sz w:val="24"/>
          <w:szCs w:val="24"/>
        </w:rPr>
        <w:t>P</w:t>
      </w:r>
      <w:r w:rsidR="00961623" w:rsidRPr="00BA4BA1">
        <w:rPr>
          <w:rFonts w:ascii="Segoe UI Light" w:hAnsi="Segoe UI Light" w:cs="Segoe UI Light"/>
          <w:bCs/>
          <w:sz w:val="24"/>
          <w:szCs w:val="24"/>
        </w:rPr>
        <w:t xml:space="preserve">rova disso é que a ANPE, por exemplo, </w:t>
      </w:r>
      <w:r w:rsidRPr="00BA4BA1">
        <w:rPr>
          <w:rFonts w:ascii="Segoe UI Light" w:hAnsi="Segoe UI Light" w:cs="Segoe UI Light"/>
          <w:bCs/>
          <w:sz w:val="24"/>
          <w:szCs w:val="24"/>
        </w:rPr>
        <w:t>em</w:t>
      </w:r>
      <w:r w:rsidR="00961623" w:rsidRPr="00BA4BA1">
        <w:rPr>
          <w:rFonts w:ascii="Segoe UI Light" w:hAnsi="Segoe UI Light" w:cs="Segoe UI Light"/>
          <w:bCs/>
          <w:sz w:val="24"/>
          <w:szCs w:val="24"/>
        </w:rPr>
        <w:t xml:space="preserve"> 2016 organizou o </w:t>
      </w:r>
      <w:r w:rsidR="00961623" w:rsidRPr="00BA4BA1">
        <w:rPr>
          <w:rFonts w:ascii="Segoe UI Light" w:hAnsi="Segoe UI Light" w:cs="Segoe UI Light"/>
          <w:bCs/>
          <w:i/>
          <w:iCs/>
          <w:sz w:val="24"/>
          <w:szCs w:val="24"/>
        </w:rPr>
        <w:t xml:space="preserve">Foro Nacional de </w:t>
      </w:r>
      <w:proofErr w:type="spellStart"/>
      <w:r w:rsidR="00961623" w:rsidRPr="00BA4BA1">
        <w:rPr>
          <w:rFonts w:ascii="Segoe UI Light" w:hAnsi="Segoe UI Light" w:cs="Segoe UI Light"/>
          <w:bCs/>
          <w:i/>
          <w:iCs/>
          <w:sz w:val="24"/>
          <w:szCs w:val="24"/>
        </w:rPr>
        <w:t>Agroecología</w:t>
      </w:r>
      <w:proofErr w:type="spellEnd"/>
      <w:r w:rsidR="00961623" w:rsidRPr="00BA4BA1">
        <w:rPr>
          <w:rFonts w:ascii="Segoe UI Light" w:hAnsi="Segoe UI Light" w:cs="Segoe UI Light"/>
          <w:bCs/>
          <w:i/>
          <w:iCs/>
          <w:sz w:val="24"/>
          <w:szCs w:val="24"/>
        </w:rPr>
        <w:t>: presente y futuro del agro peruano</w:t>
      </w:r>
      <w:r w:rsidR="00961623" w:rsidRPr="00BA4BA1">
        <w:rPr>
          <w:rStyle w:val="Refdenotaalpie"/>
          <w:rFonts w:ascii="Segoe UI Light" w:hAnsi="Segoe UI Light" w:cs="Segoe UI Light"/>
          <w:bCs/>
          <w:sz w:val="24"/>
          <w:szCs w:val="24"/>
        </w:rPr>
        <w:footnoteReference w:id="7"/>
      </w:r>
      <w:r w:rsidR="00961623" w:rsidRPr="00BA4BA1">
        <w:rPr>
          <w:rFonts w:ascii="Segoe UI Light" w:hAnsi="Segoe UI Light" w:cs="Segoe UI Light"/>
          <w:bCs/>
          <w:sz w:val="24"/>
          <w:szCs w:val="24"/>
        </w:rPr>
        <w:t xml:space="preserve"> </w:t>
      </w:r>
      <w:r w:rsidRPr="00BA4BA1">
        <w:rPr>
          <w:rFonts w:ascii="Segoe UI Light" w:hAnsi="Segoe UI Light" w:cs="Segoe UI Light"/>
          <w:bCs/>
          <w:sz w:val="24"/>
          <w:szCs w:val="24"/>
        </w:rPr>
        <w:t>com</w:t>
      </w:r>
      <w:r w:rsidR="00961623" w:rsidRPr="00BA4BA1">
        <w:rPr>
          <w:rFonts w:ascii="Segoe UI Light" w:hAnsi="Segoe UI Light" w:cs="Segoe UI Light"/>
          <w:bCs/>
          <w:sz w:val="24"/>
          <w:szCs w:val="24"/>
        </w:rPr>
        <w:t xml:space="preserve"> a finalidade </w:t>
      </w:r>
      <w:r w:rsidRPr="00BA4BA1">
        <w:rPr>
          <w:rFonts w:ascii="Segoe UI Light" w:hAnsi="Segoe UI Light" w:cs="Segoe UI Light"/>
          <w:bCs/>
          <w:sz w:val="24"/>
          <w:szCs w:val="24"/>
        </w:rPr>
        <w:t>de</w:t>
      </w:r>
      <w:r w:rsidR="00961623" w:rsidRPr="00BA4BA1">
        <w:rPr>
          <w:rFonts w:ascii="Segoe UI Light" w:hAnsi="Segoe UI Light" w:cs="Segoe UI Light"/>
          <w:bCs/>
          <w:sz w:val="24"/>
          <w:szCs w:val="24"/>
        </w:rPr>
        <w:t xml:space="preserve"> </w:t>
      </w:r>
      <w:r w:rsidRPr="00BA4BA1">
        <w:rPr>
          <w:rFonts w:ascii="Segoe UI Light" w:hAnsi="Segoe UI Light" w:cs="Segoe UI Light"/>
          <w:bCs/>
          <w:sz w:val="24"/>
          <w:szCs w:val="24"/>
        </w:rPr>
        <w:t>vincular</w:t>
      </w:r>
      <w:r w:rsidR="00961623" w:rsidRPr="00BA4BA1">
        <w:rPr>
          <w:rFonts w:ascii="Segoe UI Light" w:hAnsi="Segoe UI Light" w:cs="Segoe UI Light"/>
          <w:bCs/>
          <w:sz w:val="24"/>
          <w:szCs w:val="24"/>
        </w:rPr>
        <w:t xml:space="preserve"> </w:t>
      </w:r>
      <w:r w:rsidR="001531C0" w:rsidRPr="00BA4BA1">
        <w:rPr>
          <w:rFonts w:ascii="Segoe UI Light" w:hAnsi="Segoe UI Light" w:cs="Segoe UI Light"/>
          <w:bCs/>
          <w:sz w:val="24"/>
          <w:szCs w:val="24"/>
        </w:rPr>
        <w:t xml:space="preserve">os </w:t>
      </w:r>
      <w:r w:rsidR="00961623" w:rsidRPr="00BA4BA1">
        <w:rPr>
          <w:rFonts w:ascii="Segoe UI Light" w:hAnsi="Segoe UI Light" w:cs="Segoe UI Light"/>
          <w:bCs/>
          <w:sz w:val="24"/>
          <w:szCs w:val="24"/>
        </w:rPr>
        <w:t xml:space="preserve">critérios técnicos da agenda agroecológica com os procedimentos administrativos encontrados nas normas vigentes no Peru. Outro ponto em destaque é que o referido evento também recebeu apoio de diversas instituições e organizações como por exemplo: a </w:t>
      </w:r>
      <w:r w:rsidR="00961623" w:rsidRPr="00BA4BA1">
        <w:rPr>
          <w:rFonts w:ascii="Segoe UI Light" w:hAnsi="Segoe UI Light" w:cs="Segoe UI Light"/>
          <w:bCs/>
          <w:i/>
          <w:iCs/>
        </w:rPr>
        <w:t xml:space="preserve">Alianza de </w:t>
      </w:r>
      <w:proofErr w:type="spellStart"/>
      <w:r w:rsidR="00961623" w:rsidRPr="00BA4BA1">
        <w:rPr>
          <w:rFonts w:ascii="Segoe UI Light" w:hAnsi="Segoe UI Light" w:cs="Segoe UI Light"/>
          <w:bCs/>
          <w:i/>
          <w:iCs/>
        </w:rPr>
        <w:t>Organizaciones</w:t>
      </w:r>
      <w:proofErr w:type="spellEnd"/>
      <w:r w:rsidR="00961623" w:rsidRPr="00BA4BA1">
        <w:rPr>
          <w:rFonts w:ascii="Segoe UI Light" w:hAnsi="Segoe UI Light" w:cs="Segoe UI Light"/>
          <w:bCs/>
          <w:i/>
          <w:iCs/>
        </w:rPr>
        <w:t xml:space="preserve"> Agrarias</w:t>
      </w:r>
      <w:r w:rsidR="00961623" w:rsidRPr="00BA4BA1">
        <w:rPr>
          <w:rFonts w:ascii="Segoe UI Light" w:hAnsi="Segoe UI Light" w:cs="Segoe UI Light"/>
          <w:bCs/>
        </w:rPr>
        <w:t xml:space="preserve">, a </w:t>
      </w:r>
      <w:proofErr w:type="spellStart"/>
      <w:r w:rsidR="00961623" w:rsidRPr="00BA4BA1">
        <w:rPr>
          <w:rFonts w:ascii="Segoe UI Light" w:hAnsi="Segoe UI Light" w:cs="Segoe UI Light"/>
          <w:bCs/>
          <w:i/>
          <w:iCs/>
        </w:rPr>
        <w:t>Federación</w:t>
      </w:r>
      <w:proofErr w:type="spellEnd"/>
      <w:r w:rsidR="00961623" w:rsidRPr="00BA4BA1">
        <w:rPr>
          <w:rFonts w:ascii="Segoe UI Light" w:hAnsi="Segoe UI Light" w:cs="Segoe UI Light"/>
          <w:bCs/>
          <w:i/>
          <w:iCs/>
        </w:rPr>
        <w:t xml:space="preserve"> Internacional de Agricultura </w:t>
      </w:r>
      <w:proofErr w:type="spellStart"/>
      <w:r w:rsidR="00961623" w:rsidRPr="00BA4BA1">
        <w:rPr>
          <w:rFonts w:ascii="Segoe UI Light" w:hAnsi="Segoe UI Light" w:cs="Segoe UI Light"/>
          <w:bCs/>
          <w:i/>
          <w:iCs/>
        </w:rPr>
        <w:t>Orgánica</w:t>
      </w:r>
      <w:proofErr w:type="spellEnd"/>
      <w:r w:rsidR="00961623" w:rsidRPr="00BA4BA1">
        <w:rPr>
          <w:rFonts w:ascii="Segoe UI Light" w:hAnsi="Segoe UI Light" w:cs="Segoe UI Light"/>
          <w:bCs/>
        </w:rPr>
        <w:t xml:space="preserve"> (IFOAM), a </w:t>
      </w:r>
      <w:r w:rsidR="00961623" w:rsidRPr="00BA4BA1">
        <w:rPr>
          <w:rFonts w:ascii="Segoe UI Light" w:hAnsi="Segoe UI Light" w:cs="Segoe UI Light"/>
          <w:bCs/>
          <w:i/>
          <w:iCs/>
        </w:rPr>
        <w:t>Universidad Nacional Agraria La Molina</w:t>
      </w:r>
      <w:r w:rsidR="00961623" w:rsidRPr="00BA4BA1">
        <w:rPr>
          <w:rFonts w:ascii="Segoe UI Light" w:hAnsi="Segoe UI Light" w:cs="Segoe UI Light"/>
          <w:bCs/>
        </w:rPr>
        <w:t xml:space="preserve"> (UNALM), Programa Agro Rural do MINAGRI, o</w:t>
      </w:r>
      <w:r w:rsidR="00961623" w:rsidRPr="00BA4BA1">
        <w:rPr>
          <w:rFonts w:ascii="Segoe UI Light" w:hAnsi="Segoe UI Light" w:cs="Segoe UI Light"/>
          <w:bCs/>
          <w:sz w:val="24"/>
          <w:szCs w:val="24"/>
        </w:rPr>
        <w:t xml:space="preserve"> </w:t>
      </w:r>
      <w:r w:rsidR="00961623" w:rsidRPr="00BA4BA1">
        <w:rPr>
          <w:rFonts w:ascii="Segoe UI Light" w:hAnsi="Segoe UI Light" w:cs="Segoe UI Light"/>
          <w:bCs/>
          <w:i/>
          <w:iCs/>
          <w:sz w:val="24"/>
          <w:szCs w:val="24"/>
        </w:rPr>
        <w:t>Consorcio Agroecológico Peruano</w:t>
      </w:r>
      <w:r w:rsidR="00961623" w:rsidRPr="00BA4BA1">
        <w:rPr>
          <w:rFonts w:ascii="Segoe UI Light" w:hAnsi="Segoe UI Light" w:cs="Segoe UI Light"/>
          <w:bCs/>
          <w:sz w:val="24"/>
          <w:szCs w:val="24"/>
        </w:rPr>
        <w:t>, a </w:t>
      </w:r>
      <w:proofErr w:type="spellStart"/>
      <w:r w:rsidR="00961623" w:rsidRPr="00BA4BA1">
        <w:rPr>
          <w:rFonts w:ascii="Segoe UI Light" w:hAnsi="Segoe UI Light" w:cs="Segoe UI Light"/>
          <w:bCs/>
          <w:i/>
          <w:iCs/>
          <w:sz w:val="24"/>
          <w:szCs w:val="24"/>
        </w:rPr>
        <w:t>Red</w:t>
      </w:r>
      <w:proofErr w:type="spellEnd"/>
      <w:r w:rsidR="00961623" w:rsidRPr="00BA4BA1">
        <w:rPr>
          <w:rFonts w:ascii="Segoe UI Light" w:hAnsi="Segoe UI Light" w:cs="Segoe UI Light"/>
          <w:bCs/>
          <w:i/>
          <w:iCs/>
          <w:sz w:val="24"/>
          <w:szCs w:val="24"/>
        </w:rPr>
        <w:t xml:space="preserve"> de Agricultura Ecológica </w:t>
      </w:r>
      <w:r w:rsidR="00961623" w:rsidRPr="00BA4BA1">
        <w:rPr>
          <w:rFonts w:ascii="Segoe UI Light" w:hAnsi="Segoe UI Light" w:cs="Segoe UI Light"/>
          <w:bCs/>
          <w:sz w:val="24"/>
          <w:szCs w:val="24"/>
        </w:rPr>
        <w:t xml:space="preserve">(RAE), a </w:t>
      </w:r>
      <w:proofErr w:type="spellStart"/>
      <w:r w:rsidR="00961623" w:rsidRPr="00BA4BA1">
        <w:rPr>
          <w:rFonts w:ascii="Segoe UI Light" w:hAnsi="Segoe UI Light" w:cs="Segoe UI Light"/>
          <w:bCs/>
          <w:i/>
          <w:iCs/>
          <w:sz w:val="24"/>
          <w:szCs w:val="24"/>
        </w:rPr>
        <w:t>Sociedad</w:t>
      </w:r>
      <w:proofErr w:type="spellEnd"/>
      <w:r w:rsidR="00961623" w:rsidRPr="00BA4BA1">
        <w:rPr>
          <w:rFonts w:ascii="Segoe UI Light" w:hAnsi="Segoe UI Light" w:cs="Segoe UI Light"/>
          <w:bCs/>
          <w:i/>
          <w:iCs/>
          <w:sz w:val="24"/>
          <w:szCs w:val="24"/>
        </w:rPr>
        <w:t xml:space="preserve"> Nacional de </w:t>
      </w:r>
      <w:proofErr w:type="spellStart"/>
      <w:r w:rsidR="00961623" w:rsidRPr="00BA4BA1">
        <w:rPr>
          <w:rFonts w:ascii="Segoe UI Light" w:hAnsi="Segoe UI Light" w:cs="Segoe UI Light"/>
          <w:bCs/>
          <w:i/>
          <w:iCs/>
          <w:sz w:val="24"/>
          <w:szCs w:val="24"/>
        </w:rPr>
        <w:t>Gastronomía</w:t>
      </w:r>
      <w:proofErr w:type="spellEnd"/>
      <w:r w:rsidR="00961623" w:rsidRPr="00BA4BA1">
        <w:rPr>
          <w:rFonts w:ascii="Segoe UI Light" w:hAnsi="Segoe UI Light" w:cs="Segoe UI Light"/>
          <w:bCs/>
          <w:i/>
          <w:iCs/>
          <w:sz w:val="24"/>
          <w:szCs w:val="24"/>
        </w:rPr>
        <w:t xml:space="preserve"> Peruana</w:t>
      </w:r>
      <w:r w:rsidR="00961623" w:rsidRPr="00BA4BA1">
        <w:rPr>
          <w:rFonts w:ascii="Segoe UI Light" w:hAnsi="Segoe UI Light" w:cs="Segoe UI Light"/>
          <w:bCs/>
          <w:sz w:val="24"/>
          <w:szCs w:val="24"/>
        </w:rPr>
        <w:t xml:space="preserve"> (APEGA), Terra </w:t>
      </w:r>
      <w:proofErr w:type="spellStart"/>
      <w:r w:rsidR="00961623" w:rsidRPr="00BA4BA1">
        <w:rPr>
          <w:rFonts w:ascii="Segoe UI Light" w:hAnsi="Segoe UI Light" w:cs="Segoe UI Light"/>
          <w:bCs/>
          <w:sz w:val="24"/>
          <w:szCs w:val="24"/>
        </w:rPr>
        <w:t>Nuova</w:t>
      </w:r>
      <w:proofErr w:type="spellEnd"/>
      <w:r w:rsidR="00961623" w:rsidRPr="00BA4BA1">
        <w:rPr>
          <w:rFonts w:ascii="Segoe UI Light" w:hAnsi="Segoe UI Light" w:cs="Segoe UI Light"/>
          <w:bCs/>
          <w:sz w:val="24"/>
          <w:szCs w:val="24"/>
        </w:rPr>
        <w:t xml:space="preserve">, a União Europeia e a </w:t>
      </w:r>
      <w:proofErr w:type="spellStart"/>
      <w:r w:rsidR="00961623" w:rsidRPr="00BA4BA1">
        <w:rPr>
          <w:rFonts w:ascii="Segoe UI Light" w:hAnsi="Segoe UI Light" w:cs="Segoe UI Light"/>
          <w:bCs/>
          <w:i/>
          <w:iCs/>
          <w:sz w:val="24"/>
          <w:szCs w:val="24"/>
        </w:rPr>
        <w:t>Organización</w:t>
      </w:r>
      <w:proofErr w:type="spellEnd"/>
      <w:r w:rsidR="00961623" w:rsidRPr="005D35EB">
        <w:rPr>
          <w:rFonts w:ascii="Segoe UI Light" w:hAnsi="Segoe UI Light" w:cs="Segoe UI Light"/>
          <w:bCs/>
          <w:i/>
          <w:iCs/>
          <w:sz w:val="24"/>
          <w:szCs w:val="24"/>
          <w:lang w:val="es-PE"/>
        </w:rPr>
        <w:t xml:space="preserve"> de las Naciones Unidas para la Alimentación y la Agricultura</w:t>
      </w:r>
      <w:r w:rsidR="00961623" w:rsidRPr="005D35EB">
        <w:rPr>
          <w:rFonts w:ascii="Segoe UI Light" w:hAnsi="Segoe UI Light" w:cs="Segoe UI Light"/>
          <w:bCs/>
          <w:sz w:val="24"/>
          <w:szCs w:val="24"/>
          <w:lang w:val="es-PE"/>
        </w:rPr>
        <w:t xml:space="preserve"> (FAO).</w:t>
      </w:r>
      <w:r w:rsidR="001531C0">
        <w:rPr>
          <w:rFonts w:ascii="Segoe UI Light" w:hAnsi="Segoe UI Light" w:cs="Segoe UI Light"/>
          <w:bCs/>
          <w:sz w:val="24"/>
          <w:szCs w:val="24"/>
          <w:lang w:val="es-PE"/>
        </w:rPr>
        <w:t xml:space="preserve"> </w:t>
      </w:r>
      <w:r w:rsidR="00776261">
        <w:rPr>
          <w:rFonts w:ascii="Segoe UI Light" w:hAnsi="Segoe UI Light" w:cs="Segoe UI Light"/>
          <w:bCs/>
          <w:sz w:val="24"/>
          <w:szCs w:val="24"/>
          <w:lang w:val="es-PE"/>
        </w:rPr>
        <w:t xml:space="preserve">Este </w:t>
      </w:r>
      <w:r w:rsidR="00776261" w:rsidRPr="00776261">
        <w:rPr>
          <w:rFonts w:ascii="Segoe UI Light" w:hAnsi="Segoe UI Light" w:cs="Segoe UI Light"/>
          <w:bCs/>
          <w:i/>
          <w:iCs/>
          <w:sz w:val="24"/>
          <w:szCs w:val="24"/>
          <w:lang w:val="es-PE"/>
        </w:rPr>
        <w:t>Foro</w:t>
      </w:r>
      <w:r w:rsidR="00776261">
        <w:rPr>
          <w:rFonts w:ascii="Segoe UI Light" w:hAnsi="Segoe UI Light" w:cs="Segoe UI Light"/>
          <w:bCs/>
          <w:sz w:val="24"/>
          <w:szCs w:val="24"/>
          <w:lang w:val="es-PE"/>
        </w:rPr>
        <w:t xml:space="preserve"> é importantíssimo porque mostra como o movimento </w:t>
      </w:r>
      <w:r w:rsidR="00776261" w:rsidRPr="00476C6B">
        <w:rPr>
          <w:rFonts w:ascii="Segoe UI Light" w:hAnsi="Segoe UI Light" w:cs="Segoe UI Light"/>
          <w:bCs/>
          <w:sz w:val="24"/>
          <w:szCs w:val="24"/>
          <w:lang w:val="es-PE"/>
        </w:rPr>
        <w:t>agroecológico constitui</w:t>
      </w:r>
      <w:r>
        <w:rPr>
          <w:rFonts w:ascii="Segoe UI Light" w:hAnsi="Segoe UI Light" w:cs="Segoe UI Light"/>
          <w:bCs/>
          <w:sz w:val="24"/>
          <w:szCs w:val="24"/>
          <w:lang w:val="es-PE"/>
        </w:rPr>
        <w:t xml:space="preserve"> </w:t>
      </w:r>
      <w:r w:rsidR="00776261" w:rsidRPr="00476C6B">
        <w:rPr>
          <w:rFonts w:ascii="Segoe UI Light" w:hAnsi="Segoe UI Light" w:cs="Segoe UI Light"/>
          <w:bCs/>
          <w:sz w:val="24"/>
          <w:szCs w:val="24"/>
          <w:lang w:val="es-PE"/>
        </w:rPr>
        <w:t xml:space="preserve">uma plataforma </w:t>
      </w:r>
      <w:r>
        <w:rPr>
          <w:rFonts w:ascii="Segoe UI Light" w:hAnsi="Segoe UI Light" w:cs="Segoe UI Light"/>
          <w:bCs/>
          <w:sz w:val="24"/>
          <w:szCs w:val="24"/>
          <w:lang w:val="es-PE"/>
        </w:rPr>
        <w:t>realmente</w:t>
      </w:r>
      <w:r w:rsidR="00476C6B" w:rsidRPr="00476C6B">
        <w:rPr>
          <w:rFonts w:ascii="Segoe UI Light" w:hAnsi="Segoe UI Light" w:cs="Segoe UI Light"/>
          <w:bCs/>
          <w:sz w:val="24"/>
          <w:szCs w:val="24"/>
          <w:lang w:val="es-PE"/>
        </w:rPr>
        <w:t xml:space="preserve"> diversa em </w:t>
      </w:r>
      <w:r w:rsidR="00E65FAE">
        <w:rPr>
          <w:rFonts w:ascii="Segoe UI Light" w:hAnsi="Segoe UI Light" w:cs="Segoe UI Light"/>
          <w:bCs/>
          <w:sz w:val="24"/>
          <w:szCs w:val="24"/>
          <w:lang w:val="es-PE"/>
        </w:rPr>
        <w:t>relação</w:t>
      </w:r>
      <w:r w:rsidR="00E65FAE" w:rsidRPr="00476C6B">
        <w:rPr>
          <w:rFonts w:ascii="Segoe UI Light" w:hAnsi="Segoe UI Light" w:cs="Segoe UI Light"/>
          <w:bCs/>
          <w:sz w:val="24"/>
          <w:szCs w:val="24"/>
          <w:lang w:val="es-PE"/>
        </w:rPr>
        <w:t xml:space="preserve"> </w:t>
      </w:r>
      <w:r w:rsidR="00476C6B" w:rsidRPr="00476C6B">
        <w:rPr>
          <w:rFonts w:ascii="Segoe UI Light" w:hAnsi="Segoe UI Light" w:cs="Segoe UI Light"/>
          <w:bCs/>
          <w:sz w:val="24"/>
          <w:szCs w:val="24"/>
          <w:lang w:val="es-PE"/>
        </w:rPr>
        <w:t>a</w:t>
      </w:r>
      <w:r w:rsidR="00776261" w:rsidRPr="00476C6B">
        <w:rPr>
          <w:rFonts w:ascii="Segoe UI Light" w:hAnsi="Segoe UI Light" w:cs="Segoe UI Light"/>
          <w:bCs/>
          <w:sz w:val="24"/>
          <w:szCs w:val="24"/>
          <w:lang w:val="es-PE"/>
        </w:rPr>
        <w:t xml:space="preserve"> </w:t>
      </w:r>
      <w:r w:rsidR="00776261" w:rsidRPr="00476C6B">
        <w:rPr>
          <w:rFonts w:ascii="Segoe UI Light" w:hAnsi="Segoe UI Light" w:cs="Segoe UI Light"/>
          <w:bCs/>
          <w:sz w:val="24"/>
          <w:szCs w:val="24"/>
        </w:rPr>
        <w:t>participação de</w:t>
      </w:r>
      <w:r>
        <w:rPr>
          <w:rFonts w:ascii="Segoe UI Light" w:hAnsi="Segoe UI Light" w:cs="Segoe UI Light"/>
          <w:bCs/>
          <w:sz w:val="24"/>
          <w:szCs w:val="24"/>
        </w:rPr>
        <w:t xml:space="preserve"> </w:t>
      </w:r>
      <w:r w:rsidR="00776261" w:rsidRPr="00476C6B">
        <w:rPr>
          <w:rFonts w:ascii="Segoe UI Light" w:hAnsi="Segoe UI Light" w:cs="Segoe UI Light"/>
          <w:bCs/>
          <w:sz w:val="24"/>
          <w:szCs w:val="24"/>
        </w:rPr>
        <w:t>atores</w:t>
      </w:r>
      <w:r w:rsidR="00476C6B" w:rsidRPr="00476C6B">
        <w:rPr>
          <w:rFonts w:ascii="Segoe UI Light" w:hAnsi="Segoe UI Light" w:cs="Segoe UI Light"/>
          <w:bCs/>
          <w:sz w:val="24"/>
          <w:szCs w:val="24"/>
        </w:rPr>
        <w:t>:</w:t>
      </w:r>
      <w:r w:rsidR="00776261" w:rsidRPr="00476C6B">
        <w:rPr>
          <w:rFonts w:ascii="Segoe UI Light" w:hAnsi="Segoe UI Light" w:cs="Segoe UI Light"/>
          <w:bCs/>
          <w:sz w:val="24"/>
          <w:szCs w:val="24"/>
        </w:rPr>
        <w:t xml:space="preserve"> Estado, ONGs, associações de produtores, </w:t>
      </w:r>
      <w:r w:rsidR="00776261" w:rsidRPr="00E75FF6">
        <w:rPr>
          <w:rFonts w:ascii="Segoe UI Light" w:hAnsi="Segoe UI Light" w:cs="Segoe UI Light"/>
          <w:bCs/>
          <w:sz w:val="24"/>
          <w:szCs w:val="24"/>
        </w:rPr>
        <w:t>universidades, consumidores, etc.</w:t>
      </w:r>
      <w:r w:rsidRPr="00E75FF6">
        <w:rPr>
          <w:rFonts w:ascii="Segoe UI Light" w:hAnsi="Segoe UI Light" w:cs="Segoe UI Light"/>
          <w:bCs/>
          <w:sz w:val="24"/>
          <w:szCs w:val="24"/>
        </w:rPr>
        <w:t>;</w:t>
      </w:r>
      <w:r w:rsidR="00776261" w:rsidRPr="00E75FF6">
        <w:rPr>
          <w:rFonts w:ascii="Segoe UI Light" w:hAnsi="Segoe UI Light" w:cs="Segoe UI Light"/>
          <w:bCs/>
          <w:sz w:val="24"/>
          <w:szCs w:val="24"/>
        </w:rPr>
        <w:t xml:space="preserve"> </w:t>
      </w:r>
      <w:r w:rsidR="00476C6B" w:rsidRPr="00E75FF6">
        <w:rPr>
          <w:rFonts w:ascii="Segoe UI Light" w:hAnsi="Segoe UI Light" w:cs="Segoe UI Light"/>
          <w:bCs/>
          <w:sz w:val="24"/>
          <w:szCs w:val="24"/>
        </w:rPr>
        <w:t>e também como espaço para que</w:t>
      </w:r>
      <w:r w:rsidRPr="00E75FF6">
        <w:rPr>
          <w:rFonts w:ascii="Segoe UI Light" w:hAnsi="Segoe UI Light" w:cs="Segoe UI Light"/>
          <w:bCs/>
          <w:sz w:val="24"/>
          <w:szCs w:val="24"/>
        </w:rPr>
        <w:t xml:space="preserve"> </w:t>
      </w:r>
      <w:r w:rsidR="00476C6B" w:rsidRPr="00E75FF6">
        <w:rPr>
          <w:rFonts w:ascii="Segoe UI Light" w:hAnsi="Segoe UI Light" w:cs="Segoe UI Light"/>
          <w:bCs/>
          <w:sz w:val="24"/>
          <w:szCs w:val="24"/>
        </w:rPr>
        <w:t xml:space="preserve">continue </w:t>
      </w:r>
      <w:r w:rsidRPr="00E75FF6">
        <w:rPr>
          <w:rFonts w:ascii="Segoe UI Light" w:hAnsi="Segoe UI Light" w:cs="Segoe UI Light"/>
          <w:sz w:val="24"/>
          <w:szCs w:val="24"/>
        </w:rPr>
        <w:t xml:space="preserve">o escalonamento </w:t>
      </w:r>
      <w:r w:rsidRPr="00E75FF6">
        <w:rPr>
          <w:rFonts w:ascii="Segoe UI Light" w:hAnsi="Segoe UI Light" w:cs="Segoe UI Light"/>
          <w:bCs/>
          <w:sz w:val="24"/>
          <w:szCs w:val="24"/>
        </w:rPr>
        <w:t>da agroecologia</w:t>
      </w:r>
      <w:r w:rsidRPr="00E75FF6">
        <w:rPr>
          <w:rFonts w:ascii="Segoe UI Light" w:hAnsi="Segoe UI Light" w:cs="Segoe UI Light"/>
          <w:sz w:val="24"/>
          <w:szCs w:val="24"/>
        </w:rPr>
        <w:t>.</w:t>
      </w:r>
    </w:p>
    <w:p w14:paraId="0868DF46" w14:textId="5EC2FA8E" w:rsidR="000E4462" w:rsidRDefault="005B072C" w:rsidP="00B54C63">
      <w:pPr>
        <w:spacing w:after="0" w:line="360" w:lineRule="auto"/>
        <w:ind w:firstLine="284"/>
        <w:jc w:val="both"/>
        <w:rPr>
          <w:rFonts w:ascii="Segoe UI Light" w:hAnsi="Segoe UI Light" w:cs="Segoe UI Light"/>
          <w:sz w:val="24"/>
          <w:szCs w:val="24"/>
        </w:rPr>
      </w:pPr>
      <w:r w:rsidRPr="00E75FF6">
        <w:rPr>
          <w:rFonts w:ascii="Segoe UI Light" w:hAnsi="Segoe UI Light" w:cs="Segoe UI Light"/>
          <w:sz w:val="24"/>
          <w:szCs w:val="24"/>
        </w:rPr>
        <w:t xml:space="preserve">Retomando a questão introdutória sobre a </w:t>
      </w:r>
      <w:r w:rsidR="00881EBB">
        <w:rPr>
          <w:rFonts w:ascii="Segoe UI Light" w:hAnsi="Segoe UI Light" w:cs="Segoe UI Light"/>
          <w:sz w:val="24"/>
          <w:szCs w:val="24"/>
        </w:rPr>
        <w:t xml:space="preserve">relevância </w:t>
      </w:r>
      <w:r w:rsidR="00403FD2" w:rsidRPr="00E75FF6">
        <w:rPr>
          <w:rFonts w:ascii="Segoe UI Light" w:hAnsi="Segoe UI Light" w:cs="Segoe UI Light"/>
          <w:sz w:val="24"/>
          <w:szCs w:val="24"/>
        </w:rPr>
        <w:t>da pequena agricultura no Peru</w:t>
      </w:r>
      <w:r w:rsidR="00961623" w:rsidRPr="00E75FF6">
        <w:rPr>
          <w:rFonts w:ascii="Segoe UI Light" w:hAnsi="Segoe UI Light" w:cs="Segoe UI Light"/>
          <w:sz w:val="24"/>
          <w:szCs w:val="24"/>
        </w:rPr>
        <w:t xml:space="preserve">, </w:t>
      </w:r>
      <w:r w:rsidR="00B54C63" w:rsidRPr="00E75FF6">
        <w:rPr>
          <w:rFonts w:ascii="Segoe UI Light" w:hAnsi="Segoe UI Light" w:cs="Segoe UI Light"/>
          <w:sz w:val="24"/>
          <w:szCs w:val="24"/>
        </w:rPr>
        <w:t>Armesto</w:t>
      </w:r>
      <w:r w:rsidR="00B54C63" w:rsidRPr="00B54C63">
        <w:rPr>
          <w:rFonts w:ascii="Segoe UI Light" w:hAnsi="Segoe UI Light" w:cs="Segoe UI Light"/>
          <w:sz w:val="24"/>
          <w:szCs w:val="24"/>
        </w:rPr>
        <w:t xml:space="preserve"> e Hernández (2006)</w:t>
      </w:r>
      <w:r w:rsidR="00881EBB">
        <w:rPr>
          <w:rFonts w:ascii="Segoe UI Light" w:hAnsi="Segoe UI Light" w:cs="Segoe UI Light"/>
          <w:sz w:val="24"/>
          <w:szCs w:val="24"/>
        </w:rPr>
        <w:t xml:space="preserve"> </w:t>
      </w:r>
      <w:r w:rsidR="00403FD2">
        <w:rPr>
          <w:rFonts w:ascii="Segoe UI Light" w:hAnsi="Segoe UI Light" w:cs="Segoe UI Light"/>
          <w:sz w:val="24"/>
          <w:szCs w:val="24"/>
        </w:rPr>
        <w:t xml:space="preserve">ao </w:t>
      </w:r>
      <w:r w:rsidR="00B54C63" w:rsidRPr="00B54C63">
        <w:rPr>
          <w:rFonts w:ascii="Segoe UI Light" w:hAnsi="Segoe UI Light" w:cs="Segoe UI Light"/>
          <w:sz w:val="24"/>
          <w:szCs w:val="24"/>
        </w:rPr>
        <w:t>analisar</w:t>
      </w:r>
      <w:r w:rsidR="00403FD2">
        <w:rPr>
          <w:rFonts w:ascii="Segoe UI Light" w:hAnsi="Segoe UI Light" w:cs="Segoe UI Light"/>
          <w:sz w:val="24"/>
          <w:szCs w:val="24"/>
        </w:rPr>
        <w:t>e</w:t>
      </w:r>
      <w:r w:rsidR="00B54C63" w:rsidRPr="00B54C63">
        <w:rPr>
          <w:rFonts w:ascii="Segoe UI Light" w:hAnsi="Segoe UI Light" w:cs="Segoe UI Light"/>
          <w:sz w:val="24"/>
          <w:szCs w:val="24"/>
        </w:rPr>
        <w:t xml:space="preserve">m diversos projetos do Estado </w:t>
      </w:r>
      <w:r w:rsidR="00881EBB">
        <w:rPr>
          <w:rFonts w:ascii="Segoe UI Light" w:hAnsi="Segoe UI Light" w:cs="Segoe UI Light"/>
          <w:sz w:val="24"/>
          <w:szCs w:val="24"/>
        </w:rPr>
        <w:t xml:space="preserve">peruano </w:t>
      </w:r>
      <w:r w:rsidR="00B54C63" w:rsidRPr="00B54C63">
        <w:rPr>
          <w:rFonts w:ascii="Segoe UI Light" w:hAnsi="Segoe UI Light" w:cs="Segoe UI Light"/>
          <w:sz w:val="24"/>
          <w:szCs w:val="24"/>
        </w:rPr>
        <w:lastRenderedPageBreak/>
        <w:t xml:space="preserve">em favor da agricultura eles </w:t>
      </w:r>
      <w:r w:rsidR="00881EBB">
        <w:rPr>
          <w:rFonts w:ascii="Segoe UI Light" w:hAnsi="Segoe UI Light" w:cs="Segoe UI Light"/>
          <w:sz w:val="24"/>
          <w:szCs w:val="24"/>
        </w:rPr>
        <w:t xml:space="preserve">afirmam </w:t>
      </w:r>
      <w:r w:rsidR="00B54C63" w:rsidRPr="00B54C63">
        <w:rPr>
          <w:rFonts w:ascii="Segoe UI Light" w:hAnsi="Segoe UI Light" w:cs="Segoe UI Light"/>
          <w:sz w:val="24"/>
          <w:szCs w:val="24"/>
        </w:rPr>
        <w:t xml:space="preserve">que “muitas estratégias e projetos fracassaram por não considerarem à família rural como o recurso mais importante para promover e protagonizar tanto o desenvolvimento agropecuário quanto o desenvolvimento humano da sociedade rural” (ARMESTO; HERNÁNDEZ, 2006, p. 10). </w:t>
      </w:r>
      <w:r w:rsidR="00881EBB">
        <w:rPr>
          <w:rFonts w:ascii="Segoe UI Light" w:hAnsi="Segoe UI Light" w:cs="Segoe UI Light"/>
          <w:sz w:val="24"/>
          <w:szCs w:val="24"/>
        </w:rPr>
        <w:t>Em acontecimentos mais recentes, n</w:t>
      </w:r>
      <w:r w:rsidR="00B54C63">
        <w:rPr>
          <w:rFonts w:ascii="Segoe UI Light" w:hAnsi="Segoe UI Light" w:cs="Segoe UI Light"/>
          <w:sz w:val="24"/>
          <w:szCs w:val="24"/>
        </w:rPr>
        <w:t>uma</w:t>
      </w:r>
      <w:r w:rsidR="000E4462" w:rsidRPr="009B0F0F">
        <w:rPr>
          <w:rFonts w:ascii="Segoe UI Light" w:hAnsi="Segoe UI Light" w:cs="Segoe UI Light"/>
          <w:sz w:val="24"/>
          <w:szCs w:val="24"/>
        </w:rPr>
        <w:t xml:space="preserve"> conferência de imprensa em junho de 2019, a ex-Ministra de Agricultura Fabiola Muñoz, anunciou a restruturação do ministério como o objetivo de criar</w:t>
      </w:r>
      <w:r w:rsidR="00221D1A">
        <w:rPr>
          <w:rFonts w:ascii="Segoe UI Light" w:hAnsi="Segoe UI Light" w:cs="Segoe UI Light"/>
          <w:sz w:val="24"/>
          <w:szCs w:val="24"/>
        </w:rPr>
        <w:t xml:space="preserve"> </w:t>
      </w:r>
      <w:r w:rsidR="000E4462" w:rsidRPr="009B0F0F">
        <w:rPr>
          <w:rFonts w:ascii="Segoe UI Light" w:hAnsi="Segoe UI Light" w:cs="Segoe UI Light"/>
          <w:sz w:val="24"/>
          <w:szCs w:val="24"/>
        </w:rPr>
        <w:t xml:space="preserve">o Vice </w:t>
      </w:r>
      <w:r w:rsidR="000E4462">
        <w:rPr>
          <w:rFonts w:ascii="Segoe UI Light" w:hAnsi="Segoe UI Light" w:cs="Segoe UI Light"/>
          <w:sz w:val="24"/>
          <w:szCs w:val="24"/>
        </w:rPr>
        <w:t>M</w:t>
      </w:r>
      <w:r w:rsidR="000E4462" w:rsidRPr="009B0F0F">
        <w:rPr>
          <w:rFonts w:ascii="Segoe UI Light" w:hAnsi="Segoe UI Light" w:cs="Segoe UI Light"/>
          <w:sz w:val="24"/>
          <w:szCs w:val="24"/>
        </w:rPr>
        <w:t xml:space="preserve">inistério da </w:t>
      </w:r>
      <w:r w:rsidR="000E4462">
        <w:rPr>
          <w:rFonts w:ascii="Segoe UI Light" w:hAnsi="Segoe UI Light" w:cs="Segoe UI Light"/>
          <w:sz w:val="24"/>
          <w:szCs w:val="24"/>
        </w:rPr>
        <w:t>A</w:t>
      </w:r>
      <w:r w:rsidR="000E4462" w:rsidRPr="009B0F0F">
        <w:rPr>
          <w:rFonts w:ascii="Segoe UI Light" w:hAnsi="Segoe UI Light" w:cs="Segoe UI Light"/>
          <w:sz w:val="24"/>
          <w:szCs w:val="24"/>
        </w:rPr>
        <w:t xml:space="preserve">gricultura </w:t>
      </w:r>
      <w:r w:rsidR="000E4462">
        <w:rPr>
          <w:rFonts w:ascii="Segoe UI Light" w:hAnsi="Segoe UI Light" w:cs="Segoe UI Light"/>
          <w:sz w:val="24"/>
          <w:szCs w:val="24"/>
        </w:rPr>
        <w:t>F</w:t>
      </w:r>
      <w:r w:rsidR="000E4462" w:rsidRPr="009B0F0F">
        <w:rPr>
          <w:rFonts w:ascii="Segoe UI Light" w:hAnsi="Segoe UI Light" w:cs="Segoe UI Light"/>
          <w:sz w:val="24"/>
          <w:szCs w:val="24"/>
        </w:rPr>
        <w:t xml:space="preserve">amiliar pois mais do 97% dos produtores peruanos estão </w:t>
      </w:r>
      <w:r w:rsidR="000E4462" w:rsidRPr="00CA711F">
        <w:rPr>
          <w:rFonts w:ascii="Segoe UI Light" w:hAnsi="Segoe UI Light" w:cs="Segoe UI Light"/>
          <w:sz w:val="24"/>
          <w:szCs w:val="24"/>
        </w:rPr>
        <w:t>ligados</w:t>
      </w:r>
      <w:r w:rsidR="000E4462" w:rsidRPr="009B0F0F">
        <w:rPr>
          <w:rFonts w:ascii="Segoe UI Light" w:hAnsi="Segoe UI Light" w:cs="Segoe UI Light"/>
          <w:sz w:val="24"/>
          <w:szCs w:val="24"/>
        </w:rPr>
        <w:t xml:space="preserve"> à agricultura familiar</w:t>
      </w:r>
      <w:r w:rsidR="000E4462" w:rsidRPr="009B0F0F">
        <w:rPr>
          <w:rStyle w:val="Refdenotaalpie"/>
          <w:rFonts w:ascii="Segoe UI Light" w:hAnsi="Segoe UI Light" w:cs="Segoe UI Light"/>
          <w:sz w:val="24"/>
          <w:szCs w:val="24"/>
        </w:rPr>
        <w:footnoteReference w:id="8"/>
      </w:r>
      <w:r w:rsidR="000E4462" w:rsidRPr="009B0F0F">
        <w:rPr>
          <w:rFonts w:ascii="Segoe UI Light" w:hAnsi="Segoe UI Light" w:cs="Segoe UI Light"/>
          <w:sz w:val="24"/>
          <w:szCs w:val="24"/>
        </w:rPr>
        <w:t xml:space="preserve">. </w:t>
      </w:r>
      <w:r>
        <w:rPr>
          <w:rFonts w:ascii="Segoe UI Light" w:hAnsi="Segoe UI Light" w:cs="Segoe UI Light"/>
          <w:sz w:val="24"/>
          <w:szCs w:val="24"/>
        </w:rPr>
        <w:t xml:space="preserve">Apesar de que </w:t>
      </w:r>
      <w:r w:rsidR="00881EBB">
        <w:rPr>
          <w:rFonts w:ascii="Segoe UI Light" w:hAnsi="Segoe UI Light" w:cs="Segoe UI Light"/>
          <w:sz w:val="24"/>
          <w:szCs w:val="24"/>
        </w:rPr>
        <w:t>o Estado</w:t>
      </w:r>
      <w:r>
        <w:rPr>
          <w:rFonts w:ascii="Segoe UI Light" w:hAnsi="Segoe UI Light" w:cs="Segoe UI Light"/>
          <w:sz w:val="24"/>
          <w:szCs w:val="24"/>
        </w:rPr>
        <w:t xml:space="preserve"> tinha a intenção política de valorizar a agricultura familiar </w:t>
      </w:r>
      <w:r w:rsidR="00881EBB">
        <w:rPr>
          <w:rFonts w:ascii="Segoe UI Light" w:hAnsi="Segoe UI Light" w:cs="Segoe UI Light"/>
          <w:sz w:val="24"/>
          <w:szCs w:val="24"/>
        </w:rPr>
        <w:t xml:space="preserve">e coloca-la </w:t>
      </w:r>
      <w:r>
        <w:rPr>
          <w:rFonts w:ascii="Segoe UI Light" w:hAnsi="Segoe UI Light" w:cs="Segoe UI Light"/>
          <w:sz w:val="24"/>
          <w:szCs w:val="24"/>
        </w:rPr>
        <w:t>como eixo central das políticas agrárias, somente</w:t>
      </w:r>
      <w:r w:rsidR="000E4462" w:rsidRPr="009B0F0F">
        <w:rPr>
          <w:rFonts w:ascii="Segoe UI Light" w:hAnsi="Segoe UI Light" w:cs="Segoe UI Light"/>
          <w:sz w:val="24"/>
          <w:szCs w:val="24"/>
        </w:rPr>
        <w:t xml:space="preserve"> em novembro de 2020 </w:t>
      </w:r>
      <w:r w:rsidR="000E4462">
        <w:rPr>
          <w:rFonts w:ascii="Segoe UI Light" w:hAnsi="Segoe UI Light" w:cs="Segoe UI Light"/>
          <w:sz w:val="24"/>
          <w:szCs w:val="24"/>
        </w:rPr>
        <w:t>foi</w:t>
      </w:r>
      <w:r w:rsidR="000E4462" w:rsidRPr="009B0F0F">
        <w:rPr>
          <w:rFonts w:ascii="Segoe UI Light" w:hAnsi="Segoe UI Light" w:cs="Segoe UI Light"/>
          <w:sz w:val="24"/>
          <w:szCs w:val="24"/>
        </w:rPr>
        <w:t xml:space="preserve"> promulgada a Lei de Organização e Funções do Ministério de Desenvolvimento Agrário e Irrigação (Lei N</w:t>
      </w:r>
      <w:r w:rsidR="000E4462" w:rsidRPr="009B0F0F">
        <w:rPr>
          <w:rFonts w:ascii="Segoe UI Light" w:hAnsi="Segoe UI Light" w:cs="Segoe UI Light"/>
          <w:sz w:val="24"/>
          <w:szCs w:val="24"/>
        </w:rPr>
        <w:sym w:font="Symbol" w:char="F0B0"/>
      </w:r>
      <w:r w:rsidR="000E4462" w:rsidRPr="009B0F0F">
        <w:rPr>
          <w:rFonts w:ascii="Segoe UI Light" w:hAnsi="Segoe UI Light" w:cs="Segoe UI Light"/>
          <w:sz w:val="24"/>
          <w:szCs w:val="24"/>
        </w:rPr>
        <w:t>31075)</w:t>
      </w:r>
      <w:r w:rsidR="000E4462">
        <w:rPr>
          <w:rFonts w:ascii="Segoe UI Light" w:hAnsi="Segoe UI Light" w:cs="Segoe UI Light"/>
          <w:sz w:val="24"/>
          <w:szCs w:val="24"/>
        </w:rPr>
        <w:t>,</w:t>
      </w:r>
      <w:r w:rsidR="000E4462" w:rsidRPr="009B0F0F">
        <w:rPr>
          <w:rFonts w:ascii="Segoe UI Light" w:hAnsi="Segoe UI Light" w:cs="Segoe UI Light"/>
          <w:sz w:val="24"/>
          <w:szCs w:val="24"/>
        </w:rPr>
        <w:t xml:space="preserve"> onde se prioriz</w:t>
      </w:r>
      <w:r w:rsidR="000E4462">
        <w:rPr>
          <w:rFonts w:ascii="Segoe UI Light" w:hAnsi="Segoe UI Light" w:cs="Segoe UI Light"/>
          <w:sz w:val="24"/>
          <w:szCs w:val="24"/>
        </w:rPr>
        <w:t>ou</w:t>
      </w:r>
      <w:r w:rsidR="000E4462" w:rsidRPr="009B0F0F">
        <w:rPr>
          <w:rFonts w:ascii="Segoe UI Light" w:hAnsi="Segoe UI Light" w:cs="Segoe UI Light"/>
          <w:sz w:val="24"/>
          <w:szCs w:val="24"/>
        </w:rPr>
        <w:t xml:space="preserve"> </w:t>
      </w:r>
      <w:r w:rsidR="001E6BEA">
        <w:rPr>
          <w:rFonts w:ascii="Segoe UI Light" w:hAnsi="Segoe UI Light" w:cs="Segoe UI Light"/>
          <w:sz w:val="24"/>
          <w:szCs w:val="24"/>
        </w:rPr>
        <w:t>o</w:t>
      </w:r>
      <w:r w:rsidR="000E4462">
        <w:rPr>
          <w:rFonts w:ascii="Segoe UI Light" w:hAnsi="Segoe UI Light" w:cs="Segoe UI Light"/>
          <w:sz w:val="24"/>
          <w:szCs w:val="24"/>
        </w:rPr>
        <w:t xml:space="preserve"> desenvolvimento sustentável da </w:t>
      </w:r>
      <w:r w:rsidR="000E4462" w:rsidRPr="009B0F0F">
        <w:rPr>
          <w:rFonts w:ascii="Segoe UI Light" w:hAnsi="Segoe UI Light" w:cs="Segoe UI Light"/>
          <w:sz w:val="24"/>
          <w:szCs w:val="24"/>
        </w:rPr>
        <w:t>agricultura familiar</w:t>
      </w:r>
      <w:r w:rsidR="001E6BEA">
        <w:rPr>
          <w:rFonts w:ascii="Segoe UI Light" w:hAnsi="Segoe UI Light" w:cs="Segoe UI Light"/>
          <w:sz w:val="24"/>
          <w:szCs w:val="24"/>
        </w:rPr>
        <w:t xml:space="preserve">, reconhecendo sua importância para a </w:t>
      </w:r>
      <w:r w:rsidR="000E4462">
        <w:rPr>
          <w:rFonts w:ascii="Segoe UI Light" w:hAnsi="Segoe UI Light" w:cs="Segoe UI Light"/>
          <w:sz w:val="24"/>
          <w:szCs w:val="24"/>
        </w:rPr>
        <w:t xml:space="preserve">segurança alimentar e nutricional (PERU, 2020). </w:t>
      </w:r>
    </w:p>
    <w:p w14:paraId="418AA76E" w14:textId="1B359059" w:rsidR="00961623" w:rsidRPr="00961623" w:rsidRDefault="000E4462" w:rsidP="00961623">
      <w:pPr>
        <w:spacing w:after="0" w:line="360" w:lineRule="auto"/>
        <w:ind w:firstLine="284"/>
        <w:jc w:val="both"/>
        <w:rPr>
          <w:rFonts w:ascii="Segoe UI Light" w:hAnsi="Segoe UI Light" w:cs="Segoe UI Light"/>
          <w:sz w:val="24"/>
          <w:szCs w:val="24"/>
        </w:rPr>
        <w:sectPr w:rsidR="00961623" w:rsidRPr="00961623" w:rsidSect="005B636C">
          <w:headerReference w:type="default" r:id="rId15"/>
          <w:pgSz w:w="11906" w:h="16838"/>
          <w:pgMar w:top="1417" w:right="1701" w:bottom="1417" w:left="1701" w:header="708" w:footer="708" w:gutter="0"/>
          <w:cols w:space="708"/>
          <w:docGrid w:linePitch="360"/>
        </w:sectPr>
      </w:pPr>
      <w:r w:rsidRPr="00642D40">
        <w:rPr>
          <w:rFonts w:ascii="Segoe UI Light" w:hAnsi="Segoe UI Light" w:cs="Segoe UI Light"/>
          <w:sz w:val="24"/>
          <w:szCs w:val="24"/>
        </w:rPr>
        <w:t>Finalmente, e</w:t>
      </w:r>
      <w:r w:rsidR="00222BD6" w:rsidRPr="00642D40">
        <w:rPr>
          <w:rFonts w:ascii="Segoe UI Light" w:hAnsi="Segoe UI Light" w:cs="Segoe UI Light"/>
          <w:sz w:val="24"/>
          <w:szCs w:val="24"/>
        </w:rPr>
        <w:t>m março de 2021 o MIDAGRI foi</w:t>
      </w:r>
      <w:r w:rsidR="00222BD6" w:rsidRPr="00222BD6">
        <w:rPr>
          <w:rFonts w:ascii="Segoe UI Light" w:hAnsi="Segoe UI Light" w:cs="Segoe UI Light"/>
          <w:sz w:val="24"/>
          <w:szCs w:val="24"/>
        </w:rPr>
        <w:t xml:space="preserve"> restruturado e nessa nova organização institucional criou-se</w:t>
      </w:r>
      <w:r w:rsidR="00D805F5" w:rsidRPr="00D805F5">
        <w:rPr>
          <w:rFonts w:ascii="Segoe UI Light" w:hAnsi="Segoe UI Light" w:cs="Segoe UI Light"/>
          <w:sz w:val="24"/>
          <w:szCs w:val="24"/>
        </w:rPr>
        <w:t xml:space="preserve"> </w:t>
      </w:r>
      <w:r w:rsidR="00D805F5" w:rsidRPr="00222BD6">
        <w:rPr>
          <w:rFonts w:ascii="Segoe UI Light" w:hAnsi="Segoe UI Light" w:cs="Segoe UI Light"/>
          <w:sz w:val="24"/>
          <w:szCs w:val="24"/>
        </w:rPr>
        <w:t xml:space="preserve">a </w:t>
      </w:r>
      <w:r>
        <w:rPr>
          <w:rFonts w:ascii="Segoe UI Light" w:hAnsi="Segoe UI Light" w:cs="Segoe UI Light"/>
          <w:sz w:val="24"/>
          <w:szCs w:val="24"/>
        </w:rPr>
        <w:t>Direção Geral de Desenvolvimento Ag</w:t>
      </w:r>
      <w:r w:rsidR="004505DB">
        <w:rPr>
          <w:rFonts w:ascii="Segoe UI Light" w:hAnsi="Segoe UI Light" w:cs="Segoe UI Light"/>
          <w:sz w:val="24"/>
          <w:szCs w:val="24"/>
        </w:rPr>
        <w:t>rícola</w:t>
      </w:r>
      <w:r>
        <w:rPr>
          <w:rFonts w:ascii="Segoe UI Light" w:hAnsi="Segoe UI Light" w:cs="Segoe UI Light"/>
          <w:sz w:val="24"/>
          <w:szCs w:val="24"/>
        </w:rPr>
        <w:t xml:space="preserve"> e Agroecologia (</w:t>
      </w:r>
      <w:r w:rsidR="00D805F5" w:rsidRPr="00222BD6">
        <w:rPr>
          <w:rFonts w:ascii="Segoe UI Light" w:hAnsi="Segoe UI Light" w:cs="Segoe UI Light"/>
          <w:sz w:val="24"/>
          <w:szCs w:val="24"/>
        </w:rPr>
        <w:t>DGDAA</w:t>
      </w:r>
      <w:r>
        <w:rPr>
          <w:rFonts w:ascii="Segoe UI Light" w:hAnsi="Segoe UI Light" w:cs="Segoe UI Light"/>
          <w:sz w:val="24"/>
          <w:szCs w:val="24"/>
        </w:rPr>
        <w:t>)</w:t>
      </w:r>
      <w:r w:rsidR="00D805F5">
        <w:rPr>
          <w:rFonts w:ascii="Segoe UI Light" w:hAnsi="Segoe UI Light" w:cs="Segoe UI Light"/>
          <w:sz w:val="24"/>
          <w:szCs w:val="24"/>
        </w:rPr>
        <w:t xml:space="preserve"> dentro </w:t>
      </w:r>
      <w:r w:rsidR="00222BD6" w:rsidRPr="00222BD6">
        <w:rPr>
          <w:rFonts w:ascii="Segoe UI Light" w:hAnsi="Segoe UI Light" w:cs="Segoe UI Light"/>
          <w:sz w:val="24"/>
          <w:szCs w:val="24"/>
        </w:rPr>
        <w:t xml:space="preserve">do Escritório </w:t>
      </w:r>
      <w:r w:rsidR="00CA711F">
        <w:rPr>
          <w:rFonts w:ascii="Segoe UI Light" w:hAnsi="Segoe UI Light" w:cs="Segoe UI Light"/>
          <w:sz w:val="24"/>
          <w:szCs w:val="24"/>
        </w:rPr>
        <w:t>V</w:t>
      </w:r>
      <w:r w:rsidR="00222BD6" w:rsidRPr="00222BD6">
        <w:rPr>
          <w:rFonts w:ascii="Segoe UI Light" w:hAnsi="Segoe UI Light" w:cs="Segoe UI Light"/>
          <w:sz w:val="24"/>
          <w:szCs w:val="24"/>
        </w:rPr>
        <w:t>ice</w:t>
      </w:r>
      <w:r w:rsidR="00D805F5">
        <w:rPr>
          <w:rFonts w:ascii="Segoe UI Light" w:hAnsi="Segoe UI Light" w:cs="Segoe UI Light"/>
          <w:sz w:val="24"/>
          <w:szCs w:val="24"/>
        </w:rPr>
        <w:t xml:space="preserve"> </w:t>
      </w:r>
      <w:r w:rsidR="00CA711F">
        <w:rPr>
          <w:rFonts w:ascii="Segoe UI Light" w:hAnsi="Segoe UI Light" w:cs="Segoe UI Light"/>
          <w:sz w:val="24"/>
          <w:szCs w:val="24"/>
        </w:rPr>
        <w:t>m</w:t>
      </w:r>
      <w:r w:rsidR="00222BD6" w:rsidRPr="00222BD6">
        <w:rPr>
          <w:rFonts w:ascii="Segoe UI Light" w:hAnsi="Segoe UI Light" w:cs="Segoe UI Light"/>
          <w:sz w:val="24"/>
          <w:szCs w:val="24"/>
        </w:rPr>
        <w:t xml:space="preserve">inisterial de Desenvolvimento da Agricultura Familiar e Infraestrutura Agrária e Irrigação. </w:t>
      </w:r>
      <w:r>
        <w:rPr>
          <w:rFonts w:ascii="Segoe UI Light" w:hAnsi="Segoe UI Light" w:cs="Segoe UI Light"/>
          <w:sz w:val="24"/>
          <w:szCs w:val="24"/>
        </w:rPr>
        <w:t>A DGDDA</w:t>
      </w:r>
      <w:r w:rsidR="00222BD6" w:rsidRPr="00222BD6">
        <w:rPr>
          <w:rFonts w:ascii="Segoe UI Light" w:hAnsi="Segoe UI Light" w:cs="Segoe UI Light"/>
          <w:sz w:val="24"/>
          <w:szCs w:val="24"/>
        </w:rPr>
        <w:t xml:space="preserve">, como órgão de linha dentro do </w:t>
      </w:r>
      <w:r>
        <w:rPr>
          <w:rFonts w:ascii="Segoe UI Light" w:hAnsi="Segoe UI Light" w:cs="Segoe UI Light"/>
          <w:sz w:val="24"/>
          <w:szCs w:val="24"/>
        </w:rPr>
        <w:t>MIDAGRI</w:t>
      </w:r>
      <w:r w:rsidR="00222BD6" w:rsidRPr="00222BD6">
        <w:rPr>
          <w:rFonts w:ascii="Segoe UI Light" w:hAnsi="Segoe UI Light" w:cs="Segoe UI Light"/>
          <w:sz w:val="24"/>
          <w:szCs w:val="24"/>
        </w:rPr>
        <w:t xml:space="preserve"> é responsável por promover o desenvolvimento produtivo e comercial sustentável dos produtos agrícolas, a reconversão produtiva e a sustentabilidade dos sistemas de produção agrícolas (PERU, 2021a). </w:t>
      </w:r>
      <w:r w:rsidR="00642D40">
        <w:rPr>
          <w:rFonts w:ascii="Segoe UI Light" w:hAnsi="Segoe UI Light" w:cs="Segoe UI Light"/>
          <w:sz w:val="24"/>
          <w:szCs w:val="24"/>
        </w:rPr>
        <w:t>Além dessa importante restruturação, e</w:t>
      </w:r>
      <w:r w:rsidR="00222BD6" w:rsidRPr="00222BD6">
        <w:rPr>
          <w:rFonts w:ascii="Segoe UI Light" w:hAnsi="Segoe UI Light" w:cs="Segoe UI Light"/>
          <w:sz w:val="24"/>
          <w:szCs w:val="24"/>
        </w:rPr>
        <w:t>m junho de 2021, através do Decreto Supremo N</w:t>
      </w:r>
      <w:r w:rsidR="00222BD6" w:rsidRPr="00222BD6">
        <w:rPr>
          <w:rFonts w:ascii="Segoe UI Light" w:hAnsi="Segoe UI Light" w:cs="Segoe UI Light"/>
          <w:sz w:val="24"/>
          <w:szCs w:val="24"/>
        </w:rPr>
        <w:sym w:font="Symbol" w:char="F0B0"/>
      </w:r>
      <w:r w:rsidR="00222BD6" w:rsidRPr="00222BD6">
        <w:rPr>
          <w:rFonts w:ascii="Segoe UI Light" w:hAnsi="Segoe UI Light" w:cs="Segoe UI Light"/>
          <w:sz w:val="24"/>
          <w:szCs w:val="24"/>
        </w:rPr>
        <w:t>011-2021-MIDAGRI, aprova</w:t>
      </w:r>
      <w:r>
        <w:rPr>
          <w:rFonts w:ascii="Segoe UI Light" w:hAnsi="Segoe UI Light" w:cs="Segoe UI Light"/>
          <w:sz w:val="24"/>
          <w:szCs w:val="24"/>
        </w:rPr>
        <w:t>-se</w:t>
      </w:r>
      <w:r w:rsidR="00222BD6" w:rsidRPr="00222BD6">
        <w:rPr>
          <w:rFonts w:ascii="Segoe UI Light" w:hAnsi="Segoe UI Light" w:cs="Segoe UI Light"/>
          <w:sz w:val="24"/>
          <w:szCs w:val="24"/>
        </w:rPr>
        <w:t xml:space="preserve"> o Plano Nacional Concertado para a Promoção e Fomento da Produção Orgânica o Ecológica</w:t>
      </w:r>
      <w:r w:rsidR="00945275">
        <w:rPr>
          <w:rFonts w:ascii="Segoe UI Light" w:hAnsi="Segoe UI Light" w:cs="Segoe UI Light"/>
          <w:sz w:val="24"/>
          <w:szCs w:val="24"/>
        </w:rPr>
        <w:t xml:space="preserve"> (</w:t>
      </w:r>
      <w:r w:rsidR="00222BD6" w:rsidRPr="00222BD6">
        <w:rPr>
          <w:rFonts w:ascii="Segoe UI Light" w:hAnsi="Segoe UI Light" w:cs="Segoe UI Light"/>
          <w:sz w:val="24"/>
          <w:szCs w:val="24"/>
        </w:rPr>
        <w:t>PLANAE 2021-2030</w:t>
      </w:r>
      <w:r w:rsidR="00945275">
        <w:rPr>
          <w:rFonts w:ascii="Segoe UI Light" w:hAnsi="Segoe UI Light" w:cs="Segoe UI Light"/>
          <w:sz w:val="24"/>
          <w:szCs w:val="24"/>
        </w:rPr>
        <w:t>)</w:t>
      </w:r>
      <w:r w:rsidR="00222BD6" w:rsidRPr="00222BD6">
        <w:rPr>
          <w:rFonts w:ascii="Segoe UI Light" w:hAnsi="Segoe UI Light" w:cs="Segoe UI Light"/>
          <w:sz w:val="24"/>
          <w:szCs w:val="24"/>
        </w:rPr>
        <w:t>, o qual tem como prioridade à agricultura familiar</w:t>
      </w:r>
      <w:r w:rsidR="006A06FE">
        <w:rPr>
          <w:rFonts w:ascii="Segoe UI Light" w:hAnsi="Segoe UI Light" w:cs="Segoe UI Light"/>
          <w:sz w:val="24"/>
          <w:szCs w:val="24"/>
        </w:rPr>
        <w:t xml:space="preserve"> e </w:t>
      </w:r>
      <w:r w:rsidR="006A45FC">
        <w:rPr>
          <w:rFonts w:ascii="Segoe UI Light" w:hAnsi="Segoe UI Light" w:cs="Segoe UI Light"/>
          <w:sz w:val="24"/>
          <w:szCs w:val="24"/>
        </w:rPr>
        <w:t xml:space="preserve">propõe </w:t>
      </w:r>
      <w:r w:rsidR="006A06FE">
        <w:rPr>
          <w:rFonts w:ascii="Segoe UI Light" w:hAnsi="Segoe UI Light" w:cs="Segoe UI Light"/>
          <w:sz w:val="24"/>
          <w:szCs w:val="24"/>
        </w:rPr>
        <w:t>impulsar a produção agroecológica</w:t>
      </w:r>
      <w:r w:rsidR="006A45FC">
        <w:rPr>
          <w:rFonts w:ascii="Segoe UI Light" w:hAnsi="Segoe UI Light" w:cs="Segoe UI Light"/>
          <w:sz w:val="24"/>
          <w:szCs w:val="24"/>
        </w:rPr>
        <w:t>;</w:t>
      </w:r>
      <w:r w:rsidR="006A06FE">
        <w:rPr>
          <w:rFonts w:ascii="Segoe UI Light" w:hAnsi="Segoe UI Light" w:cs="Segoe UI Light"/>
          <w:sz w:val="24"/>
          <w:szCs w:val="24"/>
        </w:rPr>
        <w:t xml:space="preserve"> destaca</w:t>
      </w:r>
      <w:r>
        <w:rPr>
          <w:rFonts w:ascii="Segoe UI Light" w:hAnsi="Segoe UI Light" w:cs="Segoe UI Light"/>
          <w:sz w:val="24"/>
          <w:szCs w:val="24"/>
        </w:rPr>
        <w:t>-se</w:t>
      </w:r>
      <w:r w:rsidR="006A45FC">
        <w:rPr>
          <w:rFonts w:ascii="Segoe UI Light" w:hAnsi="Segoe UI Light" w:cs="Segoe UI Light"/>
          <w:sz w:val="24"/>
          <w:szCs w:val="24"/>
        </w:rPr>
        <w:t xml:space="preserve"> também</w:t>
      </w:r>
      <w:r>
        <w:rPr>
          <w:rFonts w:ascii="Segoe UI Light" w:hAnsi="Segoe UI Light" w:cs="Segoe UI Light"/>
          <w:sz w:val="24"/>
          <w:szCs w:val="24"/>
        </w:rPr>
        <w:t xml:space="preserve"> </w:t>
      </w:r>
      <w:r w:rsidR="006A45FC">
        <w:rPr>
          <w:rFonts w:ascii="Segoe UI Light" w:hAnsi="Segoe UI Light" w:cs="Segoe UI Light"/>
          <w:sz w:val="24"/>
          <w:szCs w:val="24"/>
        </w:rPr>
        <w:t>a</w:t>
      </w:r>
      <w:r w:rsidR="00B604DB">
        <w:rPr>
          <w:rFonts w:ascii="Segoe UI Light" w:hAnsi="Segoe UI Light" w:cs="Segoe UI Light"/>
          <w:sz w:val="24"/>
          <w:szCs w:val="24"/>
        </w:rPr>
        <w:t xml:space="preserve"> participação d</w:t>
      </w:r>
      <w:r>
        <w:rPr>
          <w:rFonts w:ascii="Segoe UI Light" w:hAnsi="Segoe UI Light" w:cs="Segoe UI Light"/>
          <w:sz w:val="24"/>
          <w:szCs w:val="24"/>
        </w:rPr>
        <w:t>o</w:t>
      </w:r>
      <w:r w:rsidR="00B604DB">
        <w:rPr>
          <w:rFonts w:ascii="Segoe UI Light" w:hAnsi="Segoe UI Light" w:cs="Segoe UI Light"/>
          <w:sz w:val="24"/>
          <w:szCs w:val="24"/>
        </w:rPr>
        <w:t xml:space="preserve"> </w:t>
      </w:r>
      <w:r w:rsidR="006A06FE">
        <w:rPr>
          <w:rFonts w:ascii="Segoe UI Light" w:hAnsi="Segoe UI Light" w:cs="Segoe UI Light"/>
          <w:sz w:val="24"/>
          <w:szCs w:val="24"/>
        </w:rPr>
        <w:t xml:space="preserve">CONAPO e </w:t>
      </w:r>
      <w:r>
        <w:rPr>
          <w:rFonts w:ascii="Segoe UI Light" w:hAnsi="Segoe UI Light" w:cs="Segoe UI Light"/>
          <w:sz w:val="24"/>
          <w:szCs w:val="24"/>
        </w:rPr>
        <w:t xml:space="preserve">os </w:t>
      </w:r>
      <w:r w:rsidR="006A06FE">
        <w:rPr>
          <w:rFonts w:ascii="Segoe UI Light" w:hAnsi="Segoe UI Light" w:cs="Segoe UI Light"/>
          <w:sz w:val="24"/>
          <w:szCs w:val="24"/>
        </w:rPr>
        <w:t>COREPOS para sua elaboração</w:t>
      </w:r>
      <w:r>
        <w:rPr>
          <w:rFonts w:ascii="Segoe UI Light" w:hAnsi="Segoe UI Light" w:cs="Segoe UI Light"/>
          <w:sz w:val="24"/>
          <w:szCs w:val="24"/>
        </w:rPr>
        <w:t xml:space="preserve"> e</w:t>
      </w:r>
      <w:r w:rsidR="00B604DB">
        <w:rPr>
          <w:rFonts w:ascii="Segoe UI Light" w:hAnsi="Segoe UI Light" w:cs="Segoe UI Light"/>
          <w:sz w:val="24"/>
          <w:szCs w:val="24"/>
        </w:rPr>
        <w:t xml:space="preserve"> </w:t>
      </w:r>
      <w:r w:rsidR="00222BD6" w:rsidRPr="00222BD6">
        <w:rPr>
          <w:rFonts w:ascii="Segoe UI Light" w:hAnsi="Segoe UI Light" w:cs="Segoe UI Light"/>
          <w:sz w:val="24"/>
          <w:szCs w:val="24"/>
        </w:rPr>
        <w:t xml:space="preserve">onde a </w:t>
      </w:r>
      <w:r w:rsidR="00B604DB">
        <w:rPr>
          <w:rFonts w:ascii="Segoe UI Light" w:hAnsi="Segoe UI Light" w:cs="Segoe UI Light"/>
          <w:sz w:val="24"/>
          <w:szCs w:val="24"/>
        </w:rPr>
        <w:t xml:space="preserve">recentemente criada </w:t>
      </w:r>
      <w:r w:rsidR="00222BD6" w:rsidRPr="00222BD6">
        <w:rPr>
          <w:rFonts w:ascii="Segoe UI Light" w:hAnsi="Segoe UI Light" w:cs="Segoe UI Light"/>
          <w:sz w:val="24"/>
          <w:szCs w:val="24"/>
        </w:rPr>
        <w:t>DGDAA terá a responsabilidade de acompanhar, supervisar e avaliar o PLANAE 2021-2030 (PERU, 2</w:t>
      </w:r>
      <w:r w:rsidR="00961623">
        <w:rPr>
          <w:rFonts w:ascii="Segoe UI Light" w:hAnsi="Segoe UI Light" w:cs="Segoe UI Light"/>
          <w:sz w:val="24"/>
          <w:szCs w:val="24"/>
        </w:rPr>
        <w:t>021</w:t>
      </w:r>
      <w:r w:rsidR="006A45FC">
        <w:rPr>
          <w:rFonts w:ascii="Segoe UI Light" w:hAnsi="Segoe UI Light" w:cs="Segoe UI Light"/>
          <w:sz w:val="24"/>
          <w:szCs w:val="24"/>
        </w:rPr>
        <w:t>b</w:t>
      </w:r>
      <w:r w:rsidR="00961623">
        <w:rPr>
          <w:rFonts w:ascii="Segoe UI Light" w:hAnsi="Segoe UI Light" w:cs="Segoe UI Light"/>
          <w:sz w:val="24"/>
          <w:szCs w:val="24"/>
        </w:rPr>
        <w:t>).</w:t>
      </w:r>
    </w:p>
    <w:p w14:paraId="4713275A" w14:textId="236B5ADF" w:rsidR="00476C6B" w:rsidRDefault="00476C6B" w:rsidP="00476C6B">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lastRenderedPageBreak/>
        <w:t xml:space="preserve">Em síntese, </w:t>
      </w:r>
      <w:r w:rsidRPr="00961D1B">
        <w:rPr>
          <w:rFonts w:ascii="Segoe UI Light" w:hAnsi="Segoe UI Light" w:cs="Segoe UI Light"/>
          <w:sz w:val="24"/>
          <w:szCs w:val="24"/>
        </w:rPr>
        <w:t>o movimento agroecológico peruano</w:t>
      </w:r>
      <w:r w:rsidR="00EC3A9A">
        <w:rPr>
          <w:rFonts w:ascii="Segoe UI Light" w:hAnsi="Segoe UI Light" w:cs="Segoe UI Light"/>
          <w:sz w:val="24"/>
          <w:szCs w:val="24"/>
        </w:rPr>
        <w:t>, além de tempo,</w:t>
      </w:r>
      <w:r w:rsidRPr="00961D1B">
        <w:rPr>
          <w:rFonts w:ascii="Segoe UI Light" w:hAnsi="Segoe UI Light" w:cs="Segoe UI Light"/>
          <w:sz w:val="24"/>
          <w:szCs w:val="24"/>
        </w:rPr>
        <w:t xml:space="preserve"> precisou de </w:t>
      </w:r>
      <w:r w:rsidR="00991A57">
        <w:rPr>
          <w:rFonts w:ascii="Segoe UI Light" w:hAnsi="Segoe UI Light" w:cs="Segoe UI Light"/>
          <w:sz w:val="24"/>
          <w:szCs w:val="24"/>
        </w:rPr>
        <w:t xml:space="preserve">muito </w:t>
      </w:r>
      <w:r w:rsidRPr="00961D1B">
        <w:rPr>
          <w:rFonts w:ascii="Segoe UI Light" w:hAnsi="Segoe UI Light" w:cs="Segoe UI Light"/>
          <w:sz w:val="24"/>
          <w:szCs w:val="24"/>
        </w:rPr>
        <w:t>esforço</w:t>
      </w:r>
      <w:r w:rsidR="00991A57">
        <w:rPr>
          <w:rFonts w:ascii="Segoe UI Light" w:hAnsi="Segoe UI Light" w:cs="Segoe UI Light"/>
          <w:sz w:val="24"/>
          <w:szCs w:val="24"/>
        </w:rPr>
        <w:t xml:space="preserve"> no </w:t>
      </w:r>
      <w:r w:rsidR="00D66B57">
        <w:rPr>
          <w:rFonts w:ascii="Segoe UI Light" w:hAnsi="Segoe UI Light" w:cs="Segoe UI Light"/>
          <w:sz w:val="24"/>
          <w:szCs w:val="24"/>
        </w:rPr>
        <w:t>campo</w:t>
      </w:r>
      <w:r w:rsidR="00991A57">
        <w:rPr>
          <w:rFonts w:ascii="Segoe UI Light" w:hAnsi="Segoe UI Light" w:cs="Segoe UI Light"/>
          <w:sz w:val="24"/>
          <w:szCs w:val="24"/>
        </w:rPr>
        <w:t xml:space="preserve"> técnico-científico</w:t>
      </w:r>
      <w:r w:rsidR="00D66B57">
        <w:rPr>
          <w:rFonts w:ascii="Segoe UI Light" w:hAnsi="Segoe UI Light" w:cs="Segoe UI Light"/>
          <w:sz w:val="24"/>
          <w:szCs w:val="24"/>
        </w:rPr>
        <w:t xml:space="preserve"> para desenvolver práticas agroecológicas efetivas</w:t>
      </w:r>
      <w:r w:rsidR="00991A57">
        <w:rPr>
          <w:rFonts w:ascii="Segoe UI Light" w:hAnsi="Segoe UI Light" w:cs="Segoe UI Light"/>
          <w:sz w:val="24"/>
          <w:szCs w:val="24"/>
        </w:rPr>
        <w:t>, p</w:t>
      </w:r>
      <w:r w:rsidR="00D66B57">
        <w:rPr>
          <w:rFonts w:ascii="Segoe UI Light" w:hAnsi="Segoe UI Light" w:cs="Segoe UI Light"/>
          <w:sz w:val="24"/>
          <w:szCs w:val="24"/>
        </w:rPr>
        <w:t>ara</w:t>
      </w:r>
      <w:r w:rsidR="00991A57">
        <w:rPr>
          <w:rFonts w:ascii="Segoe UI Light" w:hAnsi="Segoe UI Light" w:cs="Segoe UI Light"/>
          <w:sz w:val="24"/>
          <w:szCs w:val="24"/>
        </w:rPr>
        <w:t xml:space="preserve"> formar e manter organizações sociais, promover espaços de comércio justo, sensibilizar à população, gerar espaços de integração com todos os atores envolvidos, formar alianças estratégicas</w:t>
      </w:r>
      <w:r w:rsidR="007D295D">
        <w:rPr>
          <w:rFonts w:ascii="Segoe UI Light" w:hAnsi="Segoe UI Light" w:cs="Segoe UI Light"/>
          <w:sz w:val="24"/>
          <w:szCs w:val="24"/>
        </w:rPr>
        <w:t>. A sua luta permitiu o</w:t>
      </w:r>
      <w:r>
        <w:rPr>
          <w:rFonts w:ascii="Segoe UI Light" w:hAnsi="Segoe UI Light" w:cs="Segoe UI Light"/>
          <w:sz w:val="24"/>
          <w:szCs w:val="24"/>
        </w:rPr>
        <w:t xml:space="preserve"> reconhecimento </w:t>
      </w:r>
      <w:r w:rsidR="00EC3A9A">
        <w:rPr>
          <w:rFonts w:ascii="Segoe UI Light" w:hAnsi="Segoe UI Light" w:cs="Segoe UI Light"/>
          <w:sz w:val="24"/>
          <w:szCs w:val="24"/>
        </w:rPr>
        <w:t xml:space="preserve">e </w:t>
      </w:r>
      <w:r w:rsidR="007D295D">
        <w:rPr>
          <w:rFonts w:ascii="Segoe UI Light" w:hAnsi="Segoe UI Light" w:cs="Segoe UI Light"/>
          <w:sz w:val="24"/>
          <w:szCs w:val="24"/>
        </w:rPr>
        <w:t xml:space="preserve">o </w:t>
      </w:r>
      <w:r w:rsidR="00EC3A9A">
        <w:rPr>
          <w:rFonts w:ascii="Segoe UI Light" w:hAnsi="Segoe UI Light" w:cs="Segoe UI Light"/>
          <w:sz w:val="24"/>
          <w:szCs w:val="24"/>
        </w:rPr>
        <w:t xml:space="preserve">destaque da agroecologia </w:t>
      </w:r>
      <w:r>
        <w:rPr>
          <w:rFonts w:ascii="Segoe UI Light" w:hAnsi="Segoe UI Light" w:cs="Segoe UI Light"/>
          <w:sz w:val="24"/>
          <w:szCs w:val="24"/>
        </w:rPr>
        <w:t>no cenário político</w:t>
      </w:r>
      <w:r w:rsidR="007D295D">
        <w:rPr>
          <w:rFonts w:ascii="Segoe UI Light" w:hAnsi="Segoe UI Light" w:cs="Segoe UI Light"/>
          <w:sz w:val="24"/>
          <w:szCs w:val="24"/>
        </w:rPr>
        <w:t>,</w:t>
      </w:r>
      <w:r>
        <w:rPr>
          <w:rFonts w:ascii="Segoe UI Light" w:hAnsi="Segoe UI Light" w:cs="Segoe UI Light"/>
          <w:sz w:val="24"/>
          <w:szCs w:val="24"/>
        </w:rPr>
        <w:t xml:space="preserve"> materializada</w:t>
      </w:r>
      <w:r w:rsidR="00D66B57">
        <w:rPr>
          <w:rFonts w:ascii="Segoe UI Light" w:hAnsi="Segoe UI Light" w:cs="Segoe UI Light"/>
          <w:sz w:val="24"/>
          <w:szCs w:val="24"/>
        </w:rPr>
        <w:t xml:space="preserve"> </w:t>
      </w:r>
      <w:r w:rsidR="007D295D">
        <w:rPr>
          <w:rFonts w:ascii="Segoe UI Light" w:hAnsi="Segoe UI Light" w:cs="Segoe UI Light"/>
          <w:sz w:val="24"/>
          <w:szCs w:val="24"/>
        </w:rPr>
        <w:t xml:space="preserve">através </w:t>
      </w:r>
      <w:r w:rsidR="00EC3A9A">
        <w:rPr>
          <w:rFonts w:ascii="Segoe UI Light" w:hAnsi="Segoe UI Light" w:cs="Segoe UI Light"/>
          <w:sz w:val="24"/>
          <w:szCs w:val="24"/>
        </w:rPr>
        <w:t>n</w:t>
      </w:r>
      <w:r w:rsidR="007D295D">
        <w:rPr>
          <w:rFonts w:ascii="Segoe UI Light" w:hAnsi="Segoe UI Light" w:cs="Segoe UI Light"/>
          <w:sz w:val="24"/>
          <w:szCs w:val="24"/>
        </w:rPr>
        <w:t xml:space="preserve">o </w:t>
      </w:r>
      <w:r w:rsidR="00D66B57">
        <w:rPr>
          <w:rFonts w:ascii="Segoe UI Light" w:hAnsi="Segoe UI Light" w:cs="Segoe UI Light"/>
          <w:sz w:val="24"/>
          <w:szCs w:val="24"/>
        </w:rPr>
        <w:t>CONAPO</w:t>
      </w:r>
      <w:r w:rsidR="00EC3A9A">
        <w:rPr>
          <w:rFonts w:ascii="Segoe UI Light" w:hAnsi="Segoe UI Light" w:cs="Segoe UI Light"/>
          <w:sz w:val="24"/>
          <w:szCs w:val="24"/>
        </w:rPr>
        <w:t xml:space="preserve"> e </w:t>
      </w:r>
      <w:r w:rsidR="007D295D">
        <w:rPr>
          <w:rFonts w:ascii="Segoe UI Light" w:hAnsi="Segoe UI Light" w:cs="Segoe UI Light"/>
          <w:sz w:val="24"/>
          <w:szCs w:val="24"/>
        </w:rPr>
        <w:t>o</w:t>
      </w:r>
      <w:r w:rsidR="00EC3A9A">
        <w:rPr>
          <w:rFonts w:ascii="Segoe UI Light" w:hAnsi="Segoe UI Light" w:cs="Segoe UI Light"/>
          <w:sz w:val="24"/>
          <w:szCs w:val="24"/>
        </w:rPr>
        <w:t>s COREPO</w:t>
      </w:r>
      <w:r w:rsidR="006C1706">
        <w:rPr>
          <w:rFonts w:ascii="Segoe UI Light" w:hAnsi="Segoe UI Light" w:cs="Segoe UI Light"/>
          <w:sz w:val="24"/>
          <w:szCs w:val="24"/>
        </w:rPr>
        <w:t xml:space="preserve"> (2001-2012)</w:t>
      </w:r>
      <w:r w:rsidR="007D295D">
        <w:rPr>
          <w:rFonts w:ascii="Segoe UI Light" w:hAnsi="Segoe UI Light" w:cs="Segoe UI Light"/>
          <w:sz w:val="24"/>
          <w:szCs w:val="24"/>
        </w:rPr>
        <w:t xml:space="preserve">, e mais tarde </w:t>
      </w:r>
      <w:r w:rsidR="006C1706">
        <w:rPr>
          <w:rFonts w:ascii="Segoe UI Light" w:hAnsi="Segoe UI Light" w:cs="Segoe UI Light"/>
          <w:sz w:val="24"/>
          <w:szCs w:val="24"/>
        </w:rPr>
        <w:t xml:space="preserve">em 2021 </w:t>
      </w:r>
      <w:r w:rsidR="007D295D">
        <w:rPr>
          <w:rFonts w:ascii="Segoe UI Light" w:hAnsi="Segoe UI Light" w:cs="Segoe UI Light"/>
          <w:sz w:val="24"/>
          <w:szCs w:val="24"/>
        </w:rPr>
        <w:t>com a criação da Direção Geral de Desenvolvimento Agrícola e Agroecologia (</w:t>
      </w:r>
      <w:r w:rsidR="007D295D" w:rsidRPr="00222BD6">
        <w:rPr>
          <w:rFonts w:ascii="Segoe UI Light" w:hAnsi="Segoe UI Light" w:cs="Segoe UI Light"/>
          <w:sz w:val="24"/>
          <w:szCs w:val="24"/>
        </w:rPr>
        <w:t>DGDAA</w:t>
      </w:r>
      <w:r w:rsidR="007D295D">
        <w:rPr>
          <w:rFonts w:ascii="Segoe UI Light" w:hAnsi="Segoe UI Light" w:cs="Segoe UI Light"/>
          <w:sz w:val="24"/>
          <w:szCs w:val="24"/>
        </w:rPr>
        <w:t>)</w:t>
      </w:r>
      <w:r w:rsidR="00D66B57">
        <w:rPr>
          <w:rFonts w:ascii="Segoe UI Light" w:hAnsi="Segoe UI Light" w:cs="Segoe UI Light"/>
          <w:sz w:val="24"/>
          <w:szCs w:val="24"/>
        </w:rPr>
        <w:t>.</w:t>
      </w:r>
      <w:r>
        <w:rPr>
          <w:rFonts w:ascii="Segoe UI Light" w:hAnsi="Segoe UI Light" w:cs="Segoe UI Light"/>
          <w:sz w:val="24"/>
          <w:szCs w:val="24"/>
        </w:rPr>
        <w:t xml:space="preserve"> </w:t>
      </w:r>
      <w:r w:rsidR="00EC3A9A">
        <w:rPr>
          <w:rFonts w:ascii="Segoe UI Light" w:hAnsi="Segoe UI Light" w:cs="Segoe UI Light"/>
          <w:sz w:val="24"/>
          <w:szCs w:val="24"/>
        </w:rPr>
        <w:t xml:space="preserve">Esta situação </w:t>
      </w:r>
      <w:r>
        <w:rPr>
          <w:rFonts w:ascii="Segoe UI Light" w:hAnsi="Segoe UI Light" w:cs="Segoe UI Light"/>
          <w:sz w:val="24"/>
          <w:szCs w:val="24"/>
        </w:rPr>
        <w:t>dialoga com a pesquisa realizada por Ruas e Schommer (2020) sobre a relação entre incidência política e mobilização de recursos na agroecologia</w:t>
      </w:r>
      <w:r w:rsidR="00EC3A9A">
        <w:rPr>
          <w:rFonts w:ascii="Segoe UI Light" w:hAnsi="Segoe UI Light" w:cs="Segoe UI Light"/>
          <w:sz w:val="24"/>
          <w:szCs w:val="24"/>
        </w:rPr>
        <w:t xml:space="preserve"> (</w:t>
      </w:r>
      <w:r>
        <w:rPr>
          <w:rFonts w:ascii="Segoe UI Light" w:hAnsi="Segoe UI Light" w:cs="Segoe UI Light"/>
          <w:sz w:val="24"/>
          <w:szCs w:val="24"/>
        </w:rPr>
        <w:t>focado na trajetória da ONG Centro de Estudos e Promoção da Agricultura de Grupo (CEPAGRO)</w:t>
      </w:r>
      <w:r w:rsidR="00EC3A9A">
        <w:rPr>
          <w:rFonts w:ascii="Segoe UI Light" w:hAnsi="Segoe UI Light" w:cs="Segoe UI Light"/>
          <w:sz w:val="24"/>
          <w:szCs w:val="24"/>
        </w:rPr>
        <w:t>) onde</w:t>
      </w:r>
      <w:r>
        <w:rPr>
          <w:rFonts w:ascii="Segoe UI Light" w:hAnsi="Segoe UI Light" w:cs="Segoe UI Light"/>
          <w:sz w:val="24"/>
          <w:szCs w:val="24"/>
        </w:rPr>
        <w:t xml:space="preserve"> </w:t>
      </w:r>
      <w:r w:rsidR="00EC3A9A">
        <w:rPr>
          <w:rFonts w:ascii="Segoe UI Light" w:hAnsi="Segoe UI Light" w:cs="Segoe UI Light"/>
          <w:sz w:val="24"/>
          <w:szCs w:val="24"/>
        </w:rPr>
        <w:t>concluem</w:t>
      </w:r>
      <w:r>
        <w:rPr>
          <w:rFonts w:ascii="Segoe UI Light" w:hAnsi="Segoe UI Light" w:cs="Segoe UI Light"/>
          <w:sz w:val="24"/>
          <w:szCs w:val="24"/>
        </w:rPr>
        <w:t xml:space="preserve"> que “os resultados da incidência política são verificados no longo prazo” (RUAS; SCHOMMER, 2020, p. 18).  </w:t>
      </w:r>
    </w:p>
    <w:p w14:paraId="5EA47B1E" w14:textId="77777777" w:rsidR="0003136F" w:rsidRDefault="0003136F" w:rsidP="00443C0B">
      <w:pPr>
        <w:spacing w:after="0" w:line="360" w:lineRule="auto"/>
        <w:jc w:val="both"/>
        <w:rPr>
          <w:rFonts w:ascii="Segoe UI Light" w:hAnsi="Segoe UI Light" w:cs="Segoe UI Light"/>
          <w:b/>
          <w:sz w:val="24"/>
          <w:szCs w:val="24"/>
        </w:rPr>
      </w:pPr>
    </w:p>
    <w:p w14:paraId="7F45F2A3" w14:textId="34C8680A" w:rsidR="00443C0B" w:rsidRPr="00904277" w:rsidRDefault="00443C0B" w:rsidP="00443C0B">
      <w:pPr>
        <w:spacing w:after="0" w:line="360" w:lineRule="auto"/>
        <w:jc w:val="both"/>
        <w:rPr>
          <w:rFonts w:ascii="Segoe UI Light" w:hAnsi="Segoe UI Light" w:cs="Segoe UI Light"/>
          <w:b/>
          <w:sz w:val="24"/>
          <w:szCs w:val="24"/>
        </w:rPr>
      </w:pPr>
      <w:r w:rsidRPr="00904277">
        <w:rPr>
          <w:rFonts w:ascii="Segoe UI Light" w:hAnsi="Segoe UI Light" w:cs="Segoe UI Light"/>
          <w:b/>
          <w:sz w:val="24"/>
          <w:szCs w:val="24"/>
        </w:rPr>
        <w:t>CONCLUSÃO</w:t>
      </w:r>
    </w:p>
    <w:p w14:paraId="30F0E58C" w14:textId="0A500A76" w:rsidR="00BC110B" w:rsidRDefault="006C1706" w:rsidP="006716D2">
      <w:pPr>
        <w:spacing w:after="0" w:line="360" w:lineRule="auto"/>
        <w:ind w:firstLine="567"/>
        <w:jc w:val="both"/>
        <w:rPr>
          <w:rFonts w:ascii="Segoe UI Light" w:hAnsi="Segoe UI Light" w:cs="Segoe UI Light"/>
          <w:sz w:val="24"/>
          <w:szCs w:val="24"/>
        </w:rPr>
      </w:pPr>
      <w:r>
        <w:rPr>
          <w:rFonts w:ascii="Segoe UI Light" w:hAnsi="Segoe UI Light" w:cs="Segoe UI Light"/>
          <w:sz w:val="24"/>
          <w:szCs w:val="24"/>
        </w:rPr>
        <w:t xml:space="preserve">O movimento agroecológico peruano atravessou por três etapas essenciais para alcançar sua consolidação no cenário político: i) a primeira ligada ao estabelecimento das bases científicas agroecológicas que permitiram nortear suas futuras ações, </w:t>
      </w:r>
      <w:proofErr w:type="spellStart"/>
      <w:r>
        <w:rPr>
          <w:rFonts w:ascii="Segoe UI Light" w:hAnsi="Segoe UI Light" w:cs="Segoe UI Light"/>
          <w:sz w:val="24"/>
          <w:szCs w:val="24"/>
        </w:rPr>
        <w:t>ii</w:t>
      </w:r>
      <w:proofErr w:type="spellEnd"/>
      <w:r>
        <w:rPr>
          <w:rFonts w:ascii="Segoe UI Light" w:hAnsi="Segoe UI Light" w:cs="Segoe UI Light"/>
          <w:sz w:val="24"/>
          <w:szCs w:val="24"/>
        </w:rPr>
        <w:t xml:space="preserve">) a segunda </w:t>
      </w:r>
      <w:r w:rsidR="00BC110B">
        <w:rPr>
          <w:rFonts w:ascii="Segoe UI Light" w:hAnsi="Segoe UI Light" w:cs="Segoe UI Light"/>
          <w:sz w:val="24"/>
          <w:szCs w:val="24"/>
        </w:rPr>
        <w:t xml:space="preserve">etapa focada da formação e consolidação de organizações da sociedade civil ao longo do território nacional, e finalmente </w:t>
      </w:r>
      <w:proofErr w:type="spellStart"/>
      <w:r w:rsidR="00BC110B">
        <w:rPr>
          <w:rFonts w:ascii="Segoe UI Light" w:hAnsi="Segoe UI Light" w:cs="Segoe UI Light"/>
          <w:sz w:val="24"/>
          <w:szCs w:val="24"/>
        </w:rPr>
        <w:t>ii</w:t>
      </w:r>
      <w:proofErr w:type="spellEnd"/>
      <w:r w:rsidR="00BC110B">
        <w:rPr>
          <w:rFonts w:ascii="Segoe UI Light" w:hAnsi="Segoe UI Light" w:cs="Segoe UI Light"/>
          <w:sz w:val="24"/>
          <w:szCs w:val="24"/>
        </w:rPr>
        <w:t xml:space="preserve">) a terceira etapa de incidência política e desenvolvimento de mercados, que visibilizaram  ainda mais todo o </w:t>
      </w:r>
      <w:r w:rsidR="00B754F5">
        <w:rPr>
          <w:rFonts w:ascii="Segoe UI Light" w:hAnsi="Segoe UI Light" w:cs="Segoe UI Light"/>
          <w:sz w:val="24"/>
          <w:szCs w:val="24"/>
        </w:rPr>
        <w:t>trabalho</w:t>
      </w:r>
      <w:r w:rsidR="00BC110B">
        <w:rPr>
          <w:rFonts w:ascii="Segoe UI Light" w:hAnsi="Segoe UI Light" w:cs="Segoe UI Light"/>
          <w:sz w:val="24"/>
          <w:szCs w:val="24"/>
        </w:rPr>
        <w:t xml:space="preserve"> do movimento agroecológico peruano. </w:t>
      </w:r>
    </w:p>
    <w:p w14:paraId="29EA498F" w14:textId="77777777" w:rsidR="009A345E" w:rsidRDefault="00BC110B" w:rsidP="006716D2">
      <w:pPr>
        <w:spacing w:after="0" w:line="360" w:lineRule="auto"/>
        <w:ind w:firstLine="567"/>
        <w:jc w:val="both"/>
        <w:rPr>
          <w:rFonts w:ascii="Segoe UI Light" w:hAnsi="Segoe UI Light" w:cs="Segoe UI Light"/>
          <w:sz w:val="24"/>
          <w:szCs w:val="24"/>
        </w:rPr>
      </w:pPr>
      <w:r>
        <w:rPr>
          <w:rFonts w:ascii="Segoe UI Light" w:hAnsi="Segoe UI Light" w:cs="Segoe UI Light"/>
          <w:sz w:val="24"/>
          <w:szCs w:val="24"/>
        </w:rPr>
        <w:t xml:space="preserve">Definitivamente o maior ganho político </w:t>
      </w:r>
      <w:r w:rsidR="006716D2" w:rsidRPr="006716D2">
        <w:rPr>
          <w:rFonts w:ascii="Segoe UI Light" w:hAnsi="Segoe UI Light" w:cs="Segoe UI Light"/>
          <w:sz w:val="24"/>
          <w:szCs w:val="24"/>
        </w:rPr>
        <w:t xml:space="preserve">do movimento agroecológico peruano </w:t>
      </w:r>
      <w:r>
        <w:rPr>
          <w:rFonts w:ascii="Segoe UI Light" w:hAnsi="Segoe UI Light" w:cs="Segoe UI Light"/>
          <w:sz w:val="24"/>
          <w:szCs w:val="24"/>
        </w:rPr>
        <w:t>foi</w:t>
      </w:r>
      <w:r w:rsidR="009A345E">
        <w:rPr>
          <w:rFonts w:ascii="Segoe UI Light" w:hAnsi="Segoe UI Light" w:cs="Segoe UI Light"/>
          <w:sz w:val="24"/>
          <w:szCs w:val="24"/>
        </w:rPr>
        <w:t xml:space="preserve"> </w:t>
      </w:r>
      <w:r w:rsidR="006716D2">
        <w:rPr>
          <w:rFonts w:ascii="Segoe UI Light" w:hAnsi="Segoe UI Light" w:cs="Segoe UI Light"/>
          <w:sz w:val="24"/>
          <w:szCs w:val="24"/>
        </w:rPr>
        <w:t>a consolidação do CONAPO como ente assessor e consultivo do MIDAGRI e</w:t>
      </w:r>
      <w:r w:rsidR="00B43767">
        <w:rPr>
          <w:rFonts w:ascii="Segoe UI Light" w:hAnsi="Segoe UI Light" w:cs="Segoe UI Light"/>
          <w:sz w:val="24"/>
          <w:szCs w:val="24"/>
        </w:rPr>
        <w:t xml:space="preserve"> sua participação (em articulação com </w:t>
      </w:r>
      <w:r w:rsidR="009A345E">
        <w:rPr>
          <w:rFonts w:ascii="Segoe UI Light" w:hAnsi="Segoe UI Light" w:cs="Segoe UI Light"/>
          <w:sz w:val="24"/>
          <w:szCs w:val="24"/>
        </w:rPr>
        <w:t>o</w:t>
      </w:r>
      <w:r w:rsidR="00B43767">
        <w:rPr>
          <w:rFonts w:ascii="Segoe UI Light" w:hAnsi="Segoe UI Light" w:cs="Segoe UI Light"/>
          <w:sz w:val="24"/>
          <w:szCs w:val="24"/>
        </w:rPr>
        <w:t>s COREPOS)</w:t>
      </w:r>
      <w:r w:rsidR="003F0AB2">
        <w:rPr>
          <w:rFonts w:ascii="Segoe UI Light" w:hAnsi="Segoe UI Light" w:cs="Segoe UI Light"/>
          <w:sz w:val="24"/>
          <w:szCs w:val="24"/>
        </w:rPr>
        <w:t xml:space="preserve"> </w:t>
      </w:r>
      <w:r w:rsidR="00B43767">
        <w:rPr>
          <w:rFonts w:ascii="Segoe UI Light" w:hAnsi="Segoe UI Light" w:cs="Segoe UI Light"/>
          <w:sz w:val="24"/>
          <w:szCs w:val="24"/>
        </w:rPr>
        <w:t>na elaboração do PLANAE 2021-2030</w:t>
      </w:r>
      <w:r w:rsidR="009A345E">
        <w:rPr>
          <w:rFonts w:ascii="Segoe UI Light" w:hAnsi="Segoe UI Light" w:cs="Segoe UI Light"/>
          <w:sz w:val="24"/>
          <w:szCs w:val="24"/>
        </w:rPr>
        <w:t>. Também, poder-se-ia ressaltar a inclusão da Agroecologia n</w:t>
      </w:r>
      <w:r w:rsidR="006716D2" w:rsidRPr="006716D2">
        <w:rPr>
          <w:rFonts w:ascii="Segoe UI Light" w:hAnsi="Segoe UI Light" w:cs="Segoe UI Light"/>
          <w:sz w:val="24"/>
          <w:szCs w:val="24"/>
        </w:rPr>
        <w:t>a criação da</w:t>
      </w:r>
      <w:r w:rsidR="009A345E">
        <w:rPr>
          <w:rFonts w:ascii="Segoe UI Light" w:hAnsi="Segoe UI Light" w:cs="Segoe UI Light"/>
          <w:sz w:val="24"/>
          <w:szCs w:val="24"/>
        </w:rPr>
        <w:t xml:space="preserve"> nova</w:t>
      </w:r>
      <w:r w:rsidR="006716D2" w:rsidRPr="006716D2">
        <w:rPr>
          <w:rFonts w:ascii="Segoe UI Light" w:hAnsi="Segoe UI Light" w:cs="Segoe UI Light"/>
          <w:sz w:val="24"/>
          <w:szCs w:val="24"/>
        </w:rPr>
        <w:t xml:space="preserve"> Direção de Desenvolvimento Agrícola e Agroecologia</w:t>
      </w:r>
      <w:r w:rsidR="00E109A6">
        <w:rPr>
          <w:rFonts w:ascii="Segoe UI Light" w:hAnsi="Segoe UI Light" w:cs="Segoe UI Light"/>
          <w:sz w:val="24"/>
          <w:szCs w:val="24"/>
        </w:rPr>
        <w:t xml:space="preserve"> (DGDDA)</w:t>
      </w:r>
      <w:r w:rsidR="009A345E">
        <w:rPr>
          <w:rFonts w:ascii="Segoe UI Light" w:hAnsi="Segoe UI Light" w:cs="Segoe UI Light"/>
          <w:sz w:val="24"/>
          <w:szCs w:val="24"/>
        </w:rPr>
        <w:t xml:space="preserve"> a qual terá que trabalhar, de forma conjunta com o CONAPO e os COREPOS, na execução do </w:t>
      </w:r>
      <w:r w:rsidR="009A345E" w:rsidRPr="00222BD6">
        <w:rPr>
          <w:rFonts w:ascii="Segoe UI Light" w:hAnsi="Segoe UI Light" w:cs="Segoe UI Light"/>
          <w:sz w:val="24"/>
          <w:szCs w:val="24"/>
        </w:rPr>
        <w:t>PLANAE 2021-2030</w:t>
      </w:r>
      <w:r w:rsidR="009A345E">
        <w:rPr>
          <w:rFonts w:ascii="Segoe UI Light" w:hAnsi="Segoe UI Light" w:cs="Segoe UI Light"/>
          <w:sz w:val="24"/>
          <w:szCs w:val="24"/>
        </w:rPr>
        <w:t>.</w:t>
      </w:r>
    </w:p>
    <w:p w14:paraId="5F6F53F7" w14:textId="1EC6532D" w:rsidR="006716D2" w:rsidRPr="006716D2" w:rsidRDefault="009A345E" w:rsidP="006716D2">
      <w:pPr>
        <w:spacing w:after="0" w:line="360" w:lineRule="auto"/>
        <w:ind w:firstLine="567"/>
        <w:jc w:val="both"/>
        <w:rPr>
          <w:rFonts w:ascii="Segoe UI Light" w:hAnsi="Segoe UI Light" w:cs="Segoe UI Light"/>
          <w:sz w:val="24"/>
          <w:szCs w:val="24"/>
        </w:rPr>
      </w:pPr>
      <w:r>
        <w:rPr>
          <w:rFonts w:ascii="Segoe UI Light" w:hAnsi="Segoe UI Light" w:cs="Segoe UI Light"/>
          <w:sz w:val="24"/>
          <w:szCs w:val="24"/>
        </w:rPr>
        <w:lastRenderedPageBreak/>
        <w:t xml:space="preserve"> </w:t>
      </w:r>
      <w:r w:rsidR="006716D2" w:rsidRPr="006716D2">
        <w:rPr>
          <w:rFonts w:ascii="Segoe UI Light" w:hAnsi="Segoe UI Light" w:cs="Segoe UI Light"/>
          <w:sz w:val="24"/>
          <w:szCs w:val="24"/>
        </w:rPr>
        <w:t>Por</w:t>
      </w:r>
      <w:r>
        <w:rPr>
          <w:rFonts w:ascii="Segoe UI Light" w:hAnsi="Segoe UI Light" w:cs="Segoe UI Light"/>
          <w:sz w:val="24"/>
          <w:szCs w:val="24"/>
        </w:rPr>
        <w:t xml:space="preserve"> outro lado, </w:t>
      </w:r>
      <w:r w:rsidR="006716D2" w:rsidRPr="006716D2">
        <w:rPr>
          <w:rFonts w:ascii="Segoe UI Light" w:hAnsi="Segoe UI Light" w:cs="Segoe UI Light"/>
          <w:sz w:val="24"/>
          <w:szCs w:val="24"/>
        </w:rPr>
        <w:t xml:space="preserve">é preciso indicar que o grande </w:t>
      </w:r>
      <w:r>
        <w:rPr>
          <w:rFonts w:ascii="Segoe UI Light" w:hAnsi="Segoe UI Light" w:cs="Segoe UI Light"/>
          <w:sz w:val="24"/>
          <w:szCs w:val="24"/>
        </w:rPr>
        <w:t>desafio</w:t>
      </w:r>
      <w:r w:rsidR="006716D2" w:rsidRPr="006716D2">
        <w:rPr>
          <w:rFonts w:ascii="Segoe UI Light" w:hAnsi="Segoe UI Light" w:cs="Segoe UI Light"/>
          <w:sz w:val="24"/>
          <w:szCs w:val="24"/>
        </w:rPr>
        <w:t xml:space="preserve"> do Estado peruano ainda está começando, </w:t>
      </w:r>
      <w:r>
        <w:rPr>
          <w:rFonts w:ascii="Segoe UI Light" w:hAnsi="Segoe UI Light" w:cs="Segoe UI Light"/>
          <w:sz w:val="24"/>
          <w:szCs w:val="24"/>
        </w:rPr>
        <w:t>por</w:t>
      </w:r>
      <w:r w:rsidR="006716D2" w:rsidRPr="006716D2">
        <w:rPr>
          <w:rFonts w:ascii="Segoe UI Light" w:hAnsi="Segoe UI Light" w:cs="Segoe UI Light"/>
          <w:sz w:val="24"/>
          <w:szCs w:val="24"/>
        </w:rPr>
        <w:t xml:space="preserve"> um lado tem a tarefa de consolidar o marco institucional favorável para </w:t>
      </w:r>
      <w:r>
        <w:rPr>
          <w:rFonts w:ascii="Segoe UI Light" w:hAnsi="Segoe UI Light" w:cs="Segoe UI Light"/>
          <w:sz w:val="24"/>
          <w:szCs w:val="24"/>
        </w:rPr>
        <w:t>essa força</w:t>
      </w:r>
      <w:r w:rsidR="006716D2" w:rsidRPr="006716D2">
        <w:rPr>
          <w:rFonts w:ascii="Segoe UI Light" w:hAnsi="Segoe UI Light" w:cs="Segoe UI Light"/>
          <w:sz w:val="24"/>
          <w:szCs w:val="24"/>
        </w:rPr>
        <w:t xml:space="preserve"> coletiv</w:t>
      </w:r>
      <w:r>
        <w:rPr>
          <w:rFonts w:ascii="Segoe UI Light" w:hAnsi="Segoe UI Light" w:cs="Segoe UI Light"/>
          <w:sz w:val="24"/>
          <w:szCs w:val="24"/>
        </w:rPr>
        <w:t>a agroecológica</w:t>
      </w:r>
      <w:r w:rsidR="006716D2" w:rsidRPr="006716D2">
        <w:rPr>
          <w:rFonts w:ascii="Segoe UI Light" w:hAnsi="Segoe UI Light" w:cs="Segoe UI Light"/>
          <w:sz w:val="24"/>
          <w:szCs w:val="24"/>
        </w:rPr>
        <w:t>; e do outro aproveitar esse enorme capital social formado ao longo de 40 anos dentro do campesinato peruano.</w:t>
      </w:r>
    </w:p>
    <w:p w14:paraId="740E2AD3" w14:textId="684F3C79" w:rsidR="00A13DD3" w:rsidRDefault="00F65B32" w:rsidP="00F65B32">
      <w:pPr>
        <w:spacing w:after="0" w:line="360" w:lineRule="auto"/>
        <w:ind w:firstLine="567"/>
        <w:jc w:val="both"/>
        <w:rPr>
          <w:rFonts w:ascii="Segoe UI Light" w:hAnsi="Segoe UI Light" w:cs="Segoe UI Light"/>
          <w:sz w:val="24"/>
          <w:szCs w:val="24"/>
        </w:rPr>
      </w:pPr>
      <w:r>
        <w:rPr>
          <w:rFonts w:ascii="Segoe UI Light" w:hAnsi="Segoe UI Light" w:cs="Segoe UI Light"/>
          <w:sz w:val="24"/>
          <w:szCs w:val="24"/>
        </w:rPr>
        <w:t>Por ultimo, a</w:t>
      </w:r>
      <w:r w:rsidR="006716D2" w:rsidRPr="006716D2">
        <w:rPr>
          <w:rFonts w:ascii="Segoe UI Light" w:hAnsi="Segoe UI Light" w:cs="Segoe UI Light"/>
          <w:sz w:val="24"/>
          <w:szCs w:val="24"/>
        </w:rPr>
        <w:t>s reflexões trazidas no</w:t>
      </w:r>
      <w:r>
        <w:rPr>
          <w:rFonts w:ascii="Segoe UI Light" w:hAnsi="Segoe UI Light" w:cs="Segoe UI Light"/>
          <w:sz w:val="24"/>
          <w:szCs w:val="24"/>
        </w:rPr>
        <w:t xml:space="preserve"> presente</w:t>
      </w:r>
      <w:r w:rsidR="006716D2" w:rsidRPr="006716D2">
        <w:rPr>
          <w:rFonts w:ascii="Segoe UI Light" w:hAnsi="Segoe UI Light" w:cs="Segoe UI Light"/>
          <w:sz w:val="24"/>
          <w:szCs w:val="24"/>
        </w:rPr>
        <w:t xml:space="preserve"> trabalho pretendem</w:t>
      </w:r>
      <w:r w:rsidR="003F0AB2">
        <w:rPr>
          <w:rFonts w:ascii="Segoe UI Light" w:hAnsi="Segoe UI Light" w:cs="Segoe UI Light"/>
          <w:sz w:val="24"/>
          <w:szCs w:val="24"/>
        </w:rPr>
        <w:t xml:space="preserve"> </w:t>
      </w:r>
      <w:r w:rsidR="006716D2" w:rsidRPr="006716D2">
        <w:rPr>
          <w:rFonts w:ascii="Segoe UI Light" w:hAnsi="Segoe UI Light" w:cs="Segoe UI Light"/>
          <w:sz w:val="24"/>
          <w:szCs w:val="24"/>
        </w:rPr>
        <w:t xml:space="preserve">motivar as investigações ligadas com a incidência política atual </w:t>
      </w:r>
      <w:r>
        <w:rPr>
          <w:rFonts w:ascii="Segoe UI Light" w:hAnsi="Segoe UI Light" w:cs="Segoe UI Light"/>
          <w:sz w:val="24"/>
          <w:szCs w:val="24"/>
        </w:rPr>
        <w:t xml:space="preserve">das instituições, organizações dentro </w:t>
      </w:r>
      <w:r w:rsidR="006716D2" w:rsidRPr="006716D2">
        <w:rPr>
          <w:rFonts w:ascii="Segoe UI Light" w:hAnsi="Segoe UI Light" w:cs="Segoe UI Light"/>
          <w:sz w:val="24"/>
          <w:szCs w:val="24"/>
        </w:rPr>
        <w:t>do movimento agroecológico peruano</w:t>
      </w:r>
      <w:r w:rsidR="003F0AB2">
        <w:rPr>
          <w:rFonts w:ascii="Segoe UI Light" w:hAnsi="Segoe UI Light" w:cs="Segoe UI Light"/>
          <w:sz w:val="24"/>
          <w:szCs w:val="24"/>
        </w:rPr>
        <w:t>,</w:t>
      </w:r>
      <w:r w:rsidR="006716D2" w:rsidRPr="006716D2">
        <w:rPr>
          <w:rFonts w:ascii="Segoe UI Light" w:hAnsi="Segoe UI Light" w:cs="Segoe UI Light"/>
          <w:sz w:val="24"/>
          <w:szCs w:val="24"/>
        </w:rPr>
        <w:t xml:space="preserve"> </w:t>
      </w:r>
      <w:r>
        <w:rPr>
          <w:rFonts w:ascii="Segoe UI Light" w:hAnsi="Segoe UI Light" w:cs="Segoe UI Light"/>
          <w:sz w:val="24"/>
          <w:szCs w:val="24"/>
        </w:rPr>
        <w:t xml:space="preserve">assim como do CONAPO (e COREPOS), monitorar o PLANAE (2021-2030) e </w:t>
      </w:r>
      <w:r w:rsidR="006716D2" w:rsidRPr="006716D2">
        <w:rPr>
          <w:rFonts w:ascii="Segoe UI Light" w:hAnsi="Segoe UI Light" w:cs="Segoe UI Light"/>
          <w:sz w:val="24"/>
          <w:szCs w:val="24"/>
        </w:rPr>
        <w:t>analisar a</w:t>
      </w:r>
      <w:r w:rsidR="000B2A55">
        <w:rPr>
          <w:rFonts w:ascii="Segoe UI Light" w:hAnsi="Segoe UI Light" w:cs="Segoe UI Light"/>
          <w:sz w:val="24"/>
          <w:szCs w:val="24"/>
        </w:rPr>
        <w:t>s propostas</w:t>
      </w:r>
      <w:r w:rsidR="006716D2" w:rsidRPr="006716D2">
        <w:rPr>
          <w:rFonts w:ascii="Segoe UI Light" w:hAnsi="Segoe UI Light" w:cs="Segoe UI Light"/>
          <w:sz w:val="24"/>
          <w:szCs w:val="24"/>
        </w:rPr>
        <w:t xml:space="preserve"> (projetos, programas ou </w:t>
      </w:r>
      <w:r w:rsidR="000B2A55">
        <w:rPr>
          <w:rFonts w:ascii="Segoe UI Light" w:hAnsi="Segoe UI Light" w:cs="Segoe UI Light"/>
          <w:sz w:val="24"/>
          <w:szCs w:val="24"/>
        </w:rPr>
        <w:t>iniciativas</w:t>
      </w:r>
      <w:r w:rsidR="007A6ADE">
        <w:rPr>
          <w:rFonts w:ascii="Segoe UI Light" w:hAnsi="Segoe UI Light" w:cs="Segoe UI Light"/>
          <w:sz w:val="24"/>
          <w:szCs w:val="24"/>
        </w:rPr>
        <w:t xml:space="preserve"> </w:t>
      </w:r>
      <w:r w:rsidR="006716D2" w:rsidRPr="006716D2">
        <w:rPr>
          <w:rFonts w:ascii="Segoe UI Light" w:hAnsi="Segoe UI Light" w:cs="Segoe UI Light"/>
          <w:sz w:val="24"/>
          <w:szCs w:val="24"/>
        </w:rPr>
        <w:t>normativas/legais) lideradas e executadas pela Direção de Desenvolvimento Agrícola e Agroecologia</w:t>
      </w:r>
      <w:r w:rsidR="00E109A6">
        <w:rPr>
          <w:rFonts w:ascii="Segoe UI Light" w:hAnsi="Segoe UI Light" w:cs="Segoe UI Light"/>
          <w:sz w:val="24"/>
          <w:szCs w:val="24"/>
        </w:rPr>
        <w:t xml:space="preserve"> (DGDDA)</w:t>
      </w:r>
      <w:r>
        <w:rPr>
          <w:rFonts w:ascii="Segoe UI Light" w:hAnsi="Segoe UI Light" w:cs="Segoe UI Light"/>
          <w:sz w:val="24"/>
          <w:szCs w:val="24"/>
        </w:rPr>
        <w:t xml:space="preserve"> em comparação com </w:t>
      </w:r>
      <w:r w:rsidRPr="006716D2">
        <w:rPr>
          <w:rFonts w:ascii="Segoe UI Light" w:hAnsi="Segoe UI Light" w:cs="Segoe UI Light"/>
          <w:sz w:val="24"/>
          <w:szCs w:val="24"/>
        </w:rPr>
        <w:t>o</w:t>
      </w:r>
      <w:r>
        <w:rPr>
          <w:rFonts w:ascii="Segoe UI Light" w:hAnsi="Segoe UI Light" w:cs="Segoe UI Light"/>
          <w:sz w:val="24"/>
          <w:szCs w:val="24"/>
        </w:rPr>
        <w:t xml:space="preserve">s princípios </w:t>
      </w:r>
      <w:r w:rsidR="0002497D">
        <w:rPr>
          <w:rFonts w:ascii="Segoe UI Light" w:hAnsi="Segoe UI Light" w:cs="Segoe UI Light"/>
          <w:sz w:val="24"/>
          <w:szCs w:val="24"/>
        </w:rPr>
        <w:t xml:space="preserve">e práticas </w:t>
      </w:r>
      <w:r w:rsidRPr="006716D2">
        <w:rPr>
          <w:rFonts w:ascii="Segoe UI Light" w:hAnsi="Segoe UI Light" w:cs="Segoe UI Light"/>
          <w:sz w:val="24"/>
          <w:szCs w:val="24"/>
        </w:rPr>
        <w:t>agroecol</w:t>
      </w:r>
      <w:r w:rsidR="0002497D">
        <w:rPr>
          <w:rFonts w:ascii="Segoe UI Light" w:hAnsi="Segoe UI Light" w:cs="Segoe UI Light"/>
          <w:sz w:val="24"/>
          <w:szCs w:val="24"/>
        </w:rPr>
        <w:t>ó</w:t>
      </w:r>
      <w:r w:rsidRPr="006716D2">
        <w:rPr>
          <w:rFonts w:ascii="Segoe UI Light" w:hAnsi="Segoe UI Light" w:cs="Segoe UI Light"/>
          <w:sz w:val="24"/>
          <w:szCs w:val="24"/>
        </w:rPr>
        <w:t>gi</w:t>
      </w:r>
      <w:r w:rsidR="0002497D">
        <w:rPr>
          <w:rFonts w:ascii="Segoe UI Light" w:hAnsi="Segoe UI Light" w:cs="Segoe UI Light"/>
          <w:sz w:val="24"/>
          <w:szCs w:val="24"/>
        </w:rPr>
        <w:t>c</w:t>
      </w:r>
      <w:r w:rsidRPr="006716D2">
        <w:rPr>
          <w:rFonts w:ascii="Segoe UI Light" w:hAnsi="Segoe UI Light" w:cs="Segoe UI Light"/>
          <w:sz w:val="24"/>
          <w:szCs w:val="24"/>
        </w:rPr>
        <w:t>a</w:t>
      </w:r>
      <w:r w:rsidR="0002497D">
        <w:rPr>
          <w:rFonts w:ascii="Segoe UI Light" w:hAnsi="Segoe UI Light" w:cs="Segoe UI Light"/>
          <w:sz w:val="24"/>
          <w:szCs w:val="24"/>
        </w:rPr>
        <w:t>s</w:t>
      </w:r>
      <w:r>
        <w:rPr>
          <w:rFonts w:ascii="Segoe UI Light" w:hAnsi="Segoe UI Light" w:cs="Segoe UI Light"/>
          <w:sz w:val="24"/>
          <w:szCs w:val="24"/>
        </w:rPr>
        <w:t>.</w:t>
      </w:r>
    </w:p>
    <w:p w14:paraId="03778234" w14:textId="77777777" w:rsidR="00BC110B" w:rsidRPr="00904277" w:rsidRDefault="00BC110B" w:rsidP="0002497D">
      <w:pPr>
        <w:spacing w:after="0" w:line="360" w:lineRule="auto"/>
        <w:jc w:val="both"/>
        <w:rPr>
          <w:rFonts w:ascii="Segoe UI Light" w:hAnsi="Segoe UI Light" w:cs="Segoe UI Light"/>
          <w:sz w:val="24"/>
          <w:szCs w:val="24"/>
        </w:rPr>
      </w:pPr>
    </w:p>
    <w:p w14:paraId="04355AF0" w14:textId="77777777" w:rsidR="00BA673B" w:rsidRPr="00011879" w:rsidRDefault="00BA673B" w:rsidP="00BA673B">
      <w:pPr>
        <w:spacing w:after="0" w:line="360" w:lineRule="auto"/>
        <w:jc w:val="both"/>
        <w:rPr>
          <w:rFonts w:ascii="Segoe UI Light" w:hAnsi="Segoe UI Light" w:cs="Segoe UI Light"/>
          <w:b/>
          <w:sz w:val="24"/>
          <w:szCs w:val="24"/>
        </w:rPr>
      </w:pPr>
      <w:r w:rsidRPr="00011879">
        <w:rPr>
          <w:rFonts w:ascii="Segoe UI Light" w:hAnsi="Segoe UI Light" w:cs="Segoe UI Light"/>
          <w:b/>
          <w:sz w:val="24"/>
          <w:szCs w:val="24"/>
        </w:rPr>
        <w:t>AGRADECIMENTOS</w:t>
      </w:r>
    </w:p>
    <w:p w14:paraId="4B52A7A6" w14:textId="77777777" w:rsidR="00B43767" w:rsidRDefault="00B43767" w:rsidP="00BA673B">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Ao Programa de Alianças para a Educação e a Capacitação (PAEC) da Organização dos Estados Americanos (OEA).</w:t>
      </w:r>
    </w:p>
    <w:p w14:paraId="2186AA47" w14:textId="77777777" w:rsidR="00B43767" w:rsidRDefault="00B43767" w:rsidP="00BA673B">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Ao Grupo Coimbra de Universidades Brasileiras (GCUB).</w:t>
      </w:r>
    </w:p>
    <w:p w14:paraId="7975AEBA" w14:textId="558BD5D4" w:rsidR="007A6ADE" w:rsidRDefault="00B43767" w:rsidP="00586A60">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Ao Programa de Pós-Graduação em Dinâmicas Territoriais e Sociedade na Amazônia (PDTSA) da Universidade Federal do Sul e Sudeste do Pará (UNIFESSPA).</w:t>
      </w:r>
    </w:p>
    <w:p w14:paraId="117C24E6" w14:textId="3A56B3CB" w:rsidR="0002497D" w:rsidRDefault="007A6ADE" w:rsidP="0002497D">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Aos professores e colegas da disciplina de Agroecologia e Desenvolvimento Sustentável na Amazônia pelas maravilhosas contribuições</w:t>
      </w:r>
      <w:r w:rsidR="002D3070">
        <w:rPr>
          <w:rFonts w:ascii="Segoe UI Light" w:hAnsi="Segoe UI Light" w:cs="Segoe UI Light"/>
          <w:sz w:val="24"/>
          <w:szCs w:val="24"/>
        </w:rPr>
        <w:t>.</w:t>
      </w:r>
    </w:p>
    <w:p w14:paraId="2B3C3B6E" w14:textId="77777777" w:rsidR="0002497D" w:rsidRPr="0002497D" w:rsidRDefault="0002497D" w:rsidP="0002497D">
      <w:pPr>
        <w:spacing w:after="0" w:line="360" w:lineRule="auto"/>
        <w:ind w:firstLine="284"/>
        <w:jc w:val="both"/>
        <w:rPr>
          <w:rFonts w:ascii="Segoe UI Light" w:hAnsi="Segoe UI Light" w:cs="Segoe UI Light"/>
          <w:sz w:val="24"/>
          <w:szCs w:val="24"/>
        </w:rPr>
      </w:pPr>
    </w:p>
    <w:p w14:paraId="15E8F971" w14:textId="3350CC0D" w:rsidR="0082439B" w:rsidRPr="00EC31E8" w:rsidRDefault="00BA673B" w:rsidP="00EC31E8">
      <w:pPr>
        <w:spacing w:after="240" w:line="240" w:lineRule="auto"/>
        <w:jc w:val="both"/>
        <w:rPr>
          <w:rFonts w:ascii="Segoe UI Light" w:hAnsi="Segoe UI Light" w:cs="Segoe UI Light"/>
          <w:b/>
          <w:sz w:val="24"/>
          <w:szCs w:val="24"/>
        </w:rPr>
      </w:pPr>
      <w:r w:rsidRPr="00011879">
        <w:rPr>
          <w:rFonts w:ascii="Segoe UI Light" w:hAnsi="Segoe UI Light" w:cs="Segoe UI Light"/>
          <w:b/>
          <w:sz w:val="24"/>
          <w:szCs w:val="24"/>
        </w:rPr>
        <w:t>REFERÊNCIAS</w:t>
      </w:r>
    </w:p>
    <w:p w14:paraId="74349914" w14:textId="46537759"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r w:rsidRPr="000A1852">
        <w:rPr>
          <w:rFonts w:ascii="Segoe UI Light" w:eastAsia="Times New Roman" w:hAnsi="Segoe UI Light" w:cs="Segoe UI Light"/>
          <w:color w:val="111111"/>
          <w:sz w:val="24"/>
          <w:szCs w:val="24"/>
          <w:lang w:eastAsia="pt-BR"/>
        </w:rPr>
        <w:t>ALTIERI, M. Agroecologia</w:t>
      </w:r>
      <w:r w:rsidR="004B1FCB">
        <w:rPr>
          <w:rFonts w:ascii="Segoe UI Light" w:eastAsia="Times New Roman" w:hAnsi="Segoe UI Light" w:cs="Segoe UI Light"/>
          <w:color w:val="111111"/>
          <w:sz w:val="24"/>
          <w:szCs w:val="24"/>
          <w:lang w:eastAsia="pt-BR"/>
        </w:rPr>
        <w:t xml:space="preserve">, </w:t>
      </w:r>
      <w:r w:rsidRPr="000A1852">
        <w:rPr>
          <w:rFonts w:ascii="Segoe UI Light" w:eastAsia="Times New Roman" w:hAnsi="Segoe UI Light" w:cs="Segoe UI Light"/>
          <w:color w:val="111111"/>
          <w:sz w:val="24"/>
          <w:szCs w:val="24"/>
          <w:lang w:eastAsia="pt-BR"/>
        </w:rPr>
        <w:t>a</w:t>
      </w:r>
      <w:r w:rsidR="004B1FCB">
        <w:rPr>
          <w:rFonts w:ascii="Segoe UI Light" w:eastAsia="Times New Roman" w:hAnsi="Segoe UI Light" w:cs="Segoe UI Light"/>
          <w:color w:val="111111"/>
          <w:sz w:val="24"/>
          <w:szCs w:val="24"/>
          <w:lang w:eastAsia="pt-BR"/>
        </w:rPr>
        <w:t xml:space="preserve">gricultura camponesa e soberania alimentar. </w:t>
      </w:r>
      <w:r w:rsidR="004B1FCB" w:rsidRPr="00A1313D">
        <w:rPr>
          <w:rFonts w:ascii="Segoe UI Light" w:eastAsia="Times New Roman" w:hAnsi="Segoe UI Light" w:cs="Segoe UI Light"/>
          <w:b/>
          <w:bCs/>
          <w:color w:val="111111"/>
          <w:sz w:val="24"/>
          <w:szCs w:val="24"/>
          <w:lang w:eastAsia="pt-BR"/>
        </w:rPr>
        <w:t>Revista NERA</w:t>
      </w:r>
      <w:r w:rsidR="00A1313D">
        <w:rPr>
          <w:rFonts w:ascii="Segoe UI Light" w:eastAsia="Times New Roman" w:hAnsi="Segoe UI Light" w:cs="Segoe UI Light"/>
          <w:color w:val="111111"/>
          <w:sz w:val="24"/>
          <w:szCs w:val="24"/>
          <w:lang w:eastAsia="pt-BR"/>
        </w:rPr>
        <w:t>,</w:t>
      </w:r>
      <w:r w:rsidR="004B1FCB">
        <w:rPr>
          <w:rFonts w:ascii="Segoe UI Light" w:eastAsia="Times New Roman" w:hAnsi="Segoe UI Light" w:cs="Segoe UI Light"/>
          <w:color w:val="111111"/>
          <w:sz w:val="24"/>
          <w:szCs w:val="24"/>
          <w:lang w:eastAsia="pt-BR"/>
        </w:rPr>
        <w:t xml:space="preserve"> </w:t>
      </w:r>
      <w:r w:rsidR="00A1313D">
        <w:rPr>
          <w:rFonts w:ascii="Segoe UI Light" w:eastAsia="Times New Roman" w:hAnsi="Segoe UI Light" w:cs="Segoe UI Light"/>
          <w:color w:val="111111"/>
          <w:sz w:val="24"/>
          <w:szCs w:val="24"/>
          <w:lang w:eastAsia="pt-BR"/>
        </w:rPr>
        <w:t>a</w:t>
      </w:r>
      <w:r w:rsidR="004B1FCB">
        <w:rPr>
          <w:rFonts w:ascii="Segoe UI Light" w:eastAsia="Times New Roman" w:hAnsi="Segoe UI Light" w:cs="Segoe UI Light"/>
          <w:color w:val="111111"/>
          <w:sz w:val="24"/>
          <w:szCs w:val="24"/>
          <w:lang w:eastAsia="pt-BR"/>
        </w:rPr>
        <w:t>no 13</w:t>
      </w:r>
      <w:r w:rsidR="00F4127C">
        <w:rPr>
          <w:rFonts w:ascii="Segoe UI Light" w:eastAsia="Times New Roman" w:hAnsi="Segoe UI Light" w:cs="Segoe UI Light"/>
          <w:color w:val="111111"/>
          <w:sz w:val="24"/>
          <w:szCs w:val="24"/>
          <w:lang w:eastAsia="pt-BR"/>
        </w:rPr>
        <w:t>, n</w:t>
      </w:r>
      <w:r w:rsidR="00336A43">
        <w:rPr>
          <w:rFonts w:ascii="Segoe UI Light" w:eastAsia="Times New Roman" w:hAnsi="Segoe UI Light" w:cs="Segoe UI Light"/>
          <w:color w:val="111111"/>
          <w:sz w:val="24"/>
          <w:szCs w:val="24"/>
          <w:lang w:eastAsia="pt-BR"/>
        </w:rPr>
        <w:t>.</w:t>
      </w:r>
      <w:r w:rsidR="00A1313D">
        <w:rPr>
          <w:rFonts w:ascii="Segoe UI Light" w:eastAsia="Times New Roman" w:hAnsi="Segoe UI Light" w:cs="Segoe UI Light"/>
          <w:color w:val="111111"/>
          <w:sz w:val="24"/>
          <w:szCs w:val="24"/>
          <w:lang w:eastAsia="pt-BR"/>
        </w:rPr>
        <w:t xml:space="preserve"> </w:t>
      </w:r>
      <w:r w:rsidR="00F4127C">
        <w:rPr>
          <w:rFonts w:ascii="Segoe UI Light" w:eastAsia="Times New Roman" w:hAnsi="Segoe UI Light" w:cs="Segoe UI Light"/>
          <w:color w:val="111111"/>
          <w:sz w:val="24"/>
          <w:szCs w:val="24"/>
          <w:lang w:eastAsia="pt-BR"/>
        </w:rPr>
        <w:t>16</w:t>
      </w:r>
      <w:r w:rsidR="00A1313D">
        <w:rPr>
          <w:rFonts w:ascii="Segoe UI Light" w:eastAsia="Times New Roman" w:hAnsi="Segoe UI Light" w:cs="Segoe UI Light"/>
          <w:color w:val="111111"/>
          <w:sz w:val="24"/>
          <w:szCs w:val="24"/>
          <w:lang w:eastAsia="pt-BR"/>
        </w:rPr>
        <w:t>,</w:t>
      </w:r>
      <w:r w:rsidR="00F4127C">
        <w:rPr>
          <w:rFonts w:ascii="Segoe UI Light" w:eastAsia="Times New Roman" w:hAnsi="Segoe UI Light" w:cs="Segoe UI Light"/>
          <w:color w:val="111111"/>
          <w:sz w:val="24"/>
          <w:szCs w:val="24"/>
          <w:lang w:eastAsia="pt-BR"/>
        </w:rPr>
        <w:t xml:space="preserve"> 2010. </w:t>
      </w:r>
      <w:r w:rsidRPr="000A1852">
        <w:rPr>
          <w:rFonts w:ascii="Segoe UI Light" w:eastAsia="Times New Roman" w:hAnsi="Segoe UI Light" w:cs="Segoe UI Light"/>
          <w:color w:val="111111"/>
          <w:sz w:val="24"/>
          <w:szCs w:val="24"/>
          <w:lang w:eastAsia="pt-BR"/>
        </w:rPr>
        <w:t xml:space="preserve">Disponível em: </w:t>
      </w:r>
      <w:r w:rsidR="004B1FCB" w:rsidRPr="004B1FCB">
        <w:rPr>
          <w:rFonts w:ascii="Segoe UI Light" w:eastAsia="Times New Roman" w:hAnsi="Segoe UI Light" w:cs="Segoe UI Light"/>
          <w:color w:val="111111"/>
          <w:sz w:val="24"/>
          <w:szCs w:val="24"/>
          <w:lang w:eastAsia="pt-BR"/>
        </w:rPr>
        <w:t>https://revista.fct.unesp.br/index.php/nera/article/view/1362/1347</w:t>
      </w:r>
      <w:r w:rsidRPr="000A1852">
        <w:rPr>
          <w:rFonts w:ascii="Segoe UI Light" w:eastAsia="Times New Roman" w:hAnsi="Segoe UI Light" w:cs="Segoe UI Light"/>
          <w:color w:val="111111"/>
          <w:sz w:val="24"/>
          <w:szCs w:val="24"/>
          <w:lang w:eastAsia="pt-BR"/>
        </w:rPr>
        <w:t xml:space="preserve">. Acesso em: </w:t>
      </w:r>
      <w:r w:rsidR="00F4127C">
        <w:rPr>
          <w:rFonts w:ascii="Segoe UI Light" w:eastAsia="Times New Roman" w:hAnsi="Segoe UI Light" w:cs="Segoe UI Light"/>
          <w:color w:val="111111"/>
          <w:sz w:val="24"/>
          <w:szCs w:val="24"/>
          <w:lang w:eastAsia="pt-BR"/>
        </w:rPr>
        <w:t>5</w:t>
      </w:r>
      <w:r w:rsidRPr="000A1852">
        <w:rPr>
          <w:rFonts w:ascii="Segoe UI Light" w:eastAsia="Times New Roman" w:hAnsi="Segoe UI Light" w:cs="Segoe UI Light"/>
          <w:color w:val="111111"/>
          <w:sz w:val="24"/>
          <w:szCs w:val="24"/>
          <w:lang w:eastAsia="pt-BR"/>
        </w:rPr>
        <w:t xml:space="preserve"> </w:t>
      </w:r>
      <w:r w:rsidR="00F4127C">
        <w:rPr>
          <w:rFonts w:ascii="Segoe UI Light" w:eastAsia="Times New Roman" w:hAnsi="Segoe UI Light" w:cs="Segoe UI Light"/>
          <w:color w:val="111111"/>
          <w:sz w:val="24"/>
          <w:szCs w:val="24"/>
          <w:lang w:eastAsia="pt-BR"/>
        </w:rPr>
        <w:t>nov</w:t>
      </w:r>
      <w:r w:rsidRPr="000A1852">
        <w:rPr>
          <w:rFonts w:ascii="Segoe UI Light" w:eastAsia="Times New Roman" w:hAnsi="Segoe UI Light" w:cs="Segoe UI Light"/>
          <w:color w:val="111111"/>
          <w:sz w:val="24"/>
          <w:szCs w:val="24"/>
          <w:lang w:eastAsia="pt-BR"/>
        </w:rPr>
        <w:t>. 2021.</w:t>
      </w:r>
    </w:p>
    <w:p w14:paraId="20E19C56" w14:textId="77777777"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p>
    <w:p w14:paraId="0A3763B1" w14:textId="584D83A2"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r w:rsidRPr="000A1852">
        <w:rPr>
          <w:rFonts w:ascii="Segoe UI Light" w:eastAsia="Times New Roman" w:hAnsi="Segoe UI Light" w:cs="Segoe UI Light"/>
          <w:color w:val="111111"/>
          <w:sz w:val="24"/>
          <w:szCs w:val="24"/>
          <w:lang w:eastAsia="pt-BR"/>
        </w:rPr>
        <w:t xml:space="preserve">ALTIERE, M.; NICHOLLS, C. La agroecologia en </w:t>
      </w:r>
      <w:proofErr w:type="spellStart"/>
      <w:r w:rsidRPr="000A1852">
        <w:rPr>
          <w:rFonts w:ascii="Segoe UI Light" w:eastAsia="Times New Roman" w:hAnsi="Segoe UI Light" w:cs="Segoe UI Light"/>
          <w:color w:val="111111"/>
          <w:sz w:val="24"/>
          <w:szCs w:val="24"/>
          <w:lang w:eastAsia="pt-BR"/>
        </w:rPr>
        <w:t>tiempos</w:t>
      </w:r>
      <w:proofErr w:type="spellEnd"/>
      <w:r w:rsidRPr="000A1852">
        <w:rPr>
          <w:rFonts w:ascii="Segoe UI Light" w:eastAsia="Times New Roman" w:hAnsi="Segoe UI Light" w:cs="Segoe UI Light"/>
          <w:color w:val="111111"/>
          <w:sz w:val="24"/>
          <w:szCs w:val="24"/>
          <w:lang w:eastAsia="pt-BR"/>
        </w:rPr>
        <w:t xml:space="preserve"> del COVID-19. </w:t>
      </w:r>
      <w:r w:rsidRPr="002007F2">
        <w:rPr>
          <w:rFonts w:ascii="Segoe UI Light" w:eastAsia="Times New Roman" w:hAnsi="Segoe UI Light" w:cs="Segoe UI Light"/>
          <w:b/>
          <w:bCs/>
          <w:color w:val="111111"/>
          <w:sz w:val="24"/>
          <w:szCs w:val="24"/>
          <w:lang w:eastAsia="pt-BR"/>
        </w:rPr>
        <w:t xml:space="preserve">Centro </w:t>
      </w:r>
      <w:proofErr w:type="spellStart"/>
      <w:r w:rsidRPr="002007F2">
        <w:rPr>
          <w:rFonts w:ascii="Segoe UI Light" w:eastAsia="Times New Roman" w:hAnsi="Segoe UI Light" w:cs="Segoe UI Light"/>
          <w:b/>
          <w:bCs/>
          <w:color w:val="111111"/>
          <w:sz w:val="24"/>
          <w:szCs w:val="24"/>
          <w:lang w:eastAsia="pt-BR"/>
        </w:rPr>
        <w:t>Latinoamericano</w:t>
      </w:r>
      <w:proofErr w:type="spellEnd"/>
      <w:r w:rsidRPr="002007F2">
        <w:rPr>
          <w:rFonts w:ascii="Segoe UI Light" w:eastAsia="Times New Roman" w:hAnsi="Segoe UI Light" w:cs="Segoe UI Light"/>
          <w:b/>
          <w:bCs/>
          <w:color w:val="111111"/>
          <w:sz w:val="24"/>
          <w:szCs w:val="24"/>
          <w:lang w:eastAsia="pt-BR"/>
        </w:rPr>
        <w:t xml:space="preserve"> de </w:t>
      </w:r>
      <w:proofErr w:type="spellStart"/>
      <w:r w:rsidRPr="002007F2">
        <w:rPr>
          <w:rFonts w:ascii="Segoe UI Light" w:eastAsia="Times New Roman" w:hAnsi="Segoe UI Light" w:cs="Segoe UI Light"/>
          <w:b/>
          <w:bCs/>
          <w:color w:val="111111"/>
          <w:sz w:val="24"/>
          <w:szCs w:val="24"/>
          <w:lang w:eastAsia="pt-BR"/>
        </w:rPr>
        <w:t>Investigaciones</w:t>
      </w:r>
      <w:proofErr w:type="spellEnd"/>
      <w:r w:rsidRPr="002007F2">
        <w:rPr>
          <w:rFonts w:ascii="Segoe UI Light" w:eastAsia="Times New Roman" w:hAnsi="Segoe UI Light" w:cs="Segoe UI Light"/>
          <w:b/>
          <w:bCs/>
          <w:color w:val="111111"/>
          <w:sz w:val="24"/>
          <w:szCs w:val="24"/>
          <w:lang w:eastAsia="pt-BR"/>
        </w:rPr>
        <w:t xml:space="preserve"> Agroecológicas</w:t>
      </w:r>
      <w:r w:rsidRPr="000A1852">
        <w:rPr>
          <w:rFonts w:ascii="Segoe UI Light" w:eastAsia="Times New Roman" w:hAnsi="Segoe UI Light" w:cs="Segoe UI Light"/>
          <w:color w:val="111111"/>
          <w:sz w:val="24"/>
          <w:szCs w:val="24"/>
          <w:lang w:eastAsia="pt-BR"/>
        </w:rPr>
        <w:t xml:space="preserve">. Medellín, 2020. Disponível em: http://celia.agroeco.org/wp-content/uploads/2020/05/ultima-CELIA-Agroecologia-COVID19-19Mar20-1.pdf. Acesso em: 10 nov. 2021. </w:t>
      </w:r>
    </w:p>
    <w:p w14:paraId="09F8259E" w14:textId="77777777"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p>
    <w:p w14:paraId="0FC7C73D" w14:textId="5AEB8526"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r w:rsidRPr="000A1852">
        <w:rPr>
          <w:rFonts w:ascii="Segoe UI Light" w:eastAsia="Times New Roman" w:hAnsi="Segoe UI Light" w:cs="Segoe UI Light"/>
          <w:color w:val="111111"/>
          <w:sz w:val="24"/>
          <w:szCs w:val="24"/>
          <w:lang w:eastAsia="pt-BR"/>
        </w:rPr>
        <w:lastRenderedPageBreak/>
        <w:t xml:space="preserve">ALVARADO, F. Perú: El problema agrário en debate, </w:t>
      </w:r>
      <w:proofErr w:type="spellStart"/>
      <w:r w:rsidRPr="000A1852">
        <w:rPr>
          <w:rFonts w:ascii="Segoe UI Light" w:eastAsia="Times New Roman" w:hAnsi="Segoe UI Light" w:cs="Segoe UI Light"/>
          <w:color w:val="111111"/>
          <w:sz w:val="24"/>
          <w:szCs w:val="24"/>
          <w:lang w:eastAsia="pt-BR"/>
        </w:rPr>
        <w:t>Sepia</w:t>
      </w:r>
      <w:proofErr w:type="spellEnd"/>
      <w:r w:rsidRPr="000A1852">
        <w:rPr>
          <w:rFonts w:ascii="Segoe UI Light" w:eastAsia="Times New Roman" w:hAnsi="Segoe UI Light" w:cs="Segoe UI Light"/>
          <w:color w:val="111111"/>
          <w:sz w:val="24"/>
          <w:szCs w:val="24"/>
          <w:lang w:eastAsia="pt-BR"/>
        </w:rPr>
        <w:t xml:space="preserve"> X, Mesa Especial: Balance de la agricultura ecológica en el Perú 1980-2003. </w:t>
      </w:r>
      <w:proofErr w:type="spellStart"/>
      <w:r w:rsidRPr="002007F2">
        <w:rPr>
          <w:rFonts w:ascii="Segoe UI Light" w:eastAsia="Times New Roman" w:hAnsi="Segoe UI Light" w:cs="Segoe UI Light"/>
          <w:b/>
          <w:bCs/>
          <w:color w:val="111111"/>
          <w:sz w:val="24"/>
          <w:szCs w:val="24"/>
          <w:lang w:eastAsia="pt-BR"/>
        </w:rPr>
        <w:t>Sepia</w:t>
      </w:r>
      <w:proofErr w:type="spellEnd"/>
      <w:r w:rsidRPr="002007F2">
        <w:rPr>
          <w:rFonts w:ascii="Segoe UI Light" w:eastAsia="Times New Roman" w:hAnsi="Segoe UI Light" w:cs="Segoe UI Light"/>
          <w:b/>
          <w:bCs/>
          <w:color w:val="111111"/>
          <w:sz w:val="24"/>
          <w:szCs w:val="24"/>
          <w:lang w:eastAsia="pt-BR"/>
        </w:rPr>
        <w:t xml:space="preserve"> X</w:t>
      </w:r>
      <w:r w:rsidRPr="000A1852">
        <w:rPr>
          <w:rFonts w:ascii="Segoe UI Light" w:eastAsia="Times New Roman" w:hAnsi="Segoe UI Light" w:cs="Segoe UI Light"/>
          <w:color w:val="111111"/>
          <w:sz w:val="24"/>
          <w:szCs w:val="24"/>
          <w:lang w:eastAsia="pt-BR"/>
        </w:rPr>
        <w:t>, Lima, 2003. Disponível em: https://sepia.org.pe/wp-content/uploads/2018/07/mesa-especial-agricultura-ecol%C3%B3gica-sepia-x.pdf. Acesso em: 7 out. 2021.</w:t>
      </w:r>
    </w:p>
    <w:p w14:paraId="7E332268" w14:textId="77777777"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val="es-PE" w:eastAsia="pt-BR"/>
        </w:rPr>
      </w:pPr>
    </w:p>
    <w:p w14:paraId="0ABBF947" w14:textId="5D6F0C9B"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val="es-PE" w:eastAsia="pt-BR"/>
        </w:rPr>
      </w:pPr>
      <w:r w:rsidRPr="000A1852">
        <w:rPr>
          <w:rFonts w:ascii="Segoe UI Light" w:eastAsia="Times New Roman" w:hAnsi="Segoe UI Light" w:cs="Segoe UI Light"/>
          <w:color w:val="111111"/>
          <w:sz w:val="24"/>
          <w:szCs w:val="24"/>
          <w:lang w:eastAsia="pt-BR"/>
        </w:rPr>
        <w:t xml:space="preserve">ALVARADO, F.; SIURA, S.; MANRIQUE, A. Perú: </w:t>
      </w:r>
      <w:proofErr w:type="gramStart"/>
      <w:r w:rsidRPr="000A1852">
        <w:rPr>
          <w:rFonts w:ascii="Segoe UI Light" w:eastAsia="Times New Roman" w:hAnsi="Segoe UI Light" w:cs="Segoe UI Light"/>
          <w:color w:val="111111"/>
          <w:sz w:val="24"/>
          <w:szCs w:val="24"/>
          <w:lang w:eastAsia="pt-BR"/>
        </w:rPr>
        <w:t>Historia</w:t>
      </w:r>
      <w:proofErr w:type="gramEnd"/>
      <w:r w:rsidRPr="000A1852">
        <w:rPr>
          <w:rFonts w:ascii="Segoe UI Light" w:eastAsia="Times New Roman" w:hAnsi="Segoe UI Light" w:cs="Segoe UI Light"/>
          <w:color w:val="111111"/>
          <w:sz w:val="24"/>
          <w:szCs w:val="24"/>
          <w:lang w:eastAsia="pt-BR"/>
        </w:rPr>
        <w:t xml:space="preserve"> del movimento agroecológico 1980-2015. </w:t>
      </w:r>
      <w:proofErr w:type="spellStart"/>
      <w:r w:rsidRPr="002007F2">
        <w:rPr>
          <w:rFonts w:ascii="Segoe UI Light" w:eastAsia="Times New Roman" w:hAnsi="Segoe UI Light" w:cs="Segoe UI Light"/>
          <w:b/>
          <w:bCs/>
          <w:color w:val="111111"/>
          <w:sz w:val="24"/>
          <w:szCs w:val="24"/>
          <w:lang w:eastAsia="pt-BR"/>
        </w:rPr>
        <w:t>Agroecología</w:t>
      </w:r>
      <w:proofErr w:type="spellEnd"/>
      <w:r w:rsidR="002007F2">
        <w:rPr>
          <w:rFonts w:ascii="Segoe UI Light" w:eastAsia="Times New Roman" w:hAnsi="Segoe UI Light" w:cs="Segoe UI Light"/>
          <w:color w:val="111111"/>
          <w:sz w:val="24"/>
          <w:szCs w:val="24"/>
          <w:lang w:eastAsia="pt-BR"/>
        </w:rPr>
        <w:t>,</w:t>
      </w:r>
      <w:r w:rsidRPr="000A1852">
        <w:rPr>
          <w:rFonts w:ascii="Segoe UI Light" w:eastAsia="Times New Roman" w:hAnsi="Segoe UI Light" w:cs="Segoe UI Light"/>
          <w:color w:val="111111"/>
          <w:sz w:val="24"/>
          <w:szCs w:val="24"/>
          <w:lang w:eastAsia="pt-BR"/>
        </w:rPr>
        <w:t xml:space="preserve"> </w:t>
      </w:r>
      <w:r w:rsidR="002007F2">
        <w:rPr>
          <w:rFonts w:ascii="Segoe UI Light" w:eastAsia="Times New Roman" w:hAnsi="Segoe UI Light" w:cs="Segoe UI Light"/>
          <w:color w:val="111111"/>
          <w:sz w:val="24"/>
          <w:szCs w:val="24"/>
          <w:lang w:eastAsia="pt-BR"/>
        </w:rPr>
        <w:t>v</w:t>
      </w:r>
      <w:r w:rsidRPr="000A1852">
        <w:rPr>
          <w:rFonts w:ascii="Segoe UI Light" w:eastAsia="Times New Roman" w:hAnsi="Segoe UI Light" w:cs="Segoe UI Light"/>
          <w:color w:val="111111"/>
          <w:sz w:val="24"/>
          <w:szCs w:val="24"/>
          <w:lang w:eastAsia="pt-BR"/>
        </w:rPr>
        <w:t xml:space="preserve"> 10, n</w:t>
      </w:r>
      <w:r w:rsidR="00336A43">
        <w:rPr>
          <w:rFonts w:ascii="Segoe UI Light" w:eastAsia="Times New Roman" w:hAnsi="Segoe UI Light" w:cs="Segoe UI Light"/>
          <w:color w:val="111111"/>
          <w:sz w:val="24"/>
          <w:szCs w:val="24"/>
          <w:lang w:eastAsia="pt-BR"/>
        </w:rPr>
        <w:t>.</w:t>
      </w:r>
      <w:r w:rsidRPr="000A1852">
        <w:rPr>
          <w:rFonts w:ascii="Segoe UI Light" w:eastAsia="Times New Roman" w:hAnsi="Segoe UI Light" w:cs="Segoe UI Light"/>
          <w:color w:val="111111"/>
          <w:sz w:val="24"/>
          <w:szCs w:val="24"/>
          <w:lang w:eastAsia="pt-BR"/>
        </w:rPr>
        <w:t xml:space="preserve"> 2, p. 77-84, jul. 2017. Disponível em: </w:t>
      </w:r>
      <w:r w:rsidRPr="000A1852">
        <w:rPr>
          <w:rFonts w:ascii="Segoe UI Light" w:eastAsia="Times New Roman" w:hAnsi="Segoe UI Light" w:cs="Segoe UI Light"/>
          <w:color w:val="111111"/>
          <w:sz w:val="24"/>
          <w:szCs w:val="24"/>
          <w:lang w:val="es-PE" w:eastAsia="pt-BR"/>
        </w:rPr>
        <w:t>https://revistas.um.es/agroecologia/article/view/300841. Acesso em: 29 set. 2021.</w:t>
      </w:r>
    </w:p>
    <w:p w14:paraId="79B44208" w14:textId="77777777"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p>
    <w:p w14:paraId="2FA91ECB" w14:textId="5D213159" w:rsidR="008E3B6D" w:rsidRPr="000A1852" w:rsidRDefault="008E3B6D"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r w:rsidRPr="000A1852">
        <w:rPr>
          <w:rFonts w:ascii="Segoe UI Light" w:eastAsia="Times New Roman" w:hAnsi="Segoe UI Light" w:cs="Segoe UI Light"/>
          <w:color w:val="111111"/>
          <w:sz w:val="24"/>
          <w:szCs w:val="24"/>
          <w:lang w:eastAsia="pt-BR"/>
        </w:rPr>
        <w:t xml:space="preserve">ARMESTO, M. J.; HERNÁNDEZ, A. J. La agricultura ecológica en el Perú: </w:t>
      </w:r>
      <w:proofErr w:type="gramStart"/>
      <w:r w:rsidRPr="000A1852">
        <w:rPr>
          <w:rFonts w:ascii="Segoe UI Light" w:eastAsia="Times New Roman" w:hAnsi="Segoe UI Light" w:cs="Segoe UI Light"/>
          <w:color w:val="111111"/>
          <w:sz w:val="24"/>
          <w:szCs w:val="24"/>
          <w:lang w:eastAsia="pt-BR"/>
        </w:rPr>
        <w:t>Historia</w:t>
      </w:r>
      <w:proofErr w:type="gramEnd"/>
      <w:r w:rsidRPr="000A1852">
        <w:rPr>
          <w:rFonts w:ascii="Segoe UI Light" w:eastAsia="Times New Roman" w:hAnsi="Segoe UI Light" w:cs="Segoe UI Light"/>
          <w:color w:val="111111"/>
          <w:sz w:val="24"/>
          <w:szCs w:val="24"/>
          <w:lang w:eastAsia="pt-BR"/>
        </w:rPr>
        <w:t xml:space="preserve">, </w:t>
      </w:r>
      <w:proofErr w:type="spellStart"/>
      <w:r w:rsidRPr="000A1852">
        <w:rPr>
          <w:rFonts w:ascii="Segoe UI Light" w:eastAsia="Times New Roman" w:hAnsi="Segoe UI Light" w:cs="Segoe UI Light"/>
          <w:color w:val="111111"/>
          <w:sz w:val="24"/>
          <w:szCs w:val="24"/>
          <w:lang w:eastAsia="pt-BR"/>
        </w:rPr>
        <w:t>actores</w:t>
      </w:r>
      <w:proofErr w:type="spellEnd"/>
      <w:r w:rsidRPr="000A1852">
        <w:rPr>
          <w:rFonts w:ascii="Segoe UI Light" w:eastAsia="Times New Roman" w:hAnsi="Segoe UI Light" w:cs="Segoe UI Light"/>
          <w:color w:val="111111"/>
          <w:sz w:val="24"/>
          <w:szCs w:val="24"/>
          <w:lang w:eastAsia="pt-BR"/>
        </w:rPr>
        <w:t xml:space="preserve"> involucrados y análisis de </w:t>
      </w:r>
      <w:proofErr w:type="spellStart"/>
      <w:r w:rsidRPr="000A1852">
        <w:rPr>
          <w:rFonts w:ascii="Segoe UI Light" w:eastAsia="Times New Roman" w:hAnsi="Segoe UI Light" w:cs="Segoe UI Light"/>
          <w:color w:val="111111"/>
          <w:sz w:val="24"/>
          <w:szCs w:val="24"/>
          <w:lang w:eastAsia="pt-BR"/>
        </w:rPr>
        <w:t>proyectos</w:t>
      </w:r>
      <w:proofErr w:type="spellEnd"/>
      <w:r w:rsidR="00336A43">
        <w:rPr>
          <w:rFonts w:ascii="Segoe UI Light" w:eastAsia="Times New Roman" w:hAnsi="Segoe UI Light" w:cs="Segoe UI Light"/>
          <w:color w:val="111111"/>
          <w:sz w:val="24"/>
          <w:szCs w:val="24"/>
          <w:lang w:eastAsia="pt-BR"/>
        </w:rPr>
        <w:t>, 2006.</w:t>
      </w:r>
      <w:r w:rsidRPr="000A1852">
        <w:rPr>
          <w:rFonts w:ascii="Segoe UI Light" w:eastAsia="Times New Roman" w:hAnsi="Segoe UI Light" w:cs="Segoe UI Light"/>
          <w:color w:val="111111"/>
          <w:sz w:val="24"/>
          <w:szCs w:val="24"/>
          <w:lang w:eastAsia="pt-BR"/>
        </w:rPr>
        <w:t xml:space="preserve"> In: CONGRESO DE LA SOCIEDAD ESPAÑOLA DE AGRICULTURA ECOLÓGICA/AGROECOLOGÍA, 7, Zaragoza. Zaragoza, 2006. Disponível em: https://www.agroecologia.net/recursos/publicaciones/publicaciones-online/2006/CD%20Congreso%20Zaragoza/Ponencias/29%20Armesto%20Com-%20La%20agricultura.pdf. Acesso em: 6 set. 2021.</w:t>
      </w:r>
    </w:p>
    <w:p w14:paraId="0E6CB227" w14:textId="77777777" w:rsidR="008E3B6D" w:rsidRPr="000A1852" w:rsidRDefault="008E3B6D" w:rsidP="00EC31E8">
      <w:pPr>
        <w:shd w:val="clear" w:color="auto" w:fill="FFFFFF"/>
        <w:spacing w:after="0" w:line="240" w:lineRule="auto"/>
        <w:jc w:val="both"/>
        <w:rPr>
          <w:rFonts w:ascii="Segoe UI Light" w:eastAsia="Times New Roman" w:hAnsi="Segoe UI Light" w:cs="Segoe UI Light"/>
          <w:color w:val="111111"/>
          <w:sz w:val="24"/>
          <w:szCs w:val="24"/>
          <w:lang w:val="es-PE" w:eastAsia="pt-BR"/>
        </w:rPr>
      </w:pPr>
    </w:p>
    <w:p w14:paraId="688F6510" w14:textId="060F278B" w:rsidR="00EC31E8" w:rsidRPr="000A1852" w:rsidRDefault="00586A60" w:rsidP="00EC31E8">
      <w:pPr>
        <w:shd w:val="clear" w:color="auto" w:fill="FFFFFF"/>
        <w:spacing w:after="0" w:line="240" w:lineRule="auto"/>
        <w:jc w:val="both"/>
        <w:rPr>
          <w:rFonts w:ascii="Segoe UI Light" w:eastAsia="Times New Roman" w:hAnsi="Segoe UI Light" w:cs="Segoe UI Light"/>
          <w:color w:val="111111"/>
          <w:sz w:val="24"/>
          <w:szCs w:val="24"/>
          <w:lang w:val="es-PE" w:eastAsia="pt-BR"/>
        </w:rPr>
      </w:pPr>
      <w:r w:rsidRPr="000A1852">
        <w:rPr>
          <w:rFonts w:ascii="Segoe UI Light" w:eastAsia="Times New Roman" w:hAnsi="Segoe UI Light" w:cs="Segoe UI Light"/>
          <w:color w:val="111111"/>
          <w:sz w:val="24"/>
          <w:szCs w:val="24"/>
          <w:lang w:val="es-PE" w:eastAsia="pt-BR"/>
        </w:rPr>
        <w:t>COSTABEBER</w:t>
      </w:r>
      <w:r w:rsidR="00EC31E8" w:rsidRPr="000A1852">
        <w:rPr>
          <w:rFonts w:ascii="Segoe UI Light" w:eastAsia="Times New Roman" w:hAnsi="Segoe UI Light" w:cs="Segoe UI Light"/>
          <w:color w:val="111111"/>
          <w:sz w:val="24"/>
          <w:szCs w:val="24"/>
          <w:lang w:val="es-PE" w:eastAsia="pt-BR"/>
        </w:rPr>
        <w:t xml:space="preserve">, J. A.; </w:t>
      </w:r>
      <w:r w:rsidRPr="000A1852">
        <w:rPr>
          <w:rFonts w:ascii="Segoe UI Light" w:eastAsia="Times New Roman" w:hAnsi="Segoe UI Light" w:cs="Segoe UI Light"/>
          <w:color w:val="111111"/>
          <w:sz w:val="24"/>
          <w:szCs w:val="24"/>
          <w:lang w:val="es-PE" w:eastAsia="pt-BR"/>
        </w:rPr>
        <w:t>CAPORAL</w:t>
      </w:r>
      <w:r w:rsidR="00EC31E8" w:rsidRPr="000A1852">
        <w:rPr>
          <w:rFonts w:ascii="Segoe UI Light" w:eastAsia="Times New Roman" w:hAnsi="Segoe UI Light" w:cs="Segoe UI Light"/>
          <w:color w:val="111111"/>
          <w:sz w:val="24"/>
          <w:szCs w:val="24"/>
          <w:lang w:val="es-PE" w:eastAsia="pt-BR"/>
        </w:rPr>
        <w:t xml:space="preserve">, F . R. “Possibilidades e alternativas do desenvolvimento rural sustentável”. In: Vela, Hugo. (Org.): </w:t>
      </w:r>
      <w:r w:rsidR="00EC31E8" w:rsidRPr="002007F2">
        <w:rPr>
          <w:rFonts w:ascii="Segoe UI Light" w:eastAsia="Times New Roman" w:hAnsi="Segoe UI Light" w:cs="Segoe UI Light"/>
          <w:b/>
          <w:bCs/>
          <w:color w:val="111111"/>
          <w:sz w:val="24"/>
          <w:szCs w:val="24"/>
          <w:lang w:val="es-PE" w:eastAsia="pt-BR"/>
        </w:rPr>
        <w:t>Agricultura Familiar e Desenvolvimento Rural Sustentável no Mercosul.</w:t>
      </w:r>
      <w:r w:rsidR="00EC31E8" w:rsidRPr="000A1852">
        <w:rPr>
          <w:rFonts w:ascii="Segoe UI Light" w:eastAsia="Times New Roman" w:hAnsi="Segoe UI Light" w:cs="Segoe UI Light"/>
          <w:color w:val="111111"/>
          <w:sz w:val="24"/>
          <w:szCs w:val="24"/>
          <w:lang w:val="es-PE" w:eastAsia="pt-BR"/>
        </w:rPr>
        <w:t xml:space="preserve"> Santa Maria: Editora da UFSM/Pallotti, 2003. p.157-194. </w:t>
      </w:r>
    </w:p>
    <w:p w14:paraId="03470E8F" w14:textId="77777777"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val="es-PE" w:eastAsia="pt-BR"/>
        </w:rPr>
      </w:pPr>
    </w:p>
    <w:p w14:paraId="58064164" w14:textId="3C264D97" w:rsidR="00EC31E8" w:rsidRPr="000A1852" w:rsidRDefault="008E3B6D" w:rsidP="00EC31E8">
      <w:pPr>
        <w:shd w:val="clear" w:color="auto" w:fill="FFFFFF"/>
        <w:spacing w:after="0" w:line="240" w:lineRule="auto"/>
        <w:jc w:val="both"/>
        <w:rPr>
          <w:rFonts w:ascii="Segoe UI Light" w:eastAsia="Times New Roman" w:hAnsi="Segoe UI Light" w:cs="Segoe UI Light"/>
          <w:color w:val="111111"/>
          <w:sz w:val="24"/>
          <w:szCs w:val="24"/>
          <w:lang w:val="es-PE" w:eastAsia="pt-BR"/>
        </w:rPr>
      </w:pPr>
      <w:r w:rsidRPr="000A1852">
        <w:rPr>
          <w:rFonts w:ascii="Segoe UI Light" w:eastAsia="Times New Roman" w:hAnsi="Segoe UI Light" w:cs="Segoe UI Light"/>
          <w:color w:val="111111"/>
          <w:sz w:val="24"/>
          <w:szCs w:val="24"/>
          <w:lang w:val="es-PE" w:eastAsia="pt-BR"/>
        </w:rPr>
        <w:t xml:space="preserve">DOURADO, J. L. </w:t>
      </w:r>
      <w:r w:rsidR="00EC31E8" w:rsidRPr="000A1852">
        <w:rPr>
          <w:rFonts w:ascii="Segoe UI Light" w:eastAsia="Times New Roman" w:hAnsi="Segoe UI Light" w:cs="Segoe UI Light"/>
          <w:color w:val="111111"/>
          <w:sz w:val="24"/>
          <w:szCs w:val="24"/>
          <w:lang w:val="es-PE" w:eastAsia="pt-BR"/>
        </w:rPr>
        <w:t>Agroecologia, soberania alimentar e saberes tradicionais na tríplice fronteira</w:t>
      </w:r>
      <w:r w:rsidR="00195A74">
        <w:rPr>
          <w:rFonts w:ascii="Segoe UI Light" w:eastAsia="Times New Roman" w:hAnsi="Segoe UI Light" w:cs="Segoe UI Light"/>
          <w:color w:val="111111"/>
          <w:sz w:val="24"/>
          <w:szCs w:val="24"/>
          <w:lang w:val="es-PE" w:eastAsia="pt-BR"/>
        </w:rPr>
        <w:t xml:space="preserve"> </w:t>
      </w:r>
      <w:r w:rsidR="00EC31E8" w:rsidRPr="000A1852">
        <w:rPr>
          <w:rFonts w:ascii="Segoe UI Light" w:eastAsia="Times New Roman" w:hAnsi="Segoe UI Light" w:cs="Segoe UI Light"/>
          <w:color w:val="111111"/>
          <w:sz w:val="24"/>
          <w:szCs w:val="24"/>
          <w:lang w:val="es-PE" w:eastAsia="pt-BR"/>
        </w:rPr>
        <w:t>Brasil-Colômbia-Peru</w:t>
      </w:r>
      <w:r w:rsidR="00195A74">
        <w:rPr>
          <w:rFonts w:ascii="Segoe UI Light" w:eastAsia="Times New Roman" w:hAnsi="Segoe UI Light" w:cs="Segoe UI Light"/>
          <w:color w:val="111111"/>
          <w:sz w:val="24"/>
          <w:szCs w:val="24"/>
          <w:lang w:val="es-PE" w:eastAsia="pt-BR"/>
        </w:rPr>
        <w:t>, 2015</w:t>
      </w:r>
      <w:r w:rsidRPr="000A1852">
        <w:rPr>
          <w:rFonts w:ascii="Segoe UI Light" w:eastAsia="Times New Roman" w:hAnsi="Segoe UI Light" w:cs="Segoe UI Light"/>
          <w:color w:val="111111"/>
          <w:sz w:val="24"/>
          <w:szCs w:val="24"/>
          <w:lang w:val="es-PE" w:eastAsia="pt-BR"/>
        </w:rPr>
        <w:t xml:space="preserve"> In: CONGRESO LATIONOAMERICANO DE AGROECOLOGIA, 5, 2015. La Plata</w:t>
      </w:r>
      <w:r w:rsidR="00F50A31" w:rsidRPr="000A1852">
        <w:rPr>
          <w:rFonts w:ascii="Segoe UI Light" w:eastAsia="Times New Roman" w:hAnsi="Segoe UI Light" w:cs="Segoe UI Light"/>
          <w:color w:val="111111"/>
          <w:sz w:val="24"/>
          <w:szCs w:val="24"/>
          <w:lang w:val="es-PE" w:eastAsia="pt-BR"/>
        </w:rPr>
        <w:t>, 2015</w:t>
      </w:r>
      <w:r w:rsidR="00EC31E8" w:rsidRPr="000A1852">
        <w:rPr>
          <w:rFonts w:ascii="Segoe UI Light" w:eastAsia="Times New Roman" w:hAnsi="Segoe UI Light" w:cs="Segoe UI Light"/>
          <w:color w:val="111111"/>
          <w:sz w:val="24"/>
          <w:szCs w:val="24"/>
          <w:lang w:val="es-PE" w:eastAsia="pt-BR"/>
        </w:rPr>
        <w:t>. Disponível em: http://sedici.unlp.edu.ar/bitstream/handle/10915/54996/Documento_completo.pdf-PDFA.pdf?sequence=1&amp;isAllowed=y. Acesso em: 24 out. 2021.</w:t>
      </w:r>
    </w:p>
    <w:p w14:paraId="4B3B12D1" w14:textId="77777777" w:rsidR="0037061B" w:rsidRDefault="0037061B" w:rsidP="00EC31E8">
      <w:pPr>
        <w:shd w:val="clear" w:color="auto" w:fill="FFFFFF"/>
        <w:spacing w:after="0" w:line="240" w:lineRule="auto"/>
        <w:jc w:val="both"/>
        <w:rPr>
          <w:rFonts w:ascii="Segoe UI Light" w:eastAsia="Times New Roman" w:hAnsi="Segoe UI Light" w:cs="Segoe UI Light"/>
          <w:color w:val="111111"/>
          <w:sz w:val="24"/>
          <w:szCs w:val="24"/>
          <w:lang w:val="es-PE" w:eastAsia="pt-BR"/>
        </w:rPr>
      </w:pPr>
    </w:p>
    <w:p w14:paraId="4F89A4EB" w14:textId="43F93A36"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val="es-PE" w:eastAsia="pt-BR"/>
        </w:rPr>
      </w:pPr>
      <w:r w:rsidRPr="000A1852">
        <w:rPr>
          <w:rFonts w:ascii="Segoe UI Light" w:eastAsia="Times New Roman" w:hAnsi="Segoe UI Light" w:cs="Segoe UI Light"/>
          <w:color w:val="111111"/>
          <w:sz w:val="24"/>
          <w:szCs w:val="24"/>
          <w:lang w:val="es-PE" w:eastAsia="pt-BR"/>
        </w:rPr>
        <w:t>GIL, A</w:t>
      </w:r>
      <w:r w:rsidR="002E2992" w:rsidRPr="000A1852">
        <w:rPr>
          <w:rFonts w:ascii="Segoe UI Light" w:eastAsia="Times New Roman" w:hAnsi="Segoe UI Light" w:cs="Segoe UI Light"/>
          <w:color w:val="111111"/>
          <w:sz w:val="24"/>
          <w:szCs w:val="24"/>
          <w:lang w:val="es-PE" w:eastAsia="pt-BR"/>
        </w:rPr>
        <w:t>. C.</w:t>
      </w:r>
      <w:r w:rsidRPr="000A1852">
        <w:rPr>
          <w:rFonts w:ascii="Segoe UI Light" w:eastAsia="Times New Roman" w:hAnsi="Segoe UI Light" w:cs="Segoe UI Light"/>
          <w:color w:val="111111"/>
          <w:sz w:val="24"/>
          <w:szCs w:val="24"/>
          <w:lang w:val="es-PE" w:eastAsia="pt-BR"/>
        </w:rPr>
        <w:t xml:space="preserve"> Métodos e Técnicas de Pesquisa Social. 6. ed. São Paulo: Atlas, 2008.  </w:t>
      </w:r>
    </w:p>
    <w:p w14:paraId="6CE0C2C5" w14:textId="77777777" w:rsidR="00840D37" w:rsidRDefault="00840D37" w:rsidP="009103A0">
      <w:pPr>
        <w:shd w:val="clear" w:color="auto" w:fill="FFFFFF"/>
        <w:spacing w:after="0" w:line="240" w:lineRule="auto"/>
        <w:jc w:val="both"/>
        <w:rPr>
          <w:rFonts w:ascii="Segoe UI Light" w:eastAsia="Times New Roman" w:hAnsi="Segoe UI Light" w:cs="Segoe UI Light"/>
          <w:color w:val="111111"/>
          <w:sz w:val="24"/>
          <w:szCs w:val="24"/>
          <w:lang w:eastAsia="pt-BR"/>
        </w:rPr>
      </w:pPr>
    </w:p>
    <w:p w14:paraId="61DFA6A4" w14:textId="04332E19" w:rsidR="009103A0" w:rsidRPr="000A1852" w:rsidRDefault="009103A0" w:rsidP="009103A0">
      <w:pPr>
        <w:shd w:val="clear" w:color="auto" w:fill="FFFFFF"/>
        <w:spacing w:after="0" w:line="240" w:lineRule="auto"/>
        <w:jc w:val="both"/>
        <w:rPr>
          <w:rFonts w:ascii="Segoe UI Light" w:eastAsia="Times New Roman" w:hAnsi="Segoe UI Light" w:cs="Segoe UI Light"/>
          <w:color w:val="111111"/>
          <w:sz w:val="24"/>
          <w:szCs w:val="24"/>
          <w:lang w:eastAsia="pt-BR"/>
        </w:rPr>
      </w:pPr>
      <w:r w:rsidRPr="009103A0">
        <w:rPr>
          <w:rFonts w:ascii="Segoe UI Light" w:eastAsia="Times New Roman" w:hAnsi="Segoe UI Light" w:cs="Segoe UI Light"/>
          <w:color w:val="111111"/>
          <w:sz w:val="24"/>
          <w:szCs w:val="24"/>
          <w:lang w:eastAsia="pt-BR"/>
        </w:rPr>
        <w:t xml:space="preserve">GLIESSMAN, S. Agroecologia: plantando </w:t>
      </w:r>
      <w:proofErr w:type="spellStart"/>
      <w:r w:rsidRPr="009103A0">
        <w:rPr>
          <w:rFonts w:ascii="Segoe UI Light" w:eastAsia="Times New Roman" w:hAnsi="Segoe UI Light" w:cs="Segoe UI Light"/>
          <w:color w:val="111111"/>
          <w:sz w:val="24"/>
          <w:szCs w:val="24"/>
          <w:lang w:eastAsia="pt-BR"/>
        </w:rPr>
        <w:t>las</w:t>
      </w:r>
      <w:proofErr w:type="spellEnd"/>
      <w:r w:rsidRPr="009103A0">
        <w:rPr>
          <w:rFonts w:ascii="Segoe UI Light" w:eastAsia="Times New Roman" w:hAnsi="Segoe UI Light" w:cs="Segoe UI Light"/>
          <w:color w:val="111111"/>
          <w:sz w:val="24"/>
          <w:szCs w:val="24"/>
          <w:lang w:eastAsia="pt-BR"/>
        </w:rPr>
        <w:t xml:space="preserve"> </w:t>
      </w:r>
      <w:proofErr w:type="spellStart"/>
      <w:r w:rsidRPr="009103A0">
        <w:rPr>
          <w:rFonts w:ascii="Segoe UI Light" w:eastAsia="Times New Roman" w:hAnsi="Segoe UI Light" w:cs="Segoe UI Light"/>
          <w:color w:val="111111"/>
          <w:sz w:val="24"/>
          <w:szCs w:val="24"/>
          <w:lang w:eastAsia="pt-BR"/>
        </w:rPr>
        <w:t>raíces</w:t>
      </w:r>
      <w:proofErr w:type="spellEnd"/>
      <w:r w:rsidRPr="009103A0">
        <w:rPr>
          <w:rFonts w:ascii="Segoe UI Light" w:eastAsia="Times New Roman" w:hAnsi="Segoe UI Light" w:cs="Segoe UI Light"/>
          <w:color w:val="111111"/>
          <w:sz w:val="24"/>
          <w:szCs w:val="24"/>
          <w:lang w:eastAsia="pt-BR"/>
        </w:rPr>
        <w:t xml:space="preserve"> de la </w:t>
      </w:r>
      <w:proofErr w:type="spellStart"/>
      <w:r w:rsidRPr="009103A0">
        <w:rPr>
          <w:rFonts w:ascii="Segoe UI Light" w:eastAsia="Times New Roman" w:hAnsi="Segoe UI Light" w:cs="Segoe UI Light"/>
          <w:color w:val="111111"/>
          <w:sz w:val="24"/>
          <w:szCs w:val="24"/>
          <w:lang w:eastAsia="pt-BR"/>
        </w:rPr>
        <w:t>resistencia</w:t>
      </w:r>
      <w:proofErr w:type="spellEnd"/>
      <w:r w:rsidRPr="009103A0">
        <w:rPr>
          <w:rFonts w:ascii="Segoe UI Light" w:eastAsia="Times New Roman" w:hAnsi="Segoe UI Light" w:cs="Segoe UI Light"/>
          <w:color w:val="111111"/>
          <w:sz w:val="24"/>
          <w:szCs w:val="24"/>
          <w:lang w:eastAsia="pt-BR"/>
        </w:rPr>
        <w:t xml:space="preserve">. </w:t>
      </w:r>
      <w:proofErr w:type="spellStart"/>
      <w:r w:rsidRPr="002007F2">
        <w:rPr>
          <w:rFonts w:ascii="Segoe UI Light" w:eastAsia="Times New Roman" w:hAnsi="Segoe UI Light" w:cs="Segoe UI Light"/>
          <w:b/>
          <w:bCs/>
          <w:color w:val="111111"/>
          <w:sz w:val="24"/>
          <w:szCs w:val="24"/>
          <w:lang w:eastAsia="pt-BR"/>
        </w:rPr>
        <w:t>Agroecología</w:t>
      </w:r>
      <w:proofErr w:type="spellEnd"/>
      <w:r w:rsidR="002007F2">
        <w:rPr>
          <w:rFonts w:ascii="Segoe UI Light" w:eastAsia="Times New Roman" w:hAnsi="Segoe UI Light" w:cs="Segoe UI Light"/>
          <w:color w:val="111111"/>
          <w:sz w:val="24"/>
          <w:szCs w:val="24"/>
          <w:lang w:eastAsia="pt-BR"/>
        </w:rPr>
        <w:t>, v</w:t>
      </w:r>
      <w:r w:rsidRPr="009103A0">
        <w:rPr>
          <w:rFonts w:ascii="Segoe UI Light" w:eastAsia="Times New Roman" w:hAnsi="Segoe UI Light" w:cs="Segoe UI Light"/>
          <w:color w:val="111111"/>
          <w:sz w:val="24"/>
          <w:szCs w:val="24"/>
          <w:lang w:eastAsia="pt-BR"/>
        </w:rPr>
        <w:t xml:space="preserve"> 8, n</w:t>
      </w:r>
      <w:r w:rsidR="00336A43">
        <w:rPr>
          <w:rFonts w:ascii="Segoe UI Light" w:eastAsia="Times New Roman" w:hAnsi="Segoe UI Light" w:cs="Segoe UI Light"/>
          <w:color w:val="111111"/>
          <w:sz w:val="24"/>
          <w:szCs w:val="24"/>
          <w:lang w:eastAsia="pt-BR"/>
        </w:rPr>
        <w:t>.</w:t>
      </w:r>
      <w:r w:rsidRPr="009103A0">
        <w:rPr>
          <w:rFonts w:ascii="Segoe UI Light" w:eastAsia="Times New Roman" w:hAnsi="Segoe UI Light" w:cs="Segoe UI Light"/>
          <w:color w:val="111111"/>
          <w:sz w:val="24"/>
          <w:szCs w:val="24"/>
          <w:lang w:eastAsia="pt-BR"/>
        </w:rPr>
        <w:t xml:space="preserve"> 2, p. 19-26, 2013. Disponível em: https://revistas.um.es/agroecologia/article/view/212151/168371. Acesso em: 27 out. 2021.</w:t>
      </w:r>
    </w:p>
    <w:p w14:paraId="4BE5716D" w14:textId="77777777"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p>
    <w:p w14:paraId="14AC4D46" w14:textId="2462FA90" w:rsidR="00486A26" w:rsidRDefault="00486A26"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r w:rsidRPr="000A1852">
        <w:rPr>
          <w:rFonts w:ascii="Segoe UI Light" w:eastAsia="Times New Roman" w:hAnsi="Segoe UI Light" w:cs="Segoe UI Light"/>
          <w:color w:val="111111"/>
          <w:sz w:val="24"/>
          <w:szCs w:val="24"/>
          <w:lang w:eastAsia="pt-BR"/>
        </w:rPr>
        <w:t xml:space="preserve">KRIPKA, </w:t>
      </w:r>
      <w:r w:rsidR="002E2992" w:rsidRPr="000A1852">
        <w:rPr>
          <w:rFonts w:ascii="Segoe UI Light" w:eastAsia="Times New Roman" w:hAnsi="Segoe UI Light" w:cs="Segoe UI Light"/>
          <w:color w:val="111111"/>
          <w:sz w:val="24"/>
          <w:szCs w:val="24"/>
          <w:lang w:eastAsia="pt-BR"/>
        </w:rPr>
        <w:t>R. M. L.; SCHELLER, M.; BONOTTO, D. L. Pesquisa documental: considerações sobre conceitos e características na pesquisa qualitativa</w:t>
      </w:r>
      <w:r w:rsidR="00336A43">
        <w:rPr>
          <w:rFonts w:ascii="Segoe UI Light" w:eastAsia="Times New Roman" w:hAnsi="Segoe UI Light" w:cs="Segoe UI Light"/>
          <w:color w:val="111111"/>
          <w:sz w:val="24"/>
          <w:szCs w:val="24"/>
          <w:lang w:eastAsia="pt-BR"/>
        </w:rPr>
        <w:t>, 2015.</w:t>
      </w:r>
      <w:r w:rsidR="002E2992" w:rsidRPr="000A1852">
        <w:rPr>
          <w:rFonts w:ascii="Segoe UI Light" w:eastAsia="Times New Roman" w:hAnsi="Segoe UI Light" w:cs="Segoe UI Light"/>
          <w:color w:val="111111"/>
          <w:sz w:val="24"/>
          <w:szCs w:val="24"/>
          <w:lang w:eastAsia="pt-BR"/>
        </w:rPr>
        <w:t xml:space="preserve"> In: CONGRESSO IBERO-AMERICANO EM INVESTIGAÇÃO QUALITATIVA, 4. Aracaju</w:t>
      </w:r>
      <w:r w:rsidR="005025B3">
        <w:rPr>
          <w:rFonts w:ascii="Segoe UI Light" w:eastAsia="Times New Roman" w:hAnsi="Segoe UI Light" w:cs="Segoe UI Light"/>
          <w:color w:val="111111"/>
          <w:sz w:val="24"/>
          <w:szCs w:val="24"/>
          <w:lang w:eastAsia="pt-BR"/>
        </w:rPr>
        <w:t>.</w:t>
      </w:r>
      <w:r w:rsidR="002E2992" w:rsidRPr="000A1852">
        <w:rPr>
          <w:rFonts w:ascii="Segoe UI Light" w:eastAsia="Times New Roman" w:hAnsi="Segoe UI Light" w:cs="Segoe UI Light"/>
          <w:color w:val="111111"/>
          <w:sz w:val="24"/>
          <w:szCs w:val="24"/>
          <w:lang w:eastAsia="pt-BR"/>
        </w:rPr>
        <w:t xml:space="preserve"> </w:t>
      </w:r>
      <w:r w:rsidR="002E2992" w:rsidRPr="0037061B">
        <w:rPr>
          <w:rFonts w:ascii="Segoe UI Light" w:eastAsia="Times New Roman" w:hAnsi="Segoe UI Light" w:cs="Segoe UI Light"/>
          <w:b/>
          <w:bCs/>
          <w:color w:val="111111"/>
          <w:sz w:val="24"/>
          <w:szCs w:val="24"/>
          <w:lang w:eastAsia="pt-BR"/>
        </w:rPr>
        <w:t>Atas</w:t>
      </w:r>
      <w:r w:rsidR="002E2992" w:rsidRPr="000A1852">
        <w:rPr>
          <w:rFonts w:ascii="Segoe UI Light" w:eastAsia="Times New Roman" w:hAnsi="Segoe UI Light" w:cs="Segoe UI Light"/>
          <w:color w:val="111111"/>
          <w:sz w:val="24"/>
          <w:szCs w:val="24"/>
          <w:lang w:eastAsia="pt-BR"/>
        </w:rPr>
        <w:t xml:space="preserve">. Disponível em: https://proceedings.ciaiq.org/index.php/ciaiq2015/article/view/252/248. Acesso em: 24 nov. 2021. </w:t>
      </w:r>
    </w:p>
    <w:p w14:paraId="48FB1D88" w14:textId="77777777" w:rsidR="000E715D" w:rsidRPr="000A1852" w:rsidRDefault="000E715D"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p>
    <w:p w14:paraId="448EBA5B" w14:textId="7E034B53" w:rsidR="00B43767" w:rsidRPr="000A1852" w:rsidRDefault="00B43767"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r w:rsidRPr="000A1852">
        <w:rPr>
          <w:rFonts w:ascii="Segoe UI Light" w:eastAsia="Times New Roman" w:hAnsi="Segoe UI Light" w:cs="Segoe UI Light"/>
          <w:color w:val="111111"/>
          <w:sz w:val="24"/>
          <w:szCs w:val="24"/>
          <w:lang w:eastAsia="pt-BR"/>
        </w:rPr>
        <w:t>PERU. Lei N</w:t>
      </w:r>
      <w:r w:rsidRPr="000A1852">
        <w:rPr>
          <w:rFonts w:ascii="Segoe UI Light" w:eastAsia="Times New Roman" w:hAnsi="Segoe UI Light" w:cs="Segoe UI Light"/>
          <w:color w:val="111111"/>
          <w:sz w:val="24"/>
          <w:szCs w:val="24"/>
          <w:lang w:eastAsia="pt-BR"/>
        </w:rPr>
        <w:sym w:font="Symbol" w:char="F0B0"/>
      </w:r>
      <w:r w:rsidRPr="000A1852">
        <w:rPr>
          <w:rFonts w:ascii="Segoe UI Light" w:eastAsia="Times New Roman" w:hAnsi="Segoe UI Light" w:cs="Segoe UI Light"/>
          <w:color w:val="111111"/>
          <w:sz w:val="24"/>
          <w:szCs w:val="24"/>
          <w:lang w:eastAsia="pt-BR"/>
        </w:rPr>
        <w:t xml:space="preserve"> 29196</w:t>
      </w:r>
      <w:r w:rsidR="00234B3E" w:rsidRPr="000A1852">
        <w:rPr>
          <w:rFonts w:ascii="Segoe UI Light" w:eastAsia="Times New Roman" w:hAnsi="Segoe UI Light" w:cs="Segoe UI Light"/>
          <w:color w:val="111111"/>
          <w:sz w:val="24"/>
          <w:szCs w:val="24"/>
          <w:lang w:eastAsia="pt-BR"/>
        </w:rPr>
        <w:t>. Lei de Promoção da Produção Orgânica ou Ecológica.</w:t>
      </w:r>
      <w:r w:rsidRPr="000A1852">
        <w:rPr>
          <w:rFonts w:ascii="Segoe UI Light" w:eastAsia="Times New Roman" w:hAnsi="Segoe UI Light" w:cs="Segoe UI Light"/>
          <w:color w:val="111111"/>
          <w:sz w:val="24"/>
          <w:szCs w:val="24"/>
          <w:lang w:eastAsia="pt-BR"/>
        </w:rPr>
        <w:t xml:space="preserve"> 2008</w:t>
      </w:r>
      <w:r w:rsidR="00234B3E" w:rsidRPr="000A1852">
        <w:rPr>
          <w:rFonts w:ascii="Segoe UI Light" w:eastAsia="Times New Roman" w:hAnsi="Segoe UI Light" w:cs="Segoe UI Light"/>
          <w:color w:val="111111"/>
          <w:sz w:val="24"/>
          <w:szCs w:val="24"/>
          <w:lang w:eastAsia="pt-BR"/>
        </w:rPr>
        <w:t>. Disponível em:</w:t>
      </w:r>
      <w:r w:rsidR="00234B3E" w:rsidRPr="000A1852">
        <w:t xml:space="preserve"> </w:t>
      </w:r>
      <w:r w:rsidR="00234B3E" w:rsidRPr="000A1852">
        <w:rPr>
          <w:rFonts w:ascii="Segoe UI Light" w:eastAsia="Times New Roman" w:hAnsi="Segoe UI Light" w:cs="Segoe UI Light"/>
          <w:color w:val="111111"/>
          <w:sz w:val="24"/>
          <w:szCs w:val="24"/>
          <w:lang w:eastAsia="pt-BR"/>
        </w:rPr>
        <w:lastRenderedPageBreak/>
        <w:t>https://www.leyes.congreso.gob.pe/Documentos//2006_2011/ADLP/Normas_Legales/29196-LEY.pdf. Acesso em: 17 nov. 2021.</w:t>
      </w:r>
    </w:p>
    <w:p w14:paraId="1D6B9A85" w14:textId="4413A985" w:rsidR="00B43767" w:rsidRPr="000A1852" w:rsidRDefault="00B43767"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p>
    <w:p w14:paraId="415B3EEA" w14:textId="0D581A94" w:rsidR="00B43767" w:rsidRPr="000A1852" w:rsidRDefault="00B43767"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r w:rsidRPr="000A1852">
        <w:rPr>
          <w:rFonts w:ascii="Segoe UI Light" w:eastAsia="Times New Roman" w:hAnsi="Segoe UI Light" w:cs="Segoe UI Light"/>
          <w:color w:val="111111"/>
          <w:sz w:val="24"/>
          <w:szCs w:val="24"/>
          <w:lang w:eastAsia="pt-BR"/>
        </w:rPr>
        <w:t>PERU.</w:t>
      </w:r>
      <w:r w:rsidR="00234B3E" w:rsidRPr="000A1852">
        <w:rPr>
          <w:rFonts w:ascii="Segoe UI Light" w:eastAsia="Times New Roman" w:hAnsi="Segoe UI Light" w:cs="Segoe UI Light"/>
          <w:color w:val="111111"/>
          <w:sz w:val="24"/>
          <w:szCs w:val="24"/>
          <w:lang w:eastAsia="pt-BR"/>
        </w:rPr>
        <w:t xml:space="preserve"> Decreto Supremo N</w:t>
      </w:r>
      <w:r w:rsidR="00234B3E" w:rsidRPr="000A1852">
        <w:rPr>
          <w:rFonts w:ascii="Segoe UI Light" w:eastAsia="Times New Roman" w:hAnsi="Segoe UI Light" w:cs="Segoe UI Light"/>
          <w:color w:val="111111"/>
          <w:sz w:val="24"/>
          <w:szCs w:val="24"/>
          <w:lang w:eastAsia="pt-BR"/>
        </w:rPr>
        <w:sym w:font="Symbol" w:char="F0B0"/>
      </w:r>
      <w:r w:rsidR="00234B3E" w:rsidRPr="000A1852">
        <w:rPr>
          <w:rFonts w:ascii="Segoe UI Light" w:eastAsia="Times New Roman" w:hAnsi="Segoe UI Light" w:cs="Segoe UI Light"/>
          <w:color w:val="111111"/>
          <w:sz w:val="24"/>
          <w:szCs w:val="24"/>
          <w:lang w:eastAsia="pt-BR"/>
        </w:rPr>
        <w:t xml:space="preserve"> 010-2012-AG. Aprovam o regulamento da Lei N</w:t>
      </w:r>
      <w:r w:rsidR="00234B3E" w:rsidRPr="000A1852">
        <w:rPr>
          <w:rFonts w:ascii="Segoe UI Light" w:eastAsia="Times New Roman" w:hAnsi="Segoe UI Light" w:cs="Segoe UI Light"/>
          <w:color w:val="111111"/>
          <w:sz w:val="24"/>
          <w:szCs w:val="24"/>
          <w:lang w:eastAsia="pt-BR"/>
        </w:rPr>
        <w:sym w:font="Symbol" w:char="F0B0"/>
      </w:r>
      <w:r w:rsidR="00234B3E" w:rsidRPr="000A1852">
        <w:rPr>
          <w:rFonts w:ascii="Segoe UI Light" w:eastAsia="Times New Roman" w:hAnsi="Segoe UI Light" w:cs="Segoe UI Light"/>
          <w:color w:val="111111"/>
          <w:sz w:val="24"/>
          <w:szCs w:val="24"/>
          <w:lang w:eastAsia="pt-BR"/>
        </w:rPr>
        <w:t xml:space="preserve"> 29196 - Lei de Promoção da Produção Orgânica ou Ecológica.</w:t>
      </w:r>
      <w:r w:rsidRPr="000A1852">
        <w:rPr>
          <w:rFonts w:ascii="Segoe UI Light" w:eastAsia="Times New Roman" w:hAnsi="Segoe UI Light" w:cs="Segoe UI Light"/>
          <w:color w:val="111111"/>
          <w:sz w:val="24"/>
          <w:szCs w:val="24"/>
          <w:lang w:eastAsia="pt-BR"/>
        </w:rPr>
        <w:t xml:space="preserve"> 2012</w:t>
      </w:r>
      <w:r w:rsidR="00234B3E" w:rsidRPr="000A1852">
        <w:rPr>
          <w:rFonts w:ascii="Segoe UI Light" w:eastAsia="Times New Roman" w:hAnsi="Segoe UI Light" w:cs="Segoe UI Light"/>
          <w:color w:val="111111"/>
          <w:sz w:val="24"/>
          <w:szCs w:val="24"/>
          <w:lang w:eastAsia="pt-BR"/>
        </w:rPr>
        <w:t>. Disponível em: https://www.senasa.gob.pe/senasa/descargasarchivos/jer/SUB_SECC/Aprueban%20reglamento%20de%20la%20Ley%2029196,%20Ley%20de%20Promocion%20de%20la%20P.O.pdf. Acesso em: 14 nov. 2021.</w:t>
      </w:r>
    </w:p>
    <w:p w14:paraId="3B4EDA93" w14:textId="77777777" w:rsidR="00B43767" w:rsidRPr="000A1852" w:rsidRDefault="00B43767"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p>
    <w:p w14:paraId="16A4BF22" w14:textId="31593C3A" w:rsidR="00F8323E" w:rsidRDefault="00F8323E"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r>
        <w:rPr>
          <w:rFonts w:ascii="Segoe UI Light" w:hAnsi="Segoe UI Light" w:cs="Segoe UI Light"/>
          <w:sz w:val="24"/>
          <w:szCs w:val="24"/>
        </w:rPr>
        <w:t xml:space="preserve">PERU. </w:t>
      </w:r>
      <w:r w:rsidR="003D67BE" w:rsidRPr="009B0F0F">
        <w:rPr>
          <w:rFonts w:ascii="Segoe UI Light" w:hAnsi="Segoe UI Light" w:cs="Segoe UI Light"/>
          <w:sz w:val="24"/>
          <w:szCs w:val="24"/>
        </w:rPr>
        <w:t>Lei N</w:t>
      </w:r>
      <w:r w:rsidR="003D67BE" w:rsidRPr="009B0F0F">
        <w:rPr>
          <w:rFonts w:ascii="Segoe UI Light" w:hAnsi="Segoe UI Light" w:cs="Segoe UI Light"/>
          <w:sz w:val="24"/>
          <w:szCs w:val="24"/>
        </w:rPr>
        <w:sym w:font="Symbol" w:char="F0B0"/>
      </w:r>
      <w:r w:rsidR="003D67BE">
        <w:rPr>
          <w:rFonts w:ascii="Segoe UI Light" w:hAnsi="Segoe UI Light" w:cs="Segoe UI Light"/>
          <w:sz w:val="24"/>
          <w:szCs w:val="24"/>
        </w:rPr>
        <w:t xml:space="preserve"> </w:t>
      </w:r>
      <w:r w:rsidR="003D67BE" w:rsidRPr="009B0F0F">
        <w:rPr>
          <w:rFonts w:ascii="Segoe UI Light" w:hAnsi="Segoe UI Light" w:cs="Segoe UI Light"/>
          <w:sz w:val="24"/>
          <w:szCs w:val="24"/>
        </w:rPr>
        <w:t>31075</w:t>
      </w:r>
      <w:r w:rsidR="003D67BE">
        <w:rPr>
          <w:rFonts w:ascii="Segoe UI Light" w:hAnsi="Segoe UI Light" w:cs="Segoe UI Light"/>
          <w:sz w:val="24"/>
          <w:szCs w:val="24"/>
        </w:rPr>
        <w:t>. Lei</w:t>
      </w:r>
      <w:r w:rsidRPr="009B0F0F">
        <w:rPr>
          <w:rFonts w:ascii="Segoe UI Light" w:hAnsi="Segoe UI Light" w:cs="Segoe UI Light"/>
          <w:sz w:val="24"/>
          <w:szCs w:val="24"/>
        </w:rPr>
        <w:t xml:space="preserve"> de Organização e Funções do Ministério de Desenvolvimento Agrário e Irrigação</w:t>
      </w:r>
      <w:r w:rsidR="003D67BE">
        <w:rPr>
          <w:rFonts w:ascii="Segoe UI Light" w:hAnsi="Segoe UI Light" w:cs="Segoe UI Light"/>
          <w:sz w:val="24"/>
          <w:szCs w:val="24"/>
        </w:rPr>
        <w:t xml:space="preserve">. 2020. Disponível em: </w:t>
      </w:r>
      <w:r w:rsidR="003D67BE" w:rsidRPr="003D67BE">
        <w:rPr>
          <w:rFonts w:ascii="Segoe UI Light" w:hAnsi="Segoe UI Light" w:cs="Segoe UI Light"/>
          <w:sz w:val="24"/>
          <w:szCs w:val="24"/>
        </w:rPr>
        <w:t>https://busquedas.elperuano.pe/normaslegales/ley-de-organizacion-y-funciones-del-ministerio-de-desarrollo-ley-n-31075-1905747-4/</w:t>
      </w:r>
      <w:r w:rsidR="003D67BE">
        <w:rPr>
          <w:rFonts w:ascii="Segoe UI Light" w:hAnsi="Segoe UI Light" w:cs="Segoe UI Light"/>
          <w:sz w:val="24"/>
          <w:szCs w:val="24"/>
        </w:rPr>
        <w:t>. Acesso em: 25 nov. 2021.</w:t>
      </w:r>
    </w:p>
    <w:p w14:paraId="7D9E12A2" w14:textId="77777777" w:rsidR="00F8323E" w:rsidRDefault="00F8323E"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p>
    <w:p w14:paraId="3C3D5131" w14:textId="49452B61"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val="es-PE" w:eastAsia="pt-BR"/>
        </w:rPr>
      </w:pPr>
      <w:r w:rsidRPr="000A1852">
        <w:rPr>
          <w:rFonts w:ascii="Segoe UI Light" w:eastAsia="Times New Roman" w:hAnsi="Segoe UI Light" w:cs="Segoe UI Light"/>
          <w:color w:val="111111"/>
          <w:sz w:val="24"/>
          <w:szCs w:val="24"/>
          <w:lang w:eastAsia="pt-BR"/>
        </w:rPr>
        <w:t>PERU. Decreto Supremo N</w:t>
      </w:r>
      <w:r w:rsidRPr="000A1852">
        <w:rPr>
          <w:rFonts w:ascii="Segoe UI Light" w:eastAsia="Times New Roman" w:hAnsi="Segoe UI Light" w:cs="Segoe UI Light"/>
          <w:color w:val="111111"/>
          <w:sz w:val="24"/>
          <w:szCs w:val="24"/>
          <w:lang w:eastAsia="pt-BR"/>
        </w:rPr>
        <w:sym w:font="Symbol" w:char="F0B0"/>
      </w:r>
      <w:r w:rsidRPr="000A1852">
        <w:rPr>
          <w:rFonts w:ascii="Segoe UI Light" w:eastAsia="Times New Roman" w:hAnsi="Segoe UI Light" w:cs="Segoe UI Light"/>
          <w:color w:val="111111"/>
          <w:sz w:val="24"/>
          <w:szCs w:val="24"/>
          <w:lang w:eastAsia="pt-BR"/>
        </w:rPr>
        <w:t xml:space="preserve"> 004-2021-MIDAGRI que aprova a seção primeira do Regulamento de Organização e Funciones do Ministério de Desenvolvimento Agrário e Irrigação – MIDAGRI. 2021a. Disponível em: https://busquedas.elperuano.pe/normaslegales/decreto-supremo-que-aprueba-la-seccion-primera-del-reglament-decreto-supremo-n-004-2021-midagri-1936133-5/. Acesso em: 10 set. 2021. </w:t>
      </w:r>
    </w:p>
    <w:p w14:paraId="1760A28A" w14:textId="77777777"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p>
    <w:p w14:paraId="71484486" w14:textId="36ADFD13" w:rsidR="00EC31E8" w:rsidRPr="000A1852" w:rsidRDefault="00EC31E8" w:rsidP="00EC31E8">
      <w:pPr>
        <w:shd w:val="clear" w:color="auto" w:fill="FFFFFF"/>
        <w:spacing w:after="0" w:line="240" w:lineRule="auto"/>
        <w:jc w:val="both"/>
        <w:rPr>
          <w:rFonts w:ascii="Segoe UI Light" w:eastAsia="Times New Roman" w:hAnsi="Segoe UI Light" w:cs="Segoe UI Light"/>
          <w:color w:val="111111"/>
          <w:sz w:val="24"/>
          <w:szCs w:val="24"/>
          <w:lang w:eastAsia="pt-BR"/>
        </w:rPr>
      </w:pPr>
      <w:r w:rsidRPr="000A1852">
        <w:rPr>
          <w:rFonts w:ascii="Segoe UI Light" w:eastAsia="Times New Roman" w:hAnsi="Segoe UI Light" w:cs="Segoe UI Light"/>
          <w:color w:val="111111"/>
          <w:sz w:val="24"/>
          <w:szCs w:val="24"/>
          <w:lang w:eastAsia="pt-BR"/>
        </w:rPr>
        <w:t>PERU. Decreto Supremo N</w:t>
      </w:r>
      <w:r w:rsidR="00D805F5" w:rsidRPr="000A1852">
        <w:rPr>
          <w:rFonts w:ascii="Segoe UI Light" w:eastAsia="Times New Roman" w:hAnsi="Segoe UI Light" w:cs="Segoe UI Light"/>
          <w:color w:val="111111"/>
          <w:sz w:val="24"/>
          <w:szCs w:val="24"/>
          <w:lang w:eastAsia="pt-BR"/>
        </w:rPr>
        <w:sym w:font="Symbol" w:char="F0B0"/>
      </w:r>
      <w:r w:rsidRPr="000A1852">
        <w:rPr>
          <w:rFonts w:ascii="Segoe UI Light" w:eastAsia="Times New Roman" w:hAnsi="Segoe UI Light" w:cs="Segoe UI Light"/>
          <w:color w:val="111111"/>
          <w:sz w:val="24"/>
          <w:szCs w:val="24"/>
          <w:lang w:eastAsia="pt-BR"/>
        </w:rPr>
        <w:t xml:space="preserve"> 011-2021-MIDAGRI que aprova o Plano Concertado para a Promoção e Fomento da Produção Orgânica ou Ecológica – PLANAE 2021-2030. 2021b. Disponível em: https://busquedas.elperuano.pe/normaslegales/decreto-supremo-que-aprueba-el-plan-nacional-concertado-para-decreto-supremo-n-011-2021-midagri-1966256-10/. Acesso em: 16 nov. 2021.</w:t>
      </w:r>
    </w:p>
    <w:p w14:paraId="545A8975" w14:textId="77777777" w:rsidR="00EC31E8" w:rsidRPr="000A1852" w:rsidRDefault="00EC31E8" w:rsidP="0082439B">
      <w:pPr>
        <w:shd w:val="clear" w:color="auto" w:fill="FFFFFF"/>
        <w:spacing w:after="0" w:line="240" w:lineRule="auto"/>
        <w:jc w:val="both"/>
        <w:rPr>
          <w:rFonts w:ascii="Segoe UI Light" w:eastAsia="Times New Roman" w:hAnsi="Segoe UI Light" w:cs="Segoe UI Light"/>
          <w:color w:val="111111"/>
          <w:sz w:val="24"/>
          <w:szCs w:val="24"/>
          <w:lang w:eastAsia="pt-BR"/>
        </w:rPr>
      </w:pPr>
    </w:p>
    <w:p w14:paraId="570D7162" w14:textId="09B20B50" w:rsidR="00DE1189" w:rsidRPr="00DE1189" w:rsidRDefault="00DE1189" w:rsidP="00DE1189">
      <w:pPr>
        <w:spacing w:after="0" w:line="240" w:lineRule="auto"/>
        <w:rPr>
          <w:rFonts w:ascii="Segoe UI Light" w:hAnsi="Segoe UI Light" w:cs="Segoe UI Light"/>
          <w:sz w:val="24"/>
          <w:szCs w:val="24"/>
          <w:lang w:val="es-PE"/>
        </w:rPr>
      </w:pPr>
      <w:r>
        <w:rPr>
          <w:rFonts w:ascii="Segoe UI Light" w:hAnsi="Segoe UI Light" w:cs="Segoe UI Light"/>
          <w:sz w:val="24"/>
          <w:szCs w:val="24"/>
        </w:rPr>
        <w:t>PERU. Resolução ministerial N</w:t>
      </w:r>
      <w:r w:rsidRPr="009B0F0F">
        <w:rPr>
          <w:rFonts w:ascii="Segoe UI Light" w:hAnsi="Segoe UI Light" w:cs="Segoe UI Light"/>
          <w:sz w:val="24"/>
          <w:szCs w:val="24"/>
        </w:rPr>
        <w:sym w:font="Symbol" w:char="F0B0"/>
      </w:r>
      <w:r>
        <w:rPr>
          <w:rFonts w:ascii="Segoe UI Light" w:hAnsi="Segoe UI Light" w:cs="Segoe UI Light"/>
          <w:sz w:val="24"/>
          <w:szCs w:val="24"/>
        </w:rPr>
        <w:t xml:space="preserve">0091-2018-MINAGRI, de 23 de fevereiro de 2018. </w:t>
      </w:r>
      <w:r w:rsidRPr="00DE1189">
        <w:rPr>
          <w:rFonts w:ascii="Segoe UI Light" w:hAnsi="Segoe UI Light" w:cs="Segoe UI Light"/>
          <w:sz w:val="24"/>
          <w:szCs w:val="24"/>
          <w:lang w:val="es-PE"/>
        </w:rPr>
        <w:t>Ratifican la delegación de facultades del Presidente del Consejo Nacional de Productos Orgánicos - CONAPO y las designaciones de los representantes del Ministerio</w:t>
      </w:r>
      <w:r>
        <w:rPr>
          <w:rFonts w:ascii="Segoe UI Light" w:hAnsi="Segoe UI Light" w:cs="Segoe UI Light"/>
          <w:sz w:val="24"/>
          <w:szCs w:val="24"/>
          <w:lang w:val="es-PE"/>
        </w:rPr>
        <w:t>. Disponível em:</w:t>
      </w:r>
      <w:r>
        <w:rPr>
          <w:rFonts w:ascii="Segoe UI Light" w:hAnsi="Segoe UI Light" w:cs="Segoe UI Light"/>
          <w:sz w:val="24"/>
          <w:szCs w:val="24"/>
        </w:rPr>
        <w:t xml:space="preserve"> </w:t>
      </w:r>
      <w:r w:rsidRPr="00764829">
        <w:rPr>
          <w:rFonts w:ascii="Segoe UI Light" w:hAnsi="Segoe UI Light" w:cs="Segoe UI Light"/>
          <w:sz w:val="24"/>
          <w:szCs w:val="24"/>
        </w:rPr>
        <w:t>https://busquedas.elperuano.pe/normaslegales/ratifican-la-delegacion-de-facultades-del-presidente-del-con-resolucion-ministerial-no-0091-2018-minagri-1619736-6/</w:t>
      </w:r>
      <w:r>
        <w:rPr>
          <w:rFonts w:ascii="Segoe UI Light" w:hAnsi="Segoe UI Light" w:cs="Segoe UI Light"/>
          <w:sz w:val="24"/>
          <w:szCs w:val="24"/>
        </w:rPr>
        <w:t>. Acesso em: 20 maio 2022.</w:t>
      </w:r>
    </w:p>
    <w:p w14:paraId="1FD999F1" w14:textId="77777777" w:rsidR="00DE1189" w:rsidRDefault="00DE1189" w:rsidP="00D805F5">
      <w:pPr>
        <w:shd w:val="clear" w:color="auto" w:fill="FFFFFF"/>
        <w:spacing w:after="0" w:line="240" w:lineRule="auto"/>
        <w:jc w:val="both"/>
        <w:rPr>
          <w:rFonts w:ascii="Segoe UI Light" w:hAnsi="Segoe UI Light" w:cs="Segoe UI Light"/>
          <w:sz w:val="24"/>
          <w:szCs w:val="24"/>
        </w:rPr>
      </w:pPr>
    </w:p>
    <w:p w14:paraId="0867DCCE" w14:textId="39C39937" w:rsidR="00856244" w:rsidRPr="000A1852" w:rsidRDefault="00856244" w:rsidP="00D805F5">
      <w:pPr>
        <w:shd w:val="clear" w:color="auto" w:fill="FFFFFF"/>
        <w:spacing w:after="0" w:line="240" w:lineRule="auto"/>
        <w:jc w:val="both"/>
        <w:rPr>
          <w:rFonts w:ascii="Segoe UI Light" w:hAnsi="Segoe UI Light" w:cs="Segoe UI Light"/>
          <w:sz w:val="24"/>
          <w:szCs w:val="24"/>
        </w:rPr>
      </w:pPr>
      <w:r w:rsidRPr="000A1852">
        <w:rPr>
          <w:rFonts w:ascii="Segoe UI Light" w:hAnsi="Segoe UI Light" w:cs="Segoe UI Light"/>
          <w:sz w:val="24"/>
          <w:szCs w:val="24"/>
        </w:rPr>
        <w:t xml:space="preserve">PIZZANI, L.; SILVA, R. C.; BELLO, S. F.; HAYASHI, M. C. P. I. A arte da pesquisa bibliográfica na busca do conhecimento. </w:t>
      </w:r>
      <w:r w:rsidRPr="0037061B">
        <w:rPr>
          <w:rFonts w:ascii="Segoe UI Light" w:hAnsi="Segoe UI Light" w:cs="Segoe UI Light"/>
          <w:b/>
          <w:bCs/>
          <w:sz w:val="24"/>
          <w:szCs w:val="24"/>
        </w:rPr>
        <w:t>Revista digital de biblioteconomia e ciência da informação</w:t>
      </w:r>
      <w:r w:rsidR="0037061B">
        <w:rPr>
          <w:rFonts w:ascii="Segoe UI Light" w:hAnsi="Segoe UI Light" w:cs="Segoe UI Light"/>
          <w:sz w:val="24"/>
          <w:szCs w:val="24"/>
        </w:rPr>
        <w:t>, v</w:t>
      </w:r>
      <w:r w:rsidR="007E5A93" w:rsidRPr="000A1852">
        <w:rPr>
          <w:rFonts w:ascii="Segoe UI Light" w:hAnsi="Segoe UI Light" w:cs="Segoe UI Light"/>
          <w:sz w:val="24"/>
          <w:szCs w:val="24"/>
        </w:rPr>
        <w:t xml:space="preserve"> 10, n</w:t>
      </w:r>
      <w:r w:rsidR="0037061B">
        <w:rPr>
          <w:rFonts w:ascii="Segoe UI Light" w:hAnsi="Segoe UI Light" w:cs="Segoe UI Light"/>
          <w:sz w:val="24"/>
          <w:szCs w:val="24"/>
        </w:rPr>
        <w:t>.</w:t>
      </w:r>
      <w:r w:rsidR="007E5A93" w:rsidRPr="000A1852">
        <w:rPr>
          <w:rFonts w:ascii="Segoe UI Light" w:hAnsi="Segoe UI Light" w:cs="Segoe UI Light"/>
          <w:sz w:val="24"/>
          <w:szCs w:val="24"/>
        </w:rPr>
        <w:t xml:space="preserve"> 1, p. 53-56</w:t>
      </w:r>
      <w:r w:rsidR="0037061B">
        <w:rPr>
          <w:rFonts w:ascii="Segoe UI Light" w:hAnsi="Segoe UI Light" w:cs="Segoe UI Light"/>
          <w:sz w:val="24"/>
          <w:szCs w:val="24"/>
        </w:rPr>
        <w:t>,</w:t>
      </w:r>
      <w:r w:rsidR="007E5A93" w:rsidRPr="000A1852">
        <w:rPr>
          <w:rFonts w:ascii="Segoe UI Light" w:hAnsi="Segoe UI Light" w:cs="Segoe UI Light"/>
          <w:sz w:val="24"/>
          <w:szCs w:val="24"/>
        </w:rPr>
        <w:t xml:space="preserve"> 2012.</w:t>
      </w:r>
      <w:r w:rsidRPr="000A1852">
        <w:rPr>
          <w:rFonts w:ascii="Segoe UI Light" w:hAnsi="Segoe UI Light" w:cs="Segoe UI Light"/>
          <w:sz w:val="24"/>
          <w:szCs w:val="24"/>
        </w:rPr>
        <w:t xml:space="preserve"> </w:t>
      </w:r>
      <w:r w:rsidR="007E5A93" w:rsidRPr="000A1852">
        <w:rPr>
          <w:rFonts w:ascii="Segoe UI Light" w:hAnsi="Segoe UI Light" w:cs="Segoe UI Light"/>
          <w:sz w:val="24"/>
          <w:szCs w:val="24"/>
        </w:rPr>
        <w:t>Disponível em: https://periodicos.sbu.unicamp.br/ojs/index.php/rdbci/article/view/1896/pdf_28. Acesso em: 23 nov. 2021</w:t>
      </w:r>
    </w:p>
    <w:p w14:paraId="0B743740" w14:textId="77777777" w:rsidR="00840D37" w:rsidRPr="000A1852" w:rsidRDefault="00840D37" w:rsidP="00D805F5">
      <w:pPr>
        <w:shd w:val="clear" w:color="auto" w:fill="FFFFFF"/>
        <w:spacing w:after="0" w:line="240" w:lineRule="auto"/>
        <w:jc w:val="both"/>
        <w:rPr>
          <w:rFonts w:ascii="Segoe UI Light" w:hAnsi="Segoe UI Light" w:cs="Segoe UI Light"/>
          <w:sz w:val="24"/>
          <w:szCs w:val="24"/>
          <w:highlight w:val="yellow"/>
        </w:rPr>
      </w:pPr>
    </w:p>
    <w:p w14:paraId="39A4B3B0" w14:textId="77777777" w:rsidR="0002497D" w:rsidRDefault="0002497D" w:rsidP="00D805F5">
      <w:pPr>
        <w:shd w:val="clear" w:color="auto" w:fill="FFFFFF"/>
        <w:spacing w:after="0" w:line="240" w:lineRule="auto"/>
        <w:jc w:val="both"/>
        <w:rPr>
          <w:rFonts w:ascii="Segoe UI Light" w:hAnsi="Segoe UI Light" w:cs="Segoe UI Light"/>
          <w:sz w:val="24"/>
          <w:szCs w:val="24"/>
        </w:rPr>
      </w:pPr>
    </w:p>
    <w:p w14:paraId="2F3E87A9" w14:textId="77777777" w:rsidR="0002497D" w:rsidRDefault="0002497D" w:rsidP="00D805F5">
      <w:pPr>
        <w:shd w:val="clear" w:color="auto" w:fill="FFFFFF"/>
        <w:spacing w:after="0" w:line="240" w:lineRule="auto"/>
        <w:jc w:val="both"/>
        <w:rPr>
          <w:rFonts w:ascii="Segoe UI Light" w:hAnsi="Segoe UI Light" w:cs="Segoe UI Light"/>
          <w:sz w:val="24"/>
          <w:szCs w:val="24"/>
        </w:rPr>
      </w:pPr>
    </w:p>
    <w:p w14:paraId="01F83871" w14:textId="7E8E2C18" w:rsidR="00033E52" w:rsidRDefault="00033E52" w:rsidP="00D805F5">
      <w:pPr>
        <w:shd w:val="clear" w:color="auto" w:fill="FFFFFF"/>
        <w:spacing w:after="0" w:line="240" w:lineRule="auto"/>
        <w:jc w:val="both"/>
        <w:rPr>
          <w:rFonts w:ascii="Segoe UI Light" w:hAnsi="Segoe UI Light" w:cs="Segoe UI Light"/>
          <w:sz w:val="24"/>
          <w:szCs w:val="24"/>
        </w:rPr>
      </w:pPr>
      <w:r>
        <w:rPr>
          <w:rFonts w:ascii="Segoe UI Light" w:hAnsi="Segoe UI Light" w:cs="Segoe UI Light"/>
          <w:sz w:val="24"/>
          <w:szCs w:val="24"/>
        </w:rPr>
        <w:lastRenderedPageBreak/>
        <w:t xml:space="preserve">RIBEIRO, </w:t>
      </w:r>
      <w:r w:rsidR="008213DF">
        <w:rPr>
          <w:rFonts w:ascii="Segoe UI Light" w:hAnsi="Segoe UI Light" w:cs="Segoe UI Light"/>
          <w:sz w:val="24"/>
          <w:szCs w:val="24"/>
        </w:rPr>
        <w:t>V. V. Da Reforma Agrária à Questão Ambiental: movimentos camponeses no Peru (1947-2009)</w:t>
      </w:r>
      <w:r w:rsidR="005E3F9F">
        <w:rPr>
          <w:rFonts w:ascii="Segoe UI Light" w:hAnsi="Segoe UI Light" w:cs="Segoe UI Light"/>
          <w:sz w:val="24"/>
          <w:szCs w:val="24"/>
        </w:rPr>
        <w:t xml:space="preserve">. </w:t>
      </w:r>
      <w:r w:rsidR="005E3F9F" w:rsidRPr="0037061B">
        <w:rPr>
          <w:rFonts w:ascii="Segoe UI Light" w:hAnsi="Segoe UI Light" w:cs="Segoe UI Light"/>
          <w:b/>
          <w:bCs/>
          <w:sz w:val="24"/>
          <w:szCs w:val="24"/>
        </w:rPr>
        <w:t>Revista Convergência Crítica</w:t>
      </w:r>
      <w:r w:rsidR="0037061B">
        <w:rPr>
          <w:rFonts w:ascii="Segoe UI Light" w:hAnsi="Segoe UI Light" w:cs="Segoe UI Light"/>
          <w:sz w:val="24"/>
          <w:szCs w:val="24"/>
        </w:rPr>
        <w:t>,</w:t>
      </w:r>
      <w:r w:rsidR="005E3F9F">
        <w:rPr>
          <w:rFonts w:ascii="Segoe UI Light" w:hAnsi="Segoe UI Light" w:cs="Segoe UI Light"/>
          <w:sz w:val="24"/>
          <w:szCs w:val="24"/>
        </w:rPr>
        <w:t xml:space="preserve"> n</w:t>
      </w:r>
      <w:r w:rsidR="0037061B">
        <w:rPr>
          <w:rFonts w:ascii="Segoe UI Light" w:hAnsi="Segoe UI Light" w:cs="Segoe UI Light"/>
          <w:sz w:val="24"/>
          <w:szCs w:val="24"/>
        </w:rPr>
        <w:t>.</w:t>
      </w:r>
      <w:r w:rsidR="005E3F9F">
        <w:rPr>
          <w:rFonts w:ascii="Segoe UI Light" w:hAnsi="Segoe UI Light" w:cs="Segoe UI Light"/>
          <w:sz w:val="24"/>
          <w:szCs w:val="24"/>
        </w:rPr>
        <w:t xml:space="preserve"> 4, 2014. Disponível em: </w:t>
      </w:r>
      <w:r w:rsidR="005E3F9F" w:rsidRPr="005E3F9F">
        <w:rPr>
          <w:rFonts w:ascii="Segoe UI Light" w:hAnsi="Segoe UI Light" w:cs="Segoe UI Light"/>
          <w:sz w:val="24"/>
          <w:szCs w:val="24"/>
        </w:rPr>
        <w:t>https://periodicos.uff.br/convergenciacritica/article/view/36441/21041</w:t>
      </w:r>
      <w:r w:rsidR="005E3F9F">
        <w:rPr>
          <w:rFonts w:ascii="Segoe UI Light" w:hAnsi="Segoe UI Light" w:cs="Segoe UI Light"/>
          <w:sz w:val="24"/>
          <w:szCs w:val="24"/>
        </w:rPr>
        <w:t xml:space="preserve">. Acesso em 28 nov. 2021.  </w:t>
      </w:r>
    </w:p>
    <w:p w14:paraId="70CDD779" w14:textId="77777777" w:rsidR="00033E52" w:rsidRDefault="00033E52" w:rsidP="00D805F5">
      <w:pPr>
        <w:shd w:val="clear" w:color="auto" w:fill="FFFFFF"/>
        <w:spacing w:after="0" w:line="240" w:lineRule="auto"/>
        <w:jc w:val="both"/>
        <w:rPr>
          <w:rFonts w:ascii="Segoe UI Light" w:hAnsi="Segoe UI Light" w:cs="Segoe UI Light"/>
          <w:sz w:val="24"/>
          <w:szCs w:val="24"/>
        </w:rPr>
      </w:pPr>
    </w:p>
    <w:p w14:paraId="4A06920A" w14:textId="4A137983" w:rsidR="00E84AA8" w:rsidRPr="000A1852" w:rsidRDefault="00E84AA8" w:rsidP="00D805F5">
      <w:pPr>
        <w:shd w:val="clear" w:color="auto" w:fill="FFFFFF"/>
        <w:spacing w:after="0" w:line="240" w:lineRule="auto"/>
        <w:jc w:val="both"/>
        <w:rPr>
          <w:rFonts w:ascii="Segoe UI Light" w:hAnsi="Segoe UI Light" w:cs="Segoe UI Light"/>
          <w:sz w:val="24"/>
          <w:szCs w:val="24"/>
        </w:rPr>
      </w:pPr>
      <w:r w:rsidRPr="000A1852">
        <w:rPr>
          <w:rFonts w:ascii="Segoe UI Light" w:hAnsi="Segoe UI Light" w:cs="Segoe UI Light"/>
          <w:sz w:val="24"/>
          <w:szCs w:val="24"/>
        </w:rPr>
        <w:t xml:space="preserve">RUAS, </w:t>
      </w:r>
      <w:r w:rsidR="00F76954" w:rsidRPr="000A1852">
        <w:rPr>
          <w:rFonts w:ascii="Segoe UI Light" w:hAnsi="Segoe UI Light" w:cs="Segoe UI Light"/>
          <w:sz w:val="24"/>
          <w:szCs w:val="24"/>
        </w:rPr>
        <w:t xml:space="preserve">R. B.; SCHOMMER, P. C. A relação entre incidência política e mobilização de recursos na agroecologia. </w:t>
      </w:r>
      <w:r w:rsidR="00F76954" w:rsidRPr="0037061B">
        <w:rPr>
          <w:rFonts w:ascii="Segoe UI Light" w:hAnsi="Segoe UI Light" w:cs="Segoe UI Light"/>
          <w:b/>
          <w:bCs/>
          <w:sz w:val="24"/>
          <w:szCs w:val="24"/>
        </w:rPr>
        <w:t>Cadernos Gestão Pública e Cidadania</w:t>
      </w:r>
      <w:r w:rsidR="000A1852" w:rsidRPr="000A1852">
        <w:rPr>
          <w:rFonts w:ascii="Segoe UI Light" w:hAnsi="Segoe UI Light" w:cs="Segoe UI Light"/>
          <w:sz w:val="24"/>
          <w:szCs w:val="24"/>
        </w:rPr>
        <w:t>, v 25, n</w:t>
      </w:r>
      <w:r w:rsidR="0037061B">
        <w:rPr>
          <w:rFonts w:ascii="Segoe UI Light" w:eastAsia="Times New Roman" w:hAnsi="Segoe UI Light" w:cs="Segoe UI Light"/>
          <w:color w:val="111111"/>
          <w:sz w:val="24"/>
          <w:szCs w:val="24"/>
          <w:lang w:eastAsia="pt-BR"/>
        </w:rPr>
        <w:t>.</w:t>
      </w:r>
      <w:r w:rsidR="000A1852" w:rsidRPr="000A1852">
        <w:rPr>
          <w:rFonts w:ascii="Segoe UI Light" w:eastAsia="Times New Roman" w:hAnsi="Segoe UI Light" w:cs="Segoe UI Light"/>
          <w:color w:val="111111"/>
          <w:sz w:val="24"/>
          <w:szCs w:val="24"/>
          <w:lang w:eastAsia="pt-BR"/>
        </w:rPr>
        <w:t xml:space="preserve"> 81, p. 1-21</w:t>
      </w:r>
      <w:r w:rsidR="0037061B">
        <w:rPr>
          <w:rFonts w:ascii="Segoe UI Light" w:eastAsia="Times New Roman" w:hAnsi="Segoe UI Light" w:cs="Segoe UI Light"/>
          <w:color w:val="111111"/>
          <w:sz w:val="24"/>
          <w:szCs w:val="24"/>
          <w:lang w:eastAsia="pt-BR"/>
        </w:rPr>
        <w:t>,</w:t>
      </w:r>
      <w:r w:rsidR="000A1852" w:rsidRPr="000A1852">
        <w:rPr>
          <w:rFonts w:ascii="Segoe UI Light" w:eastAsia="Times New Roman" w:hAnsi="Segoe UI Light" w:cs="Segoe UI Light"/>
          <w:color w:val="111111"/>
          <w:sz w:val="24"/>
          <w:szCs w:val="24"/>
          <w:lang w:eastAsia="pt-BR"/>
        </w:rPr>
        <w:t xml:space="preserve"> 2020. Disponível em:</w:t>
      </w:r>
      <w:r w:rsidR="0037061B">
        <w:rPr>
          <w:rFonts w:ascii="Segoe UI Light" w:eastAsia="Times New Roman" w:hAnsi="Segoe UI Light" w:cs="Segoe UI Light"/>
          <w:color w:val="111111"/>
          <w:sz w:val="24"/>
          <w:szCs w:val="24"/>
          <w:lang w:eastAsia="pt-BR"/>
        </w:rPr>
        <w:t xml:space="preserve"> </w:t>
      </w:r>
      <w:r w:rsidR="0037061B" w:rsidRPr="0037061B">
        <w:rPr>
          <w:rFonts w:ascii="Segoe UI Light" w:eastAsia="Times New Roman" w:hAnsi="Segoe UI Light" w:cs="Segoe UI Light"/>
          <w:color w:val="111111"/>
          <w:sz w:val="24"/>
          <w:szCs w:val="24"/>
          <w:lang w:eastAsia="pt-BR"/>
        </w:rPr>
        <w:t>https://bibliotecadigital.fgv.br/ojs/index.php/cgpc/article/view/80086/77711</w:t>
      </w:r>
      <w:r w:rsidR="0037061B">
        <w:rPr>
          <w:rFonts w:ascii="Segoe UI Light" w:eastAsia="Times New Roman" w:hAnsi="Segoe UI Light" w:cs="Segoe UI Light"/>
          <w:color w:val="111111"/>
          <w:sz w:val="24"/>
          <w:szCs w:val="24"/>
          <w:lang w:eastAsia="pt-BR"/>
        </w:rPr>
        <w:t xml:space="preserve">. </w:t>
      </w:r>
      <w:r w:rsidR="000A1852" w:rsidRPr="000A1852">
        <w:rPr>
          <w:rFonts w:ascii="Segoe UI Light" w:eastAsia="Times New Roman" w:hAnsi="Segoe UI Light" w:cs="Segoe UI Light"/>
          <w:color w:val="111111"/>
          <w:sz w:val="24"/>
          <w:szCs w:val="24"/>
          <w:lang w:eastAsia="pt-BR"/>
        </w:rPr>
        <w:t>Acesso em: 23 nov. 2021.</w:t>
      </w:r>
    </w:p>
    <w:p w14:paraId="7980737A" w14:textId="77777777" w:rsidR="00E84AA8" w:rsidRPr="000A1852" w:rsidRDefault="00E84AA8" w:rsidP="00D805F5">
      <w:pPr>
        <w:shd w:val="clear" w:color="auto" w:fill="FFFFFF"/>
        <w:spacing w:after="0" w:line="240" w:lineRule="auto"/>
        <w:jc w:val="both"/>
        <w:rPr>
          <w:rFonts w:ascii="Segoe UI Light" w:hAnsi="Segoe UI Light" w:cs="Segoe UI Light"/>
          <w:sz w:val="24"/>
          <w:szCs w:val="24"/>
          <w:highlight w:val="yellow"/>
        </w:rPr>
      </w:pPr>
    </w:p>
    <w:p w14:paraId="3C8CF43D" w14:textId="7EEE6580" w:rsidR="00443C0B" w:rsidRDefault="00D805F5" w:rsidP="00D805F5">
      <w:pPr>
        <w:shd w:val="clear" w:color="auto" w:fill="FFFFFF"/>
        <w:spacing w:after="0" w:line="240" w:lineRule="auto"/>
        <w:jc w:val="both"/>
        <w:rPr>
          <w:rFonts w:ascii="Segoe UI Light" w:hAnsi="Segoe UI Light" w:cs="Segoe UI Light"/>
          <w:sz w:val="24"/>
          <w:szCs w:val="24"/>
        </w:rPr>
      </w:pPr>
      <w:r w:rsidRPr="000A1852">
        <w:rPr>
          <w:rFonts w:ascii="Segoe UI Light" w:hAnsi="Segoe UI Light" w:cs="Segoe UI Light"/>
          <w:sz w:val="24"/>
          <w:szCs w:val="24"/>
        </w:rPr>
        <w:t xml:space="preserve">SÁ-SILVA, J. R.; ALMEIDA, C. D.; GUINDANI, J. F. Pesquisa documental: pistas teóricas e metodológicas. </w:t>
      </w:r>
      <w:r w:rsidRPr="00336A43">
        <w:rPr>
          <w:rFonts w:ascii="Segoe UI Light" w:hAnsi="Segoe UI Light" w:cs="Segoe UI Light"/>
          <w:b/>
          <w:bCs/>
          <w:sz w:val="24"/>
          <w:szCs w:val="24"/>
        </w:rPr>
        <w:t>Revista Brasileira de História &amp; Ciências Sociais</w:t>
      </w:r>
      <w:r w:rsidR="00336A43">
        <w:rPr>
          <w:rFonts w:ascii="Segoe UI Light" w:hAnsi="Segoe UI Light" w:cs="Segoe UI Light"/>
          <w:b/>
          <w:bCs/>
          <w:sz w:val="24"/>
          <w:szCs w:val="24"/>
        </w:rPr>
        <w:t xml:space="preserve">, </w:t>
      </w:r>
      <w:r w:rsidR="00336A43">
        <w:rPr>
          <w:rFonts w:ascii="Segoe UI Light" w:hAnsi="Segoe UI Light" w:cs="Segoe UI Light"/>
          <w:sz w:val="24"/>
          <w:szCs w:val="24"/>
        </w:rPr>
        <w:t>a</w:t>
      </w:r>
      <w:r w:rsidRPr="00336A43">
        <w:rPr>
          <w:rFonts w:ascii="Segoe UI Light" w:hAnsi="Segoe UI Light" w:cs="Segoe UI Light"/>
          <w:sz w:val="24"/>
          <w:szCs w:val="24"/>
        </w:rPr>
        <w:t>no</w:t>
      </w:r>
      <w:r w:rsidRPr="000A1852">
        <w:rPr>
          <w:rFonts w:ascii="Segoe UI Light" w:hAnsi="Segoe UI Light" w:cs="Segoe UI Light"/>
          <w:sz w:val="24"/>
          <w:szCs w:val="24"/>
        </w:rPr>
        <w:t xml:space="preserve"> I, n</w:t>
      </w:r>
      <w:r w:rsidR="00336A43">
        <w:rPr>
          <w:rFonts w:ascii="Segoe UI Light" w:eastAsia="Times New Roman" w:hAnsi="Segoe UI Light" w:cs="Segoe UI Light"/>
          <w:color w:val="111111"/>
          <w:sz w:val="24"/>
          <w:szCs w:val="24"/>
          <w:lang w:eastAsia="pt-BR"/>
        </w:rPr>
        <w:t>.</w:t>
      </w:r>
      <w:r w:rsidR="007E5A93" w:rsidRPr="000A1852">
        <w:rPr>
          <w:rFonts w:ascii="Segoe UI Light" w:eastAsia="Times New Roman" w:hAnsi="Segoe UI Light" w:cs="Segoe UI Light"/>
          <w:color w:val="111111"/>
          <w:sz w:val="24"/>
          <w:szCs w:val="24"/>
          <w:lang w:eastAsia="pt-BR"/>
        </w:rPr>
        <w:t xml:space="preserve"> 1</w:t>
      </w:r>
      <w:r w:rsidRPr="000A1852">
        <w:rPr>
          <w:rFonts w:ascii="Segoe UI Light" w:eastAsia="Times New Roman" w:hAnsi="Segoe UI Light" w:cs="Segoe UI Light"/>
          <w:color w:val="111111"/>
          <w:sz w:val="24"/>
          <w:szCs w:val="24"/>
          <w:lang w:eastAsia="pt-BR"/>
        </w:rPr>
        <w:t>, jul.</w:t>
      </w:r>
      <w:r w:rsidRPr="000A1852">
        <w:rPr>
          <w:rFonts w:ascii="Segoe UI Light" w:hAnsi="Segoe UI Light" w:cs="Segoe UI Light"/>
          <w:sz w:val="24"/>
          <w:szCs w:val="24"/>
        </w:rPr>
        <w:t xml:space="preserve"> 2009. Disponível em: https://d1wqtxts1xzle7.cloudfront.net/38143476/Analise_Documental-with-cover-page-v2.pdf?Expires=1637867613&amp;Signature=SefMwteWCc2T5YePQJ0tKGj9rT4zh4QggHtTa~lVLRmVyInhQrpFApKIYWROwHeOYeFFjc3YtlNb4QNP569ejzmwiGFIDEDTKbSw0CijKO2U09isy6dHdID8UR3rql~iu4sNUyulEBDgQC6TMyfZ~hB~f2ztv6w5qkGaxrxzrVUCHIP4hBaAeD75lKHzQM5SeNe9t1EC3JUsSFfvPD7ROCYhue-DwhQceyBL37lSFK~I1~PxjJ7ZSKU9G-XQNYkGVtYR764KSSxHIp~Mne1QWyn-S0UTQHDwvWXzjvgyrsCVGiZI4U-BXAsuVwHRj3ZoPE7AmtLN4UPyWDL-pDiSzg__&amp;Key-Pair-Id=APKAJLOHF5GGSLRBV4ZA</w:t>
      </w:r>
      <w:r w:rsidR="001F4C88">
        <w:rPr>
          <w:rFonts w:ascii="Segoe UI Light" w:hAnsi="Segoe UI Light" w:cs="Segoe UI Light"/>
          <w:sz w:val="24"/>
          <w:szCs w:val="24"/>
        </w:rPr>
        <w:t xml:space="preserve">. </w:t>
      </w:r>
      <w:r w:rsidRPr="000A1852">
        <w:rPr>
          <w:rFonts w:ascii="Segoe UI Light" w:hAnsi="Segoe UI Light" w:cs="Segoe UI Light"/>
          <w:sz w:val="24"/>
          <w:szCs w:val="24"/>
        </w:rPr>
        <w:t xml:space="preserve">Acesso em: 21 nov. 2021. </w:t>
      </w:r>
    </w:p>
    <w:p w14:paraId="652B85F0" w14:textId="5472021E" w:rsidR="00A2580C" w:rsidRDefault="00A2580C" w:rsidP="00D805F5">
      <w:pPr>
        <w:shd w:val="clear" w:color="auto" w:fill="FFFFFF"/>
        <w:spacing w:after="0" w:line="240" w:lineRule="auto"/>
        <w:jc w:val="both"/>
        <w:rPr>
          <w:rFonts w:ascii="Segoe UI Light" w:hAnsi="Segoe UI Light" w:cs="Segoe UI Light"/>
          <w:sz w:val="24"/>
          <w:szCs w:val="24"/>
        </w:rPr>
      </w:pPr>
    </w:p>
    <w:p w14:paraId="53F11052" w14:textId="69DBE8FC" w:rsidR="006C57BB" w:rsidRDefault="006C57BB" w:rsidP="006C57BB">
      <w:pPr>
        <w:shd w:val="clear" w:color="auto" w:fill="FFFFFF"/>
        <w:spacing w:after="0" w:line="240" w:lineRule="auto"/>
        <w:jc w:val="both"/>
        <w:rPr>
          <w:rFonts w:ascii="Segoe UI Light" w:hAnsi="Segoe UI Light" w:cs="Segoe UI Light"/>
          <w:sz w:val="24"/>
          <w:szCs w:val="24"/>
        </w:rPr>
      </w:pPr>
      <w:r w:rsidRPr="006C57BB">
        <w:rPr>
          <w:rFonts w:ascii="Segoe UI Light" w:hAnsi="Segoe UI Light" w:cs="Segoe UI Light"/>
          <w:sz w:val="24"/>
          <w:szCs w:val="24"/>
        </w:rPr>
        <w:t xml:space="preserve">SEGURA, V. ANPE Perú: 20 </w:t>
      </w:r>
      <w:proofErr w:type="spellStart"/>
      <w:r w:rsidRPr="006C57BB">
        <w:rPr>
          <w:rFonts w:ascii="Segoe UI Light" w:hAnsi="Segoe UI Light" w:cs="Segoe UI Light"/>
          <w:sz w:val="24"/>
          <w:szCs w:val="24"/>
        </w:rPr>
        <w:t>años</w:t>
      </w:r>
      <w:proofErr w:type="spellEnd"/>
      <w:r w:rsidRPr="006C57BB">
        <w:rPr>
          <w:rFonts w:ascii="Segoe UI Light" w:hAnsi="Segoe UI Light" w:cs="Segoe UI Light"/>
          <w:sz w:val="24"/>
          <w:szCs w:val="24"/>
        </w:rPr>
        <w:t xml:space="preserve"> </w:t>
      </w:r>
      <w:proofErr w:type="spellStart"/>
      <w:r w:rsidRPr="006C57BB">
        <w:rPr>
          <w:rFonts w:ascii="Segoe UI Light" w:hAnsi="Segoe UI Light" w:cs="Segoe UI Light"/>
          <w:sz w:val="24"/>
          <w:szCs w:val="24"/>
        </w:rPr>
        <w:t>contribuyendo</w:t>
      </w:r>
      <w:proofErr w:type="spellEnd"/>
      <w:r w:rsidRPr="006C57BB">
        <w:rPr>
          <w:rFonts w:ascii="Segoe UI Light" w:hAnsi="Segoe UI Light" w:cs="Segoe UI Light"/>
          <w:sz w:val="24"/>
          <w:szCs w:val="24"/>
        </w:rPr>
        <w:t xml:space="preserve"> al desarrollo agroecológico. </w:t>
      </w:r>
      <w:proofErr w:type="spellStart"/>
      <w:r w:rsidRPr="006C57BB">
        <w:rPr>
          <w:rFonts w:ascii="Segoe UI Light" w:hAnsi="Segoe UI Light" w:cs="Segoe UI Light"/>
          <w:b/>
          <w:bCs/>
          <w:sz w:val="24"/>
          <w:szCs w:val="24"/>
        </w:rPr>
        <w:t>Leisa</w:t>
      </w:r>
      <w:proofErr w:type="spellEnd"/>
      <w:r w:rsidRPr="006C57BB">
        <w:rPr>
          <w:rFonts w:ascii="Segoe UI Light" w:hAnsi="Segoe UI Light" w:cs="Segoe UI Light"/>
          <w:b/>
          <w:bCs/>
          <w:sz w:val="24"/>
          <w:szCs w:val="24"/>
        </w:rPr>
        <w:t xml:space="preserve"> revista de agroecologia</w:t>
      </w:r>
      <w:r w:rsidRPr="006C57BB">
        <w:rPr>
          <w:rFonts w:ascii="Segoe UI Light" w:hAnsi="Segoe UI Light" w:cs="Segoe UI Light"/>
          <w:sz w:val="24"/>
          <w:szCs w:val="24"/>
        </w:rPr>
        <w:t xml:space="preserve">, v. 34, n. 3, </w:t>
      </w:r>
      <w:r>
        <w:rPr>
          <w:rFonts w:ascii="Segoe UI Light" w:hAnsi="Segoe UI Light" w:cs="Segoe UI Light"/>
          <w:sz w:val="24"/>
          <w:szCs w:val="24"/>
        </w:rPr>
        <w:t xml:space="preserve">2018. Disponível em: </w:t>
      </w:r>
      <w:r w:rsidRPr="006C57BB">
        <w:rPr>
          <w:rFonts w:ascii="Segoe UI Light" w:hAnsi="Segoe UI Light" w:cs="Segoe UI Light"/>
          <w:sz w:val="24"/>
          <w:szCs w:val="24"/>
        </w:rPr>
        <w:t>https://www.leisa-al.org/web/index.php/volumen-34-numero-3/3517-anpe-peru-20-anos-contribuyendo-al-desarrollo-agroecologico</w:t>
      </w:r>
      <w:r>
        <w:rPr>
          <w:rFonts w:ascii="Segoe UI Light" w:hAnsi="Segoe UI Light" w:cs="Segoe UI Light"/>
          <w:sz w:val="24"/>
          <w:szCs w:val="24"/>
        </w:rPr>
        <w:t xml:space="preserve">. Acesso em: 20 maio 2022. </w:t>
      </w:r>
    </w:p>
    <w:p w14:paraId="34C82D43" w14:textId="77777777" w:rsidR="006C57BB" w:rsidRDefault="006C57BB" w:rsidP="00D805F5">
      <w:pPr>
        <w:shd w:val="clear" w:color="auto" w:fill="FFFFFF"/>
        <w:spacing w:after="0" w:line="240" w:lineRule="auto"/>
        <w:jc w:val="both"/>
        <w:rPr>
          <w:rFonts w:ascii="Segoe UI Light" w:hAnsi="Segoe UI Light" w:cs="Segoe UI Light"/>
          <w:sz w:val="24"/>
          <w:szCs w:val="24"/>
        </w:rPr>
      </w:pPr>
    </w:p>
    <w:p w14:paraId="0B311E69" w14:textId="10233EA1" w:rsidR="00A2580C" w:rsidRDefault="00A2580C" w:rsidP="00D805F5">
      <w:pPr>
        <w:shd w:val="clear" w:color="auto" w:fill="FFFFFF"/>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URANGA, W. </w:t>
      </w:r>
      <w:proofErr w:type="spellStart"/>
      <w:r>
        <w:rPr>
          <w:rFonts w:ascii="Segoe UI Light" w:hAnsi="Segoe UI Light" w:cs="Segoe UI Light"/>
          <w:sz w:val="24"/>
          <w:szCs w:val="24"/>
        </w:rPr>
        <w:t>Comunicación</w:t>
      </w:r>
      <w:proofErr w:type="spellEnd"/>
      <w:r>
        <w:rPr>
          <w:rFonts w:ascii="Segoe UI Light" w:hAnsi="Segoe UI Light" w:cs="Segoe UI Light"/>
          <w:sz w:val="24"/>
          <w:szCs w:val="24"/>
        </w:rPr>
        <w:t xml:space="preserve"> para la </w:t>
      </w:r>
      <w:proofErr w:type="spellStart"/>
      <w:r>
        <w:rPr>
          <w:rFonts w:ascii="Segoe UI Light" w:hAnsi="Segoe UI Light" w:cs="Segoe UI Light"/>
          <w:sz w:val="24"/>
          <w:szCs w:val="24"/>
        </w:rPr>
        <w:t>incidencia</w:t>
      </w:r>
      <w:proofErr w:type="spellEnd"/>
      <w:r>
        <w:rPr>
          <w:rFonts w:ascii="Segoe UI Light" w:hAnsi="Segoe UI Light" w:cs="Segoe UI Light"/>
          <w:sz w:val="24"/>
          <w:szCs w:val="24"/>
        </w:rPr>
        <w:t xml:space="preserve"> política </w:t>
      </w:r>
      <w:proofErr w:type="spellStart"/>
      <w:r>
        <w:rPr>
          <w:rFonts w:ascii="Segoe UI Light" w:hAnsi="Segoe UI Light" w:cs="Segoe UI Light"/>
          <w:sz w:val="24"/>
          <w:szCs w:val="24"/>
        </w:rPr>
        <w:t>propuesta</w:t>
      </w:r>
      <w:proofErr w:type="spellEnd"/>
      <w:r>
        <w:rPr>
          <w:rFonts w:ascii="Segoe UI Light" w:hAnsi="Segoe UI Light" w:cs="Segoe UI Light"/>
          <w:sz w:val="24"/>
          <w:szCs w:val="24"/>
        </w:rPr>
        <w:t xml:space="preserve"> de matriz para </w:t>
      </w:r>
      <w:proofErr w:type="spellStart"/>
      <w:r>
        <w:rPr>
          <w:rFonts w:ascii="Segoe UI Light" w:hAnsi="Segoe UI Light" w:cs="Segoe UI Light"/>
          <w:sz w:val="24"/>
          <w:szCs w:val="24"/>
        </w:rPr>
        <w:t>analizar</w:t>
      </w:r>
      <w:proofErr w:type="spellEnd"/>
      <w:r>
        <w:rPr>
          <w:rFonts w:ascii="Segoe UI Light" w:hAnsi="Segoe UI Light" w:cs="Segoe UI Light"/>
          <w:sz w:val="24"/>
          <w:szCs w:val="24"/>
        </w:rPr>
        <w:t xml:space="preserve"> capacidades y habilidades </w:t>
      </w:r>
      <w:proofErr w:type="spellStart"/>
      <w:r>
        <w:rPr>
          <w:rFonts w:ascii="Segoe UI Light" w:hAnsi="Segoe UI Light" w:cs="Segoe UI Light"/>
          <w:sz w:val="24"/>
          <w:szCs w:val="24"/>
        </w:rPr>
        <w:t>comunicaciones</w:t>
      </w:r>
      <w:proofErr w:type="spellEnd"/>
      <w:r>
        <w:rPr>
          <w:rFonts w:ascii="Segoe UI Light" w:hAnsi="Segoe UI Light" w:cs="Segoe UI Light"/>
          <w:sz w:val="24"/>
          <w:szCs w:val="24"/>
        </w:rPr>
        <w:t xml:space="preserve"> de </w:t>
      </w:r>
      <w:proofErr w:type="spellStart"/>
      <w:r>
        <w:rPr>
          <w:rFonts w:ascii="Segoe UI Light" w:hAnsi="Segoe UI Light" w:cs="Segoe UI Light"/>
          <w:sz w:val="24"/>
          <w:szCs w:val="24"/>
        </w:rPr>
        <w:t>las</w:t>
      </w:r>
      <w:proofErr w:type="spellEnd"/>
      <w:r>
        <w:rPr>
          <w:rFonts w:ascii="Segoe UI Light" w:hAnsi="Segoe UI Light" w:cs="Segoe UI Light"/>
          <w:sz w:val="24"/>
          <w:szCs w:val="24"/>
        </w:rPr>
        <w:t xml:space="preserve"> </w:t>
      </w:r>
      <w:proofErr w:type="spellStart"/>
      <w:r>
        <w:rPr>
          <w:rFonts w:ascii="Segoe UI Light" w:hAnsi="Segoe UI Light" w:cs="Segoe UI Light"/>
          <w:sz w:val="24"/>
          <w:szCs w:val="24"/>
        </w:rPr>
        <w:t>organizaciones</w:t>
      </w:r>
      <w:proofErr w:type="spellEnd"/>
      <w:r>
        <w:rPr>
          <w:rFonts w:ascii="Segoe UI Light" w:hAnsi="Segoe UI Light" w:cs="Segoe UI Light"/>
          <w:sz w:val="24"/>
          <w:szCs w:val="24"/>
        </w:rPr>
        <w:t xml:space="preserve"> em la </w:t>
      </w:r>
      <w:proofErr w:type="spellStart"/>
      <w:r>
        <w:rPr>
          <w:rFonts w:ascii="Segoe UI Light" w:hAnsi="Segoe UI Light" w:cs="Segoe UI Light"/>
          <w:sz w:val="24"/>
          <w:szCs w:val="24"/>
        </w:rPr>
        <w:t>acción</w:t>
      </w:r>
      <w:proofErr w:type="spellEnd"/>
      <w:r>
        <w:rPr>
          <w:rFonts w:ascii="Segoe UI Light" w:hAnsi="Segoe UI Light" w:cs="Segoe UI Light"/>
          <w:sz w:val="24"/>
          <w:szCs w:val="24"/>
        </w:rPr>
        <w:t xml:space="preserve"> política</w:t>
      </w:r>
      <w:r w:rsidR="0037061B">
        <w:rPr>
          <w:rFonts w:ascii="Segoe UI Light" w:hAnsi="Segoe UI Light" w:cs="Segoe UI Light"/>
          <w:sz w:val="24"/>
          <w:szCs w:val="24"/>
        </w:rPr>
        <w:t>, 2014</w:t>
      </w:r>
      <w:r>
        <w:rPr>
          <w:rFonts w:ascii="Segoe UI Light" w:hAnsi="Segoe UI Light" w:cs="Segoe UI Light"/>
          <w:sz w:val="24"/>
          <w:szCs w:val="24"/>
        </w:rPr>
        <w:t xml:space="preserve">. </w:t>
      </w:r>
      <w:r w:rsidR="0037061B" w:rsidRPr="006C57BB">
        <w:rPr>
          <w:rFonts w:ascii="Segoe UI Light" w:hAnsi="Segoe UI Light" w:cs="Segoe UI Light"/>
          <w:i/>
          <w:iCs/>
          <w:sz w:val="24"/>
          <w:szCs w:val="24"/>
        </w:rPr>
        <w:t>In</w:t>
      </w:r>
      <w:r w:rsidR="0037061B">
        <w:rPr>
          <w:rFonts w:ascii="Segoe UI Light" w:hAnsi="Segoe UI Light" w:cs="Segoe UI Light"/>
          <w:sz w:val="24"/>
          <w:szCs w:val="24"/>
        </w:rPr>
        <w:t xml:space="preserve">: </w:t>
      </w:r>
      <w:r>
        <w:rPr>
          <w:rFonts w:ascii="Segoe UI Light" w:hAnsi="Segoe UI Light" w:cs="Segoe UI Light"/>
          <w:sz w:val="24"/>
          <w:szCs w:val="24"/>
        </w:rPr>
        <w:t>CONGRESO LATINOAMERICANO DE INVESTIGADORES DE LA COMUNICACIÓN</w:t>
      </w:r>
      <w:r w:rsidR="0037061B">
        <w:rPr>
          <w:rFonts w:ascii="Segoe UI Light" w:hAnsi="Segoe UI Light" w:cs="Segoe UI Light"/>
          <w:sz w:val="24"/>
          <w:szCs w:val="24"/>
        </w:rPr>
        <w:t>,</w:t>
      </w:r>
      <w:r>
        <w:rPr>
          <w:rFonts w:ascii="Segoe UI Light" w:hAnsi="Segoe UI Light" w:cs="Segoe UI Light"/>
          <w:sz w:val="24"/>
          <w:szCs w:val="24"/>
        </w:rPr>
        <w:t xml:space="preserve"> 12. Lima. Disponível em: </w:t>
      </w:r>
      <w:r w:rsidRPr="00A2580C">
        <w:rPr>
          <w:rFonts w:ascii="Segoe UI Light" w:hAnsi="Segoe UI Light" w:cs="Segoe UI Light"/>
          <w:sz w:val="24"/>
          <w:szCs w:val="24"/>
        </w:rPr>
        <w:t>http://congreso.pucp.edu.pe/alaic2014/wp-content/uploads/2014/11/GT8-Washington-Uranga.pdf</w:t>
      </w:r>
      <w:r>
        <w:rPr>
          <w:rFonts w:ascii="Segoe UI Light" w:hAnsi="Segoe UI Light" w:cs="Segoe UI Light"/>
          <w:sz w:val="24"/>
          <w:szCs w:val="24"/>
        </w:rPr>
        <w:t>. Acesso em</w:t>
      </w:r>
      <w:r w:rsidR="0037061B">
        <w:rPr>
          <w:rFonts w:ascii="Segoe UI Light" w:hAnsi="Segoe UI Light" w:cs="Segoe UI Light"/>
          <w:sz w:val="24"/>
          <w:szCs w:val="24"/>
        </w:rPr>
        <w:t>:</w:t>
      </w:r>
      <w:r>
        <w:rPr>
          <w:rFonts w:ascii="Segoe UI Light" w:hAnsi="Segoe UI Light" w:cs="Segoe UI Light"/>
          <w:sz w:val="24"/>
          <w:szCs w:val="24"/>
        </w:rPr>
        <w:t xml:space="preserve"> 28 no</w:t>
      </w:r>
      <w:r w:rsidR="0037061B">
        <w:rPr>
          <w:rFonts w:ascii="Segoe UI Light" w:hAnsi="Segoe UI Light" w:cs="Segoe UI Light"/>
          <w:sz w:val="24"/>
          <w:szCs w:val="24"/>
        </w:rPr>
        <w:t>v</w:t>
      </w:r>
      <w:r>
        <w:rPr>
          <w:rFonts w:ascii="Segoe UI Light" w:hAnsi="Segoe UI Light" w:cs="Segoe UI Light"/>
          <w:sz w:val="24"/>
          <w:szCs w:val="24"/>
        </w:rPr>
        <w:t xml:space="preserve">. 2021. </w:t>
      </w:r>
    </w:p>
    <w:p w14:paraId="332664E8" w14:textId="62F9D785" w:rsidR="0084159C" w:rsidRDefault="0084159C" w:rsidP="00D805F5">
      <w:pPr>
        <w:shd w:val="clear" w:color="auto" w:fill="FFFFFF"/>
        <w:spacing w:after="0" w:line="240" w:lineRule="auto"/>
        <w:jc w:val="both"/>
        <w:rPr>
          <w:rFonts w:ascii="Segoe UI Light" w:hAnsi="Segoe UI Light" w:cs="Segoe UI Light"/>
          <w:sz w:val="24"/>
          <w:szCs w:val="24"/>
        </w:rPr>
      </w:pPr>
    </w:p>
    <w:p w14:paraId="25CDEED9" w14:textId="43D4524C" w:rsidR="0084159C" w:rsidRPr="000A1852" w:rsidRDefault="0084159C" w:rsidP="00D805F5">
      <w:pPr>
        <w:shd w:val="clear" w:color="auto" w:fill="FFFFFF"/>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WÚ GUIN, S. El desarrollo del mercado ecológico local en </w:t>
      </w:r>
      <w:proofErr w:type="spellStart"/>
      <w:r>
        <w:rPr>
          <w:rFonts w:ascii="Segoe UI Light" w:hAnsi="Segoe UI Light" w:cs="Segoe UI Light"/>
          <w:sz w:val="24"/>
          <w:szCs w:val="24"/>
        </w:rPr>
        <w:t>cuatro</w:t>
      </w:r>
      <w:proofErr w:type="spellEnd"/>
      <w:r>
        <w:rPr>
          <w:rFonts w:ascii="Segoe UI Light" w:hAnsi="Segoe UI Light" w:cs="Segoe UI Light"/>
          <w:sz w:val="24"/>
          <w:szCs w:val="24"/>
        </w:rPr>
        <w:t xml:space="preserve"> </w:t>
      </w:r>
      <w:proofErr w:type="spellStart"/>
      <w:r>
        <w:rPr>
          <w:rFonts w:ascii="Segoe UI Light" w:hAnsi="Segoe UI Light" w:cs="Segoe UI Light"/>
          <w:sz w:val="24"/>
          <w:szCs w:val="24"/>
        </w:rPr>
        <w:t>regiones</w:t>
      </w:r>
      <w:proofErr w:type="spellEnd"/>
      <w:r>
        <w:rPr>
          <w:rFonts w:ascii="Segoe UI Light" w:hAnsi="Segoe UI Light" w:cs="Segoe UI Light"/>
          <w:sz w:val="24"/>
          <w:szCs w:val="24"/>
        </w:rPr>
        <w:t xml:space="preserve"> del Perú. </w:t>
      </w:r>
      <w:proofErr w:type="spellStart"/>
      <w:r>
        <w:rPr>
          <w:rFonts w:ascii="Segoe UI Light" w:hAnsi="Segoe UI Light" w:cs="Segoe UI Light"/>
          <w:sz w:val="24"/>
          <w:szCs w:val="24"/>
        </w:rPr>
        <w:t>Leisa</w:t>
      </w:r>
      <w:proofErr w:type="spellEnd"/>
      <w:r>
        <w:rPr>
          <w:rFonts w:ascii="Segoe UI Light" w:hAnsi="Segoe UI Light" w:cs="Segoe UI Light"/>
          <w:sz w:val="24"/>
          <w:szCs w:val="24"/>
        </w:rPr>
        <w:t xml:space="preserve"> revista de agroecologia, v. 24, n. 1, 2008. Disponível em: </w:t>
      </w:r>
      <w:r w:rsidRPr="0084159C">
        <w:rPr>
          <w:rFonts w:ascii="Segoe UI Light" w:hAnsi="Segoe UI Light" w:cs="Segoe UI Light"/>
          <w:sz w:val="24"/>
          <w:szCs w:val="24"/>
        </w:rPr>
        <w:t>https://www.leisa-al.org/web/index.php/volumen-24-numero-1/1855-el-desarrollo-del-mercado-ecologico-local-en-cuatro-regiones-del-peru</w:t>
      </w:r>
      <w:r>
        <w:rPr>
          <w:rFonts w:ascii="Segoe UI Light" w:hAnsi="Segoe UI Light" w:cs="Segoe UI Light"/>
          <w:sz w:val="24"/>
          <w:szCs w:val="24"/>
        </w:rPr>
        <w:t>. Acesso em: 22 maio 2022.</w:t>
      </w:r>
    </w:p>
    <w:sectPr w:rsidR="0084159C" w:rsidRPr="000A1852" w:rsidSect="005B636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8E00" w14:textId="77777777" w:rsidR="00400325" w:rsidRDefault="00400325" w:rsidP="00443C0B">
      <w:pPr>
        <w:spacing w:after="0" w:line="240" w:lineRule="auto"/>
      </w:pPr>
      <w:r>
        <w:separator/>
      </w:r>
    </w:p>
  </w:endnote>
  <w:endnote w:type="continuationSeparator" w:id="0">
    <w:p w14:paraId="45DC0096" w14:textId="77777777" w:rsidR="00400325" w:rsidRDefault="00400325" w:rsidP="0044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AA3E" w14:textId="77777777" w:rsidR="00B55A7D" w:rsidRPr="00B55A7D" w:rsidRDefault="00B55A7D" w:rsidP="00B55A7D">
    <w:pPr>
      <w:pStyle w:val="Piedepgina"/>
      <w:jc w:val="right"/>
      <w:rPr>
        <w:rFonts w:ascii="Segoe UI Light" w:hAnsi="Segoe UI Light" w:cs="Segoe UI Light"/>
        <w:sz w:val="20"/>
        <w:szCs w:val="20"/>
      </w:rPr>
    </w:pPr>
    <w:r w:rsidRPr="00B55A7D">
      <w:rPr>
        <w:rFonts w:ascii="Segoe UI Light" w:hAnsi="Segoe UI Light" w:cs="Segoe UI Light"/>
        <w:sz w:val="20"/>
        <w:szCs w:val="20"/>
      </w:rPr>
      <w:t xml:space="preserve">Agroecossistemas, v. </w:t>
    </w:r>
    <w:proofErr w:type="spellStart"/>
    <w:r w:rsidRPr="00B55A7D">
      <w:rPr>
        <w:rFonts w:ascii="Segoe UI Light" w:hAnsi="Segoe UI Light" w:cs="Segoe UI Light"/>
        <w:sz w:val="20"/>
        <w:szCs w:val="20"/>
      </w:rPr>
      <w:t>xx</w:t>
    </w:r>
    <w:proofErr w:type="spellEnd"/>
    <w:r w:rsidRPr="00B55A7D">
      <w:rPr>
        <w:rFonts w:ascii="Segoe UI Light" w:hAnsi="Segoe UI Light" w:cs="Segoe UI Light"/>
        <w:sz w:val="20"/>
        <w:szCs w:val="20"/>
      </w:rPr>
      <w:t xml:space="preserve">, n. x, p. </w:t>
    </w:r>
    <w:proofErr w:type="spellStart"/>
    <w:r w:rsidRPr="00B55A7D">
      <w:rPr>
        <w:rFonts w:ascii="Segoe UI Light" w:hAnsi="Segoe UI Light" w:cs="Segoe UI Light"/>
        <w:sz w:val="20"/>
        <w:szCs w:val="20"/>
      </w:rPr>
      <w:t>xx</w:t>
    </w:r>
    <w:proofErr w:type="spellEnd"/>
    <w:r w:rsidRPr="00B55A7D">
      <w:rPr>
        <w:rFonts w:ascii="Segoe UI Light" w:hAnsi="Segoe UI Light" w:cs="Segoe UI Light"/>
        <w:sz w:val="20"/>
        <w:szCs w:val="20"/>
      </w:rPr>
      <w:t xml:space="preserve"> – </w:t>
    </w:r>
    <w:proofErr w:type="spellStart"/>
    <w:r w:rsidRPr="00B55A7D">
      <w:rPr>
        <w:rFonts w:ascii="Segoe UI Light" w:hAnsi="Segoe UI Light" w:cs="Segoe UI Light"/>
        <w:sz w:val="20"/>
        <w:szCs w:val="20"/>
      </w:rPr>
      <w:t>xx</w:t>
    </w:r>
    <w:proofErr w:type="spellEnd"/>
    <w:r w:rsidRPr="00B55A7D">
      <w:rPr>
        <w:rFonts w:ascii="Segoe UI Light" w:hAnsi="Segoe UI Light" w:cs="Segoe UI Light"/>
        <w:sz w:val="20"/>
        <w:szCs w:val="20"/>
      </w:rPr>
      <w:t xml:space="preserve">, </w:t>
    </w:r>
    <w:proofErr w:type="spellStart"/>
    <w:r w:rsidRPr="00B55A7D">
      <w:rPr>
        <w:rFonts w:ascii="Segoe UI Light" w:hAnsi="Segoe UI Light" w:cs="Segoe UI Light"/>
        <w:sz w:val="20"/>
        <w:szCs w:val="20"/>
      </w:rPr>
      <w:t>xxxx</w:t>
    </w:r>
    <w:proofErr w:type="spellEnd"/>
    <w:r w:rsidRPr="00B55A7D">
      <w:rPr>
        <w:rFonts w:ascii="Segoe UI Light" w:hAnsi="Segoe UI Light" w:cs="Segoe UI Light"/>
        <w:sz w:val="20"/>
        <w:szCs w:val="20"/>
      </w:rPr>
      <w:t>, ISSN online 2318-0188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26E6" w14:textId="77777777" w:rsidR="00400325" w:rsidRDefault="00400325" w:rsidP="00443C0B">
      <w:pPr>
        <w:spacing w:after="0" w:line="240" w:lineRule="auto"/>
      </w:pPr>
      <w:r>
        <w:separator/>
      </w:r>
    </w:p>
  </w:footnote>
  <w:footnote w:type="continuationSeparator" w:id="0">
    <w:p w14:paraId="28F597F0" w14:textId="77777777" w:rsidR="00400325" w:rsidRDefault="00400325" w:rsidP="00443C0B">
      <w:pPr>
        <w:spacing w:after="0" w:line="240" w:lineRule="auto"/>
      </w:pPr>
      <w:r>
        <w:continuationSeparator/>
      </w:r>
    </w:p>
  </w:footnote>
  <w:footnote w:id="1">
    <w:p w14:paraId="19DE0ECD" w14:textId="3887DB22" w:rsidR="008A6310" w:rsidRPr="00BA3E65" w:rsidRDefault="008A6310">
      <w:pPr>
        <w:pStyle w:val="Textonotapie"/>
        <w:rPr>
          <w:rFonts w:ascii="Segoe UI Historic" w:hAnsi="Segoe UI Historic" w:cs="Segoe UI Historic"/>
          <w:lang w:val="pt-BR"/>
        </w:rPr>
      </w:pPr>
      <w:r w:rsidRPr="00BA3E65">
        <w:rPr>
          <w:rStyle w:val="Refdenotaalpie"/>
          <w:rFonts w:ascii="Segoe UI Historic" w:hAnsi="Segoe UI Historic" w:cs="Segoe UI Historic"/>
          <w:lang w:val="pt-BR"/>
        </w:rPr>
        <w:footnoteRef/>
      </w:r>
      <w:r w:rsidRPr="00BA3E65">
        <w:rPr>
          <w:rFonts w:ascii="Segoe UI Historic" w:hAnsi="Segoe UI Historic" w:cs="Segoe UI Historic"/>
          <w:lang w:val="pt-BR"/>
        </w:rPr>
        <w:t xml:space="preserve"> IV Censo Nacional Agropecuário 2012: http://censos.inei.gob.pe/cenagro/tabulados/ </w:t>
      </w:r>
    </w:p>
  </w:footnote>
  <w:footnote w:id="2">
    <w:p w14:paraId="4259A9E5" w14:textId="745F28B3" w:rsidR="00194301" w:rsidRPr="006A30EC" w:rsidRDefault="00194301" w:rsidP="00194301">
      <w:pPr>
        <w:pStyle w:val="Textonotapie"/>
        <w:jc w:val="both"/>
        <w:rPr>
          <w:lang w:val="pt-BR"/>
        </w:rPr>
      </w:pPr>
      <w:r w:rsidRPr="00BA3E65">
        <w:rPr>
          <w:rStyle w:val="Refdenotaalpie"/>
          <w:rFonts w:ascii="Segoe UI Historic" w:hAnsi="Segoe UI Historic" w:cs="Segoe UI Historic"/>
          <w:lang w:val="pt-BR"/>
        </w:rPr>
        <w:footnoteRef/>
      </w:r>
      <w:r w:rsidRPr="00BA3E65">
        <w:rPr>
          <w:rFonts w:ascii="Segoe UI Historic" w:hAnsi="Segoe UI Historic" w:cs="Segoe UI Historic"/>
          <w:lang w:val="pt-BR"/>
        </w:rPr>
        <w:t xml:space="preserve"> </w:t>
      </w:r>
      <w:r w:rsidR="006A30EC" w:rsidRPr="00BA3E65">
        <w:rPr>
          <w:rFonts w:ascii="Segoe UI Historic" w:hAnsi="Segoe UI Historic" w:cs="Segoe UI Historic"/>
          <w:lang w:val="pt-BR"/>
        </w:rPr>
        <w:t>Ministério</w:t>
      </w:r>
      <w:r w:rsidRPr="00BA3E65">
        <w:rPr>
          <w:rFonts w:ascii="Segoe UI Historic" w:hAnsi="Segoe UI Historic" w:cs="Segoe UI Historic"/>
          <w:lang w:val="pt-BR"/>
        </w:rPr>
        <w:t xml:space="preserve"> de Agricultura (MINAG) denominação até 2013. </w:t>
      </w:r>
      <w:r w:rsidR="006A30EC" w:rsidRPr="00BA3E65">
        <w:rPr>
          <w:rFonts w:ascii="Segoe UI Historic" w:hAnsi="Segoe UI Historic" w:cs="Segoe UI Historic"/>
          <w:lang w:val="pt-BR"/>
        </w:rPr>
        <w:t>Ministério</w:t>
      </w:r>
      <w:r w:rsidRPr="00BA3E65">
        <w:rPr>
          <w:rFonts w:ascii="Segoe UI Historic" w:hAnsi="Segoe UI Historic" w:cs="Segoe UI Historic"/>
          <w:lang w:val="pt-BR"/>
        </w:rPr>
        <w:t xml:space="preserve"> de Agricultura y Riego (MINAGRI) denominação desde 2013</w:t>
      </w:r>
      <w:r w:rsidR="001503B3" w:rsidRPr="00BA3E65">
        <w:rPr>
          <w:rFonts w:ascii="Segoe UI Historic" w:hAnsi="Segoe UI Historic" w:cs="Segoe UI Historic"/>
          <w:lang w:val="pt-BR"/>
        </w:rPr>
        <w:t xml:space="preserve"> a </w:t>
      </w:r>
      <w:r w:rsidRPr="00BA3E65">
        <w:rPr>
          <w:rFonts w:ascii="Segoe UI Historic" w:hAnsi="Segoe UI Historic" w:cs="Segoe UI Historic"/>
          <w:lang w:val="pt-BR"/>
        </w:rPr>
        <w:t xml:space="preserve">2020. </w:t>
      </w:r>
      <w:r w:rsidR="006A30EC" w:rsidRPr="00BA3E65">
        <w:rPr>
          <w:rFonts w:ascii="Segoe UI Historic" w:hAnsi="Segoe UI Historic" w:cs="Segoe UI Historic"/>
          <w:lang w:val="pt-BR"/>
        </w:rPr>
        <w:t>Ministério</w:t>
      </w:r>
      <w:r w:rsidRPr="00BA3E65">
        <w:rPr>
          <w:rFonts w:ascii="Segoe UI Historic" w:hAnsi="Segoe UI Historic" w:cs="Segoe UI Historic"/>
          <w:lang w:val="pt-BR"/>
        </w:rPr>
        <w:t xml:space="preserve"> de Des</w:t>
      </w:r>
      <w:r w:rsidR="006A30EC" w:rsidRPr="00BA3E65">
        <w:rPr>
          <w:rFonts w:ascii="Segoe UI Historic" w:hAnsi="Segoe UI Historic" w:cs="Segoe UI Historic"/>
          <w:lang w:val="pt-BR"/>
        </w:rPr>
        <w:t>envolvimento Agrário</w:t>
      </w:r>
      <w:r w:rsidRPr="00BA3E65">
        <w:rPr>
          <w:rFonts w:ascii="Segoe UI Historic" w:hAnsi="Segoe UI Historic" w:cs="Segoe UI Historic"/>
          <w:lang w:val="pt-BR"/>
        </w:rPr>
        <w:t xml:space="preserve"> </w:t>
      </w:r>
      <w:r w:rsidR="006A30EC" w:rsidRPr="00BA3E65">
        <w:rPr>
          <w:rFonts w:ascii="Segoe UI Historic" w:hAnsi="Segoe UI Historic" w:cs="Segoe UI Historic"/>
          <w:lang w:val="pt-BR"/>
        </w:rPr>
        <w:t>e</w:t>
      </w:r>
      <w:r w:rsidRPr="00BA3E65">
        <w:rPr>
          <w:rFonts w:ascii="Segoe UI Historic" w:hAnsi="Segoe UI Historic" w:cs="Segoe UI Historic"/>
          <w:lang w:val="pt-BR"/>
        </w:rPr>
        <w:t xml:space="preserve"> </w:t>
      </w:r>
      <w:r w:rsidR="006A30EC" w:rsidRPr="00BA3E65">
        <w:rPr>
          <w:rFonts w:ascii="Segoe UI Historic" w:hAnsi="Segoe UI Historic" w:cs="Segoe UI Historic"/>
          <w:lang w:val="pt-BR"/>
        </w:rPr>
        <w:t>Irrigação</w:t>
      </w:r>
      <w:r w:rsidRPr="00BA3E65">
        <w:rPr>
          <w:rFonts w:ascii="Segoe UI Historic" w:hAnsi="Segoe UI Historic" w:cs="Segoe UI Historic"/>
          <w:lang w:val="pt-BR"/>
        </w:rPr>
        <w:t xml:space="preserve"> (MIDAGRI) denominação atual.</w:t>
      </w:r>
    </w:p>
  </w:footnote>
  <w:footnote w:id="3">
    <w:p w14:paraId="16716A75" w14:textId="5DD3007A" w:rsidR="001503B3" w:rsidRPr="00BA3E65" w:rsidRDefault="001503B3">
      <w:pPr>
        <w:pStyle w:val="Textonotapie"/>
        <w:rPr>
          <w:rFonts w:ascii="Segoe UI Historic" w:hAnsi="Segoe UI Historic" w:cs="Segoe UI Historic"/>
          <w:lang w:val="en-US"/>
        </w:rPr>
      </w:pPr>
      <w:r w:rsidRPr="00BA3E65">
        <w:rPr>
          <w:rStyle w:val="Refdenotaalpie"/>
          <w:rFonts w:ascii="Segoe UI Historic" w:hAnsi="Segoe UI Historic" w:cs="Segoe UI Historic"/>
          <w:lang w:val="pt-BR"/>
        </w:rPr>
        <w:footnoteRef/>
      </w:r>
      <w:r w:rsidRPr="00BA3E65">
        <w:rPr>
          <w:rFonts w:ascii="Segoe UI Historic" w:hAnsi="Segoe UI Historic" w:cs="Segoe UI Historic"/>
          <w:lang w:val="pt-BR"/>
        </w:rPr>
        <w:t xml:space="preserve"> Direção Geral de Desenvolvimento Agr</w:t>
      </w:r>
      <w:r w:rsidR="004505DB" w:rsidRPr="00BA3E65">
        <w:rPr>
          <w:rFonts w:ascii="Segoe UI Historic" w:hAnsi="Segoe UI Historic" w:cs="Segoe UI Historic"/>
          <w:lang w:val="pt-BR"/>
        </w:rPr>
        <w:t>ícola</w:t>
      </w:r>
      <w:r w:rsidRPr="00BA3E65">
        <w:rPr>
          <w:rFonts w:ascii="Segoe UI Historic" w:hAnsi="Segoe UI Historic" w:cs="Segoe UI Historic"/>
          <w:lang w:val="pt-BR"/>
        </w:rPr>
        <w:t xml:space="preserve"> e Agroecologia (DGDAA).</w:t>
      </w:r>
    </w:p>
  </w:footnote>
  <w:footnote w:id="4">
    <w:p w14:paraId="7A44243C" w14:textId="34743953" w:rsidR="001C5BA8" w:rsidRPr="00495843" w:rsidRDefault="001C5BA8">
      <w:pPr>
        <w:pStyle w:val="Textonotapie"/>
        <w:rPr>
          <w:rFonts w:ascii="Segoe UI Historic" w:hAnsi="Segoe UI Historic" w:cs="Segoe UI Historic"/>
          <w:lang w:val="en-US"/>
        </w:rPr>
      </w:pPr>
      <w:r w:rsidRPr="00495843">
        <w:rPr>
          <w:rStyle w:val="Refdenotaalpie"/>
          <w:rFonts w:ascii="Segoe UI Historic" w:hAnsi="Segoe UI Historic" w:cs="Segoe UI Historic"/>
        </w:rPr>
        <w:footnoteRef/>
      </w:r>
      <w:r w:rsidRPr="00495843">
        <w:rPr>
          <w:rFonts w:ascii="Segoe UI Historic" w:hAnsi="Segoe UI Historic" w:cs="Segoe UI Historic"/>
        </w:rPr>
        <w:t xml:space="preserve"> </w:t>
      </w:r>
      <w:r w:rsidRPr="00495843">
        <w:rPr>
          <w:rFonts w:ascii="Segoe UI Historic" w:hAnsi="Segoe UI Historic" w:cs="Segoe UI Historic"/>
          <w:lang w:val="en-US"/>
        </w:rPr>
        <w:t>Fonte: https://raeperu.org/</w:t>
      </w:r>
    </w:p>
  </w:footnote>
  <w:footnote w:id="5">
    <w:p w14:paraId="67ABC24B" w14:textId="6718D410" w:rsidR="00467C14" w:rsidRPr="00495843" w:rsidRDefault="00467C14">
      <w:pPr>
        <w:pStyle w:val="Textonotapie"/>
        <w:rPr>
          <w:rFonts w:ascii="Segoe UI Historic" w:hAnsi="Segoe UI Historic" w:cs="Segoe UI Historic"/>
          <w:lang w:val="en-US"/>
        </w:rPr>
      </w:pPr>
      <w:r w:rsidRPr="00495843">
        <w:rPr>
          <w:rStyle w:val="Refdenotaalpie"/>
          <w:rFonts w:ascii="Segoe UI Historic" w:hAnsi="Segoe UI Historic" w:cs="Segoe UI Historic"/>
        </w:rPr>
        <w:footnoteRef/>
      </w:r>
      <w:r w:rsidRPr="00495843">
        <w:rPr>
          <w:rFonts w:ascii="Segoe UI Historic" w:hAnsi="Segoe UI Historic" w:cs="Segoe UI Historic"/>
        </w:rPr>
        <w:t xml:space="preserve"> </w:t>
      </w:r>
      <w:r w:rsidRPr="00495843">
        <w:rPr>
          <w:rFonts w:ascii="Segoe UI Historic" w:hAnsi="Segoe UI Historic" w:cs="Segoe UI Historic"/>
          <w:lang w:val="en-US"/>
        </w:rPr>
        <w:t>Fonte: https://www.leisa-al.org/web/index.php/que-hacemos</w:t>
      </w:r>
    </w:p>
  </w:footnote>
  <w:footnote w:id="6">
    <w:p w14:paraId="4112BEFE" w14:textId="77777777" w:rsidR="00FA1409" w:rsidRPr="00495843" w:rsidRDefault="00FA1409" w:rsidP="00FA1409">
      <w:pPr>
        <w:pStyle w:val="Textonotapie"/>
        <w:rPr>
          <w:rFonts w:ascii="Segoe UI Historic" w:hAnsi="Segoe UI Historic" w:cs="Segoe UI Historic"/>
          <w:lang w:val="en-US"/>
        </w:rPr>
      </w:pPr>
      <w:r w:rsidRPr="00495843">
        <w:rPr>
          <w:rStyle w:val="Refdenotaalpie"/>
          <w:rFonts w:ascii="Segoe UI Historic" w:hAnsi="Segoe UI Historic" w:cs="Segoe UI Historic"/>
        </w:rPr>
        <w:footnoteRef/>
      </w:r>
      <w:r w:rsidRPr="00495843">
        <w:rPr>
          <w:rFonts w:ascii="Segoe UI Historic" w:hAnsi="Segoe UI Historic" w:cs="Segoe UI Historic"/>
        </w:rPr>
        <w:t xml:space="preserve"> http://raeperu.org/quienes-somos/</w:t>
      </w:r>
    </w:p>
  </w:footnote>
  <w:footnote w:id="7">
    <w:p w14:paraId="658B1D5B" w14:textId="77777777" w:rsidR="00961623" w:rsidRPr="00495843" w:rsidRDefault="00961623" w:rsidP="00961623">
      <w:pPr>
        <w:pStyle w:val="Textonotapie"/>
        <w:rPr>
          <w:rFonts w:ascii="Segoe UI Historic" w:hAnsi="Segoe UI Historic" w:cs="Segoe UI Historic"/>
          <w:lang w:val="en-US"/>
        </w:rPr>
      </w:pPr>
      <w:r w:rsidRPr="00495843">
        <w:rPr>
          <w:rStyle w:val="Refdenotaalpie"/>
          <w:rFonts w:ascii="Segoe UI Historic" w:hAnsi="Segoe UI Historic" w:cs="Segoe UI Historic"/>
        </w:rPr>
        <w:footnoteRef/>
      </w:r>
      <w:r w:rsidRPr="00495843">
        <w:rPr>
          <w:rFonts w:ascii="Segoe UI Historic" w:hAnsi="Segoe UI Historic" w:cs="Segoe UI Historic"/>
        </w:rPr>
        <w:t xml:space="preserve"> </w:t>
      </w:r>
      <w:r w:rsidRPr="00495843">
        <w:rPr>
          <w:rFonts w:ascii="Segoe UI Historic" w:hAnsi="Segoe UI Historic" w:cs="Segoe UI Historic"/>
          <w:lang w:val="en-US"/>
        </w:rPr>
        <w:t xml:space="preserve">Fonte: </w:t>
      </w:r>
      <w:hyperlink r:id="rId1" w:history="1">
        <w:r w:rsidRPr="00495843">
          <w:rPr>
            <w:rStyle w:val="Hipervnculo"/>
            <w:rFonts w:ascii="Segoe UI Historic" w:hAnsi="Segoe UI Historic" w:cs="Segoe UI Historic"/>
            <w:color w:val="auto"/>
            <w:u w:val="none"/>
          </w:rPr>
          <w:t>https://www.servindi.org/actualidad-noticias/18/07/2016/foro-nacional-de-agroecologia-presente-y-futuro-del-agro-peruano</w:t>
        </w:r>
      </w:hyperlink>
    </w:p>
  </w:footnote>
  <w:footnote w:id="8">
    <w:p w14:paraId="4CE6CF3E" w14:textId="77777777" w:rsidR="000E4462" w:rsidRPr="00495843" w:rsidRDefault="000E4462" w:rsidP="000E4462">
      <w:pPr>
        <w:pStyle w:val="Textonotapie"/>
        <w:rPr>
          <w:rFonts w:ascii="Segoe UI Historic" w:hAnsi="Segoe UI Historic" w:cs="Segoe UI Historic"/>
          <w:lang w:val="en-US"/>
        </w:rPr>
      </w:pPr>
      <w:r w:rsidRPr="00495843">
        <w:rPr>
          <w:rStyle w:val="Refdenotaalpie"/>
          <w:rFonts w:ascii="Segoe UI Historic" w:hAnsi="Segoe UI Historic" w:cs="Segoe UI Historic"/>
        </w:rPr>
        <w:footnoteRef/>
      </w:r>
      <w:r w:rsidRPr="00495843">
        <w:rPr>
          <w:rFonts w:ascii="Segoe UI Historic" w:hAnsi="Segoe UI Historic" w:cs="Segoe UI Historic"/>
        </w:rPr>
        <w:t xml:space="preserve"> </w:t>
      </w:r>
      <w:r w:rsidRPr="00495843">
        <w:rPr>
          <w:rFonts w:ascii="Segoe UI Historic" w:hAnsi="Segoe UI Historic" w:cs="Segoe UI Historic"/>
          <w:lang w:val="en-US"/>
        </w:rPr>
        <w:t>MIDAGRI TV: https://www.youtube.com/watch?v=GvRpMqINyEM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Light" w:hAnsi="Segoe UI Light" w:cs="Segoe UI Light"/>
        <w:sz w:val="20"/>
        <w:szCs w:val="20"/>
      </w:rPr>
      <w:id w:val="-1752807348"/>
      <w:docPartObj>
        <w:docPartGallery w:val="Page Numbers (Top of Page)"/>
        <w:docPartUnique/>
      </w:docPartObj>
    </w:sdtPr>
    <w:sdtEndPr/>
    <w:sdtContent>
      <w:p w14:paraId="7E4D84E8" w14:textId="5109D809" w:rsidR="003178C5" w:rsidRPr="003178C5" w:rsidRDefault="0067723E">
        <w:pPr>
          <w:pStyle w:val="Encabezado"/>
          <w:jc w:val="right"/>
          <w:rPr>
            <w:rFonts w:ascii="Segoe UI Light" w:hAnsi="Segoe UI Light" w:cs="Segoe UI Light"/>
            <w:sz w:val="20"/>
            <w:szCs w:val="20"/>
          </w:rPr>
        </w:pPr>
        <w:r w:rsidRPr="003178C5">
          <w:rPr>
            <w:rFonts w:ascii="Segoe UI Light" w:hAnsi="Segoe UI Light" w:cs="Segoe UI Light"/>
            <w:sz w:val="20"/>
            <w:szCs w:val="20"/>
          </w:rPr>
          <w:fldChar w:fldCharType="begin"/>
        </w:r>
        <w:r w:rsidRPr="003178C5">
          <w:rPr>
            <w:rFonts w:ascii="Segoe UI Light" w:hAnsi="Segoe UI Light" w:cs="Segoe UI Light"/>
            <w:sz w:val="20"/>
            <w:szCs w:val="20"/>
          </w:rPr>
          <w:instrText>PAGE   \* MERGEFORMAT</w:instrText>
        </w:r>
        <w:r w:rsidRPr="003178C5">
          <w:rPr>
            <w:rFonts w:ascii="Segoe UI Light" w:hAnsi="Segoe UI Light" w:cs="Segoe UI Light"/>
            <w:sz w:val="20"/>
            <w:szCs w:val="20"/>
          </w:rPr>
          <w:fldChar w:fldCharType="separate"/>
        </w:r>
        <w:r w:rsidR="00E65FAE">
          <w:rPr>
            <w:rFonts w:ascii="Segoe UI Light" w:hAnsi="Segoe UI Light" w:cs="Segoe UI Light"/>
            <w:noProof/>
            <w:sz w:val="20"/>
            <w:szCs w:val="20"/>
          </w:rPr>
          <w:t>109</w:t>
        </w:r>
        <w:r w:rsidRPr="003178C5">
          <w:rPr>
            <w:rFonts w:ascii="Segoe UI Light" w:hAnsi="Segoe UI Light" w:cs="Segoe UI Light"/>
            <w:sz w:val="20"/>
            <w:szCs w:val="20"/>
          </w:rPr>
          <w:fldChar w:fldCharType="end"/>
        </w:r>
      </w:p>
    </w:sdtContent>
  </w:sdt>
  <w:p w14:paraId="7EF0C3B8" w14:textId="77777777" w:rsidR="003178C5" w:rsidRDefault="004003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36A7B"/>
    <w:multiLevelType w:val="hybridMultilevel"/>
    <w:tmpl w:val="504604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8869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0B"/>
    <w:rsid w:val="000069C9"/>
    <w:rsid w:val="00011879"/>
    <w:rsid w:val="00016972"/>
    <w:rsid w:val="00023A3E"/>
    <w:rsid w:val="0002497D"/>
    <w:rsid w:val="0003136F"/>
    <w:rsid w:val="0003248D"/>
    <w:rsid w:val="00032E6E"/>
    <w:rsid w:val="00033E52"/>
    <w:rsid w:val="00060A31"/>
    <w:rsid w:val="00083AB2"/>
    <w:rsid w:val="00085D26"/>
    <w:rsid w:val="000863F8"/>
    <w:rsid w:val="00090C28"/>
    <w:rsid w:val="000A05C0"/>
    <w:rsid w:val="000A07DA"/>
    <w:rsid w:val="000A1852"/>
    <w:rsid w:val="000A1BBF"/>
    <w:rsid w:val="000A3F00"/>
    <w:rsid w:val="000B2A55"/>
    <w:rsid w:val="000E15CB"/>
    <w:rsid w:val="000E4462"/>
    <w:rsid w:val="000E715D"/>
    <w:rsid w:val="000F2397"/>
    <w:rsid w:val="000F5106"/>
    <w:rsid w:val="00140C20"/>
    <w:rsid w:val="00144AA5"/>
    <w:rsid w:val="001503B3"/>
    <w:rsid w:val="001531C0"/>
    <w:rsid w:val="001700C9"/>
    <w:rsid w:val="0018468F"/>
    <w:rsid w:val="00193D74"/>
    <w:rsid w:val="00194301"/>
    <w:rsid w:val="00195A74"/>
    <w:rsid w:val="001976EC"/>
    <w:rsid w:val="001B2257"/>
    <w:rsid w:val="001B3E36"/>
    <w:rsid w:val="001B4872"/>
    <w:rsid w:val="001C5BA8"/>
    <w:rsid w:val="001C7C5E"/>
    <w:rsid w:val="001D41A7"/>
    <w:rsid w:val="001E6BEA"/>
    <w:rsid w:val="001E72B5"/>
    <w:rsid w:val="001F4C88"/>
    <w:rsid w:val="002007F2"/>
    <w:rsid w:val="0020214E"/>
    <w:rsid w:val="00215465"/>
    <w:rsid w:val="00221D1A"/>
    <w:rsid w:val="00222BD6"/>
    <w:rsid w:val="00234B3E"/>
    <w:rsid w:val="00245962"/>
    <w:rsid w:val="00252146"/>
    <w:rsid w:val="00276421"/>
    <w:rsid w:val="002764D8"/>
    <w:rsid w:val="00287F98"/>
    <w:rsid w:val="00296560"/>
    <w:rsid w:val="00297D38"/>
    <w:rsid w:val="002A2294"/>
    <w:rsid w:val="002C20CD"/>
    <w:rsid w:val="002C2CF0"/>
    <w:rsid w:val="002D3070"/>
    <w:rsid w:val="002D3980"/>
    <w:rsid w:val="002E2992"/>
    <w:rsid w:val="002E6505"/>
    <w:rsid w:val="002F0720"/>
    <w:rsid w:val="002F599D"/>
    <w:rsid w:val="002F5B20"/>
    <w:rsid w:val="00301B80"/>
    <w:rsid w:val="00321128"/>
    <w:rsid w:val="00323B1A"/>
    <w:rsid w:val="0032677C"/>
    <w:rsid w:val="00331F1F"/>
    <w:rsid w:val="0033560E"/>
    <w:rsid w:val="00336A43"/>
    <w:rsid w:val="00341C7B"/>
    <w:rsid w:val="0034345A"/>
    <w:rsid w:val="0034413A"/>
    <w:rsid w:val="00360F7C"/>
    <w:rsid w:val="003667BB"/>
    <w:rsid w:val="0037061B"/>
    <w:rsid w:val="00375DF2"/>
    <w:rsid w:val="00385E72"/>
    <w:rsid w:val="00395929"/>
    <w:rsid w:val="00397AF2"/>
    <w:rsid w:val="003A26D0"/>
    <w:rsid w:val="003A4A96"/>
    <w:rsid w:val="003D67BE"/>
    <w:rsid w:val="003E5966"/>
    <w:rsid w:val="003F0AB2"/>
    <w:rsid w:val="003F3308"/>
    <w:rsid w:val="003F37EB"/>
    <w:rsid w:val="00400325"/>
    <w:rsid w:val="00403FD2"/>
    <w:rsid w:val="004069DE"/>
    <w:rsid w:val="00413392"/>
    <w:rsid w:val="004136E2"/>
    <w:rsid w:val="0042659B"/>
    <w:rsid w:val="004276E1"/>
    <w:rsid w:val="00433471"/>
    <w:rsid w:val="004336E9"/>
    <w:rsid w:val="004400C1"/>
    <w:rsid w:val="0044213A"/>
    <w:rsid w:val="00443C0B"/>
    <w:rsid w:val="004505DB"/>
    <w:rsid w:val="00455183"/>
    <w:rsid w:val="00467C14"/>
    <w:rsid w:val="00467CDE"/>
    <w:rsid w:val="00476C6B"/>
    <w:rsid w:val="00484914"/>
    <w:rsid w:val="00486A26"/>
    <w:rsid w:val="00495843"/>
    <w:rsid w:val="004A6504"/>
    <w:rsid w:val="004B1FCB"/>
    <w:rsid w:val="004B5D05"/>
    <w:rsid w:val="004C73AB"/>
    <w:rsid w:val="004C7782"/>
    <w:rsid w:val="004E1EC9"/>
    <w:rsid w:val="005025B3"/>
    <w:rsid w:val="00502DAB"/>
    <w:rsid w:val="0050300E"/>
    <w:rsid w:val="00510524"/>
    <w:rsid w:val="00511EE4"/>
    <w:rsid w:val="00515711"/>
    <w:rsid w:val="00521FE4"/>
    <w:rsid w:val="005645A5"/>
    <w:rsid w:val="00565C6B"/>
    <w:rsid w:val="005702C7"/>
    <w:rsid w:val="005739C6"/>
    <w:rsid w:val="005769A5"/>
    <w:rsid w:val="00586A60"/>
    <w:rsid w:val="00590558"/>
    <w:rsid w:val="005909FD"/>
    <w:rsid w:val="00592DB1"/>
    <w:rsid w:val="00597CEC"/>
    <w:rsid w:val="005A263D"/>
    <w:rsid w:val="005A26CE"/>
    <w:rsid w:val="005A3715"/>
    <w:rsid w:val="005B072C"/>
    <w:rsid w:val="005B1E85"/>
    <w:rsid w:val="005B636C"/>
    <w:rsid w:val="005C240D"/>
    <w:rsid w:val="005C3FD4"/>
    <w:rsid w:val="005C5933"/>
    <w:rsid w:val="005D35EB"/>
    <w:rsid w:val="005D4E3E"/>
    <w:rsid w:val="005E16CA"/>
    <w:rsid w:val="005E1CFA"/>
    <w:rsid w:val="005E3F9F"/>
    <w:rsid w:val="005F1643"/>
    <w:rsid w:val="006150E2"/>
    <w:rsid w:val="00615516"/>
    <w:rsid w:val="0062526C"/>
    <w:rsid w:val="00634232"/>
    <w:rsid w:val="00636141"/>
    <w:rsid w:val="00642D40"/>
    <w:rsid w:val="00643181"/>
    <w:rsid w:val="00644CF7"/>
    <w:rsid w:val="00662E8D"/>
    <w:rsid w:val="006716D2"/>
    <w:rsid w:val="0067723E"/>
    <w:rsid w:val="006A06FE"/>
    <w:rsid w:val="006A30EC"/>
    <w:rsid w:val="006A45FC"/>
    <w:rsid w:val="006B12BB"/>
    <w:rsid w:val="006C1706"/>
    <w:rsid w:val="006C57BB"/>
    <w:rsid w:val="006F3AC9"/>
    <w:rsid w:val="006F3D1B"/>
    <w:rsid w:val="0070757A"/>
    <w:rsid w:val="007075E5"/>
    <w:rsid w:val="00710DE3"/>
    <w:rsid w:val="00724F10"/>
    <w:rsid w:val="007318E6"/>
    <w:rsid w:val="00764829"/>
    <w:rsid w:val="00766F6F"/>
    <w:rsid w:val="007672C6"/>
    <w:rsid w:val="00776261"/>
    <w:rsid w:val="00776C61"/>
    <w:rsid w:val="00786446"/>
    <w:rsid w:val="007955FA"/>
    <w:rsid w:val="007A174D"/>
    <w:rsid w:val="007A47C6"/>
    <w:rsid w:val="007A5772"/>
    <w:rsid w:val="007A6ADE"/>
    <w:rsid w:val="007B60C9"/>
    <w:rsid w:val="007B67F6"/>
    <w:rsid w:val="007C35F3"/>
    <w:rsid w:val="007D0EAD"/>
    <w:rsid w:val="007D295D"/>
    <w:rsid w:val="007D5E62"/>
    <w:rsid w:val="007E4A29"/>
    <w:rsid w:val="007E5A93"/>
    <w:rsid w:val="007F1BC5"/>
    <w:rsid w:val="008038FA"/>
    <w:rsid w:val="00806A21"/>
    <w:rsid w:val="00806BCA"/>
    <w:rsid w:val="0080735D"/>
    <w:rsid w:val="00807D14"/>
    <w:rsid w:val="008213DF"/>
    <w:rsid w:val="0082439B"/>
    <w:rsid w:val="00827FE1"/>
    <w:rsid w:val="008337C6"/>
    <w:rsid w:val="00840D37"/>
    <w:rsid w:val="0084159C"/>
    <w:rsid w:val="00844CDC"/>
    <w:rsid w:val="00856244"/>
    <w:rsid w:val="00860BD7"/>
    <w:rsid w:val="00876A16"/>
    <w:rsid w:val="00881EBB"/>
    <w:rsid w:val="00883DA6"/>
    <w:rsid w:val="0088733C"/>
    <w:rsid w:val="00887F43"/>
    <w:rsid w:val="008A57E0"/>
    <w:rsid w:val="008A6310"/>
    <w:rsid w:val="008A6EAC"/>
    <w:rsid w:val="008B775B"/>
    <w:rsid w:val="008C32BF"/>
    <w:rsid w:val="008D7DBD"/>
    <w:rsid w:val="008E3B6D"/>
    <w:rsid w:val="008E5502"/>
    <w:rsid w:val="008F28B9"/>
    <w:rsid w:val="00903268"/>
    <w:rsid w:val="00903459"/>
    <w:rsid w:val="00904277"/>
    <w:rsid w:val="009103A0"/>
    <w:rsid w:val="00913800"/>
    <w:rsid w:val="0092775F"/>
    <w:rsid w:val="00945275"/>
    <w:rsid w:val="009461DF"/>
    <w:rsid w:val="00947585"/>
    <w:rsid w:val="00952971"/>
    <w:rsid w:val="00954346"/>
    <w:rsid w:val="00961623"/>
    <w:rsid w:val="00961D1B"/>
    <w:rsid w:val="00963F9A"/>
    <w:rsid w:val="00964C06"/>
    <w:rsid w:val="00966379"/>
    <w:rsid w:val="00966842"/>
    <w:rsid w:val="009716E5"/>
    <w:rsid w:val="00973271"/>
    <w:rsid w:val="00984F4E"/>
    <w:rsid w:val="00991A57"/>
    <w:rsid w:val="0099481E"/>
    <w:rsid w:val="009969EA"/>
    <w:rsid w:val="00996B57"/>
    <w:rsid w:val="009A345E"/>
    <w:rsid w:val="009B0F0F"/>
    <w:rsid w:val="009B4362"/>
    <w:rsid w:val="009C1B48"/>
    <w:rsid w:val="009D0D46"/>
    <w:rsid w:val="009D6BA0"/>
    <w:rsid w:val="009D76C8"/>
    <w:rsid w:val="009F1A5B"/>
    <w:rsid w:val="009F3DAE"/>
    <w:rsid w:val="00A1313D"/>
    <w:rsid w:val="00A13DD3"/>
    <w:rsid w:val="00A14C58"/>
    <w:rsid w:val="00A1587B"/>
    <w:rsid w:val="00A21D4E"/>
    <w:rsid w:val="00A2580C"/>
    <w:rsid w:val="00A3140B"/>
    <w:rsid w:val="00A371DF"/>
    <w:rsid w:val="00A43C76"/>
    <w:rsid w:val="00A50AC3"/>
    <w:rsid w:val="00A56489"/>
    <w:rsid w:val="00A600F3"/>
    <w:rsid w:val="00A71C1B"/>
    <w:rsid w:val="00A75D53"/>
    <w:rsid w:val="00A80142"/>
    <w:rsid w:val="00A853FD"/>
    <w:rsid w:val="00A92332"/>
    <w:rsid w:val="00A94678"/>
    <w:rsid w:val="00A97553"/>
    <w:rsid w:val="00AA62B2"/>
    <w:rsid w:val="00AC59E9"/>
    <w:rsid w:val="00AC79B8"/>
    <w:rsid w:val="00AD727B"/>
    <w:rsid w:val="00AE7C1B"/>
    <w:rsid w:val="00AF1C01"/>
    <w:rsid w:val="00AF6FD4"/>
    <w:rsid w:val="00AF7C20"/>
    <w:rsid w:val="00B02CF2"/>
    <w:rsid w:val="00B162AE"/>
    <w:rsid w:val="00B2645A"/>
    <w:rsid w:val="00B36FF7"/>
    <w:rsid w:val="00B416F8"/>
    <w:rsid w:val="00B43767"/>
    <w:rsid w:val="00B46A12"/>
    <w:rsid w:val="00B46D3F"/>
    <w:rsid w:val="00B54C63"/>
    <w:rsid w:val="00B55A7D"/>
    <w:rsid w:val="00B604DB"/>
    <w:rsid w:val="00B62583"/>
    <w:rsid w:val="00B66E4D"/>
    <w:rsid w:val="00B74EE4"/>
    <w:rsid w:val="00B754F5"/>
    <w:rsid w:val="00BA2AA4"/>
    <w:rsid w:val="00BA3E65"/>
    <w:rsid w:val="00BA4BA1"/>
    <w:rsid w:val="00BA673B"/>
    <w:rsid w:val="00BA74AF"/>
    <w:rsid w:val="00BB06C3"/>
    <w:rsid w:val="00BC110B"/>
    <w:rsid w:val="00BD39F4"/>
    <w:rsid w:val="00BE50BF"/>
    <w:rsid w:val="00BF3420"/>
    <w:rsid w:val="00C23DDC"/>
    <w:rsid w:val="00C33E6F"/>
    <w:rsid w:val="00C42A20"/>
    <w:rsid w:val="00C74EDE"/>
    <w:rsid w:val="00C82C47"/>
    <w:rsid w:val="00C86C0D"/>
    <w:rsid w:val="00CA048B"/>
    <w:rsid w:val="00CA0A38"/>
    <w:rsid w:val="00CA59B0"/>
    <w:rsid w:val="00CA711F"/>
    <w:rsid w:val="00CC2EAF"/>
    <w:rsid w:val="00CD0FC7"/>
    <w:rsid w:val="00CE3253"/>
    <w:rsid w:val="00CE3CAE"/>
    <w:rsid w:val="00CF414C"/>
    <w:rsid w:val="00D031CF"/>
    <w:rsid w:val="00D0360A"/>
    <w:rsid w:val="00D1665B"/>
    <w:rsid w:val="00D168C9"/>
    <w:rsid w:val="00D23099"/>
    <w:rsid w:val="00D46C44"/>
    <w:rsid w:val="00D60025"/>
    <w:rsid w:val="00D647B3"/>
    <w:rsid w:val="00D64CBD"/>
    <w:rsid w:val="00D66B57"/>
    <w:rsid w:val="00D7457B"/>
    <w:rsid w:val="00D75D85"/>
    <w:rsid w:val="00D805F5"/>
    <w:rsid w:val="00D848D3"/>
    <w:rsid w:val="00D878D0"/>
    <w:rsid w:val="00D958BE"/>
    <w:rsid w:val="00DA2A50"/>
    <w:rsid w:val="00DB025F"/>
    <w:rsid w:val="00DB5CFD"/>
    <w:rsid w:val="00DC176B"/>
    <w:rsid w:val="00DC3977"/>
    <w:rsid w:val="00DC4BF6"/>
    <w:rsid w:val="00DD3393"/>
    <w:rsid w:val="00DD493A"/>
    <w:rsid w:val="00DE1189"/>
    <w:rsid w:val="00DE2680"/>
    <w:rsid w:val="00DE2E39"/>
    <w:rsid w:val="00DE6EE2"/>
    <w:rsid w:val="00DF380C"/>
    <w:rsid w:val="00DF5978"/>
    <w:rsid w:val="00E05B1E"/>
    <w:rsid w:val="00E109A6"/>
    <w:rsid w:val="00E2015C"/>
    <w:rsid w:val="00E21D75"/>
    <w:rsid w:val="00E34B4A"/>
    <w:rsid w:val="00E3715A"/>
    <w:rsid w:val="00E43123"/>
    <w:rsid w:val="00E50BFD"/>
    <w:rsid w:val="00E52094"/>
    <w:rsid w:val="00E532A1"/>
    <w:rsid w:val="00E55618"/>
    <w:rsid w:val="00E65FAE"/>
    <w:rsid w:val="00E70D01"/>
    <w:rsid w:val="00E73AE1"/>
    <w:rsid w:val="00E75FF6"/>
    <w:rsid w:val="00E76854"/>
    <w:rsid w:val="00E84AA8"/>
    <w:rsid w:val="00E944C6"/>
    <w:rsid w:val="00EA344C"/>
    <w:rsid w:val="00EC2BA7"/>
    <w:rsid w:val="00EC31E8"/>
    <w:rsid w:val="00EC3A9A"/>
    <w:rsid w:val="00EC41CD"/>
    <w:rsid w:val="00EE3913"/>
    <w:rsid w:val="00EE3F01"/>
    <w:rsid w:val="00EE6652"/>
    <w:rsid w:val="00EE77C3"/>
    <w:rsid w:val="00F055FF"/>
    <w:rsid w:val="00F06650"/>
    <w:rsid w:val="00F4125F"/>
    <w:rsid w:val="00F4127C"/>
    <w:rsid w:val="00F41DAB"/>
    <w:rsid w:val="00F50A31"/>
    <w:rsid w:val="00F50B38"/>
    <w:rsid w:val="00F60AED"/>
    <w:rsid w:val="00F65B32"/>
    <w:rsid w:val="00F66F13"/>
    <w:rsid w:val="00F76954"/>
    <w:rsid w:val="00F8323E"/>
    <w:rsid w:val="00F86826"/>
    <w:rsid w:val="00F90127"/>
    <w:rsid w:val="00F9068C"/>
    <w:rsid w:val="00F93E33"/>
    <w:rsid w:val="00FA1409"/>
    <w:rsid w:val="00FA581C"/>
    <w:rsid w:val="00FA69C0"/>
    <w:rsid w:val="00FB0A34"/>
    <w:rsid w:val="00FB23BC"/>
    <w:rsid w:val="00FB4335"/>
    <w:rsid w:val="00FB5B00"/>
    <w:rsid w:val="00FE3B5D"/>
    <w:rsid w:val="00FE475E"/>
    <w:rsid w:val="00FF3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B846"/>
  <w15:chartTrackingRefBased/>
  <w15:docId w15:val="{DB9200AE-D622-4856-A87E-CB4CAB7C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E11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43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3C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3C0B"/>
  </w:style>
  <w:style w:type="paragraph" w:styleId="Piedepgina">
    <w:name w:val="footer"/>
    <w:basedOn w:val="Normal"/>
    <w:link w:val="PiedepginaCar"/>
    <w:uiPriority w:val="99"/>
    <w:unhideWhenUsed/>
    <w:rsid w:val="00443C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3C0B"/>
  </w:style>
  <w:style w:type="paragraph" w:styleId="Prrafodelista">
    <w:name w:val="List Paragraph"/>
    <w:basedOn w:val="Normal"/>
    <w:uiPriority w:val="34"/>
    <w:qFormat/>
    <w:rsid w:val="0082439B"/>
    <w:pPr>
      <w:ind w:left="720"/>
      <w:contextualSpacing/>
    </w:pPr>
  </w:style>
  <w:style w:type="paragraph" w:styleId="Textonotapie">
    <w:name w:val="footnote text"/>
    <w:basedOn w:val="Normal"/>
    <w:link w:val="TextonotapieCar"/>
    <w:uiPriority w:val="99"/>
    <w:semiHidden/>
    <w:unhideWhenUsed/>
    <w:rsid w:val="00222BD6"/>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semiHidden/>
    <w:rsid w:val="00222BD6"/>
    <w:rPr>
      <w:sz w:val="20"/>
      <w:szCs w:val="20"/>
      <w:lang w:val="es-ES_tradnl"/>
    </w:rPr>
  </w:style>
  <w:style w:type="character" w:styleId="Refdenotaalpie">
    <w:name w:val="footnote reference"/>
    <w:basedOn w:val="Fuentedeprrafopredeter"/>
    <w:uiPriority w:val="99"/>
    <w:semiHidden/>
    <w:unhideWhenUsed/>
    <w:rsid w:val="00222BD6"/>
    <w:rPr>
      <w:vertAlign w:val="superscript"/>
    </w:rPr>
  </w:style>
  <w:style w:type="character" w:styleId="Hipervnculo">
    <w:name w:val="Hyperlink"/>
    <w:basedOn w:val="Fuentedeprrafopredeter"/>
    <w:uiPriority w:val="99"/>
    <w:unhideWhenUsed/>
    <w:rsid w:val="00EC31E8"/>
    <w:rPr>
      <w:color w:val="0563C1" w:themeColor="hyperlink"/>
      <w:u w:val="single"/>
    </w:rPr>
  </w:style>
  <w:style w:type="character" w:customStyle="1" w:styleId="Mencinsinresolver1">
    <w:name w:val="Mención sin resolver1"/>
    <w:basedOn w:val="Fuentedeprrafopredeter"/>
    <w:uiPriority w:val="99"/>
    <w:semiHidden/>
    <w:unhideWhenUsed/>
    <w:rsid w:val="00EC31E8"/>
    <w:rPr>
      <w:color w:val="605E5C"/>
      <w:shd w:val="clear" w:color="auto" w:fill="E1DFDD"/>
    </w:rPr>
  </w:style>
  <w:style w:type="character" w:styleId="Hipervnculovisitado">
    <w:name w:val="FollowedHyperlink"/>
    <w:basedOn w:val="Fuentedeprrafopredeter"/>
    <w:uiPriority w:val="99"/>
    <w:semiHidden/>
    <w:unhideWhenUsed/>
    <w:rsid w:val="001F4C88"/>
    <w:rPr>
      <w:color w:val="954F72" w:themeColor="followedHyperlink"/>
      <w:u w:val="single"/>
    </w:rPr>
  </w:style>
  <w:style w:type="character" w:customStyle="1" w:styleId="Ttulo1Car">
    <w:name w:val="Título 1 Car"/>
    <w:basedOn w:val="Fuentedeprrafopredeter"/>
    <w:link w:val="Ttulo1"/>
    <w:uiPriority w:val="9"/>
    <w:rsid w:val="00DE118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D35EB"/>
    <w:rPr>
      <w:rFonts w:ascii="Times New Roman" w:hAnsi="Times New Roman" w:cs="Times New Roman"/>
      <w:sz w:val="24"/>
      <w:szCs w:val="24"/>
    </w:rPr>
  </w:style>
  <w:style w:type="paragraph" w:styleId="Revisin">
    <w:name w:val="Revision"/>
    <w:hidden/>
    <w:uiPriority w:val="99"/>
    <w:semiHidden/>
    <w:rsid w:val="00A600F3"/>
    <w:pPr>
      <w:spacing w:after="0" w:line="240" w:lineRule="auto"/>
    </w:pPr>
  </w:style>
  <w:style w:type="character" w:styleId="Mencinsinresolver">
    <w:name w:val="Unresolved Mention"/>
    <w:basedOn w:val="Fuentedeprrafopredeter"/>
    <w:uiPriority w:val="99"/>
    <w:semiHidden/>
    <w:unhideWhenUsed/>
    <w:rsid w:val="00510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916">
      <w:bodyDiv w:val="1"/>
      <w:marLeft w:val="0"/>
      <w:marRight w:val="0"/>
      <w:marTop w:val="0"/>
      <w:marBottom w:val="0"/>
      <w:divBdr>
        <w:top w:val="none" w:sz="0" w:space="0" w:color="auto"/>
        <w:left w:val="none" w:sz="0" w:space="0" w:color="auto"/>
        <w:bottom w:val="none" w:sz="0" w:space="0" w:color="auto"/>
        <w:right w:val="none" w:sz="0" w:space="0" w:color="auto"/>
      </w:divBdr>
    </w:div>
    <w:div w:id="122625118">
      <w:bodyDiv w:val="1"/>
      <w:marLeft w:val="0"/>
      <w:marRight w:val="0"/>
      <w:marTop w:val="0"/>
      <w:marBottom w:val="0"/>
      <w:divBdr>
        <w:top w:val="none" w:sz="0" w:space="0" w:color="auto"/>
        <w:left w:val="none" w:sz="0" w:space="0" w:color="auto"/>
        <w:bottom w:val="none" w:sz="0" w:space="0" w:color="auto"/>
        <w:right w:val="none" w:sz="0" w:space="0" w:color="auto"/>
      </w:divBdr>
    </w:div>
    <w:div w:id="148982313">
      <w:bodyDiv w:val="1"/>
      <w:marLeft w:val="0"/>
      <w:marRight w:val="0"/>
      <w:marTop w:val="0"/>
      <w:marBottom w:val="0"/>
      <w:divBdr>
        <w:top w:val="none" w:sz="0" w:space="0" w:color="auto"/>
        <w:left w:val="none" w:sz="0" w:space="0" w:color="auto"/>
        <w:bottom w:val="none" w:sz="0" w:space="0" w:color="auto"/>
        <w:right w:val="none" w:sz="0" w:space="0" w:color="auto"/>
      </w:divBdr>
    </w:div>
    <w:div w:id="172111202">
      <w:bodyDiv w:val="1"/>
      <w:marLeft w:val="0"/>
      <w:marRight w:val="0"/>
      <w:marTop w:val="0"/>
      <w:marBottom w:val="0"/>
      <w:divBdr>
        <w:top w:val="none" w:sz="0" w:space="0" w:color="auto"/>
        <w:left w:val="none" w:sz="0" w:space="0" w:color="auto"/>
        <w:bottom w:val="none" w:sz="0" w:space="0" w:color="auto"/>
        <w:right w:val="none" w:sz="0" w:space="0" w:color="auto"/>
      </w:divBdr>
    </w:div>
    <w:div w:id="289944905">
      <w:bodyDiv w:val="1"/>
      <w:marLeft w:val="0"/>
      <w:marRight w:val="0"/>
      <w:marTop w:val="0"/>
      <w:marBottom w:val="0"/>
      <w:divBdr>
        <w:top w:val="none" w:sz="0" w:space="0" w:color="auto"/>
        <w:left w:val="none" w:sz="0" w:space="0" w:color="auto"/>
        <w:bottom w:val="none" w:sz="0" w:space="0" w:color="auto"/>
        <w:right w:val="none" w:sz="0" w:space="0" w:color="auto"/>
      </w:divBdr>
    </w:div>
    <w:div w:id="330525843">
      <w:bodyDiv w:val="1"/>
      <w:marLeft w:val="0"/>
      <w:marRight w:val="0"/>
      <w:marTop w:val="0"/>
      <w:marBottom w:val="0"/>
      <w:divBdr>
        <w:top w:val="none" w:sz="0" w:space="0" w:color="auto"/>
        <w:left w:val="none" w:sz="0" w:space="0" w:color="auto"/>
        <w:bottom w:val="none" w:sz="0" w:space="0" w:color="auto"/>
        <w:right w:val="none" w:sz="0" w:space="0" w:color="auto"/>
      </w:divBdr>
    </w:div>
    <w:div w:id="376130917">
      <w:bodyDiv w:val="1"/>
      <w:marLeft w:val="0"/>
      <w:marRight w:val="0"/>
      <w:marTop w:val="0"/>
      <w:marBottom w:val="0"/>
      <w:divBdr>
        <w:top w:val="none" w:sz="0" w:space="0" w:color="auto"/>
        <w:left w:val="none" w:sz="0" w:space="0" w:color="auto"/>
        <w:bottom w:val="none" w:sz="0" w:space="0" w:color="auto"/>
        <w:right w:val="none" w:sz="0" w:space="0" w:color="auto"/>
      </w:divBdr>
      <w:divsChild>
        <w:div w:id="442771539">
          <w:marLeft w:val="0"/>
          <w:marRight w:val="0"/>
          <w:marTop w:val="0"/>
          <w:marBottom w:val="0"/>
          <w:divBdr>
            <w:top w:val="none" w:sz="0" w:space="0" w:color="auto"/>
            <w:left w:val="none" w:sz="0" w:space="0" w:color="auto"/>
            <w:bottom w:val="none" w:sz="0" w:space="0" w:color="auto"/>
            <w:right w:val="none" w:sz="0" w:space="0" w:color="auto"/>
          </w:divBdr>
          <w:divsChild>
            <w:div w:id="1365979740">
              <w:marLeft w:val="0"/>
              <w:marRight w:val="0"/>
              <w:marTop w:val="0"/>
              <w:marBottom w:val="0"/>
              <w:divBdr>
                <w:top w:val="none" w:sz="0" w:space="0" w:color="auto"/>
                <w:left w:val="none" w:sz="0" w:space="0" w:color="auto"/>
                <w:bottom w:val="none" w:sz="0" w:space="0" w:color="auto"/>
                <w:right w:val="none" w:sz="0" w:space="0" w:color="auto"/>
              </w:divBdr>
              <w:divsChild>
                <w:div w:id="1011951838">
                  <w:marLeft w:val="0"/>
                  <w:marRight w:val="0"/>
                  <w:marTop w:val="0"/>
                  <w:marBottom w:val="0"/>
                  <w:divBdr>
                    <w:top w:val="none" w:sz="0" w:space="0" w:color="auto"/>
                    <w:left w:val="none" w:sz="0" w:space="0" w:color="auto"/>
                    <w:bottom w:val="none" w:sz="0" w:space="0" w:color="auto"/>
                    <w:right w:val="none" w:sz="0" w:space="0" w:color="auto"/>
                  </w:divBdr>
                  <w:divsChild>
                    <w:div w:id="1470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20526">
      <w:bodyDiv w:val="1"/>
      <w:marLeft w:val="0"/>
      <w:marRight w:val="0"/>
      <w:marTop w:val="0"/>
      <w:marBottom w:val="0"/>
      <w:divBdr>
        <w:top w:val="none" w:sz="0" w:space="0" w:color="auto"/>
        <w:left w:val="none" w:sz="0" w:space="0" w:color="auto"/>
        <w:bottom w:val="none" w:sz="0" w:space="0" w:color="auto"/>
        <w:right w:val="none" w:sz="0" w:space="0" w:color="auto"/>
      </w:divBdr>
    </w:div>
    <w:div w:id="528690115">
      <w:bodyDiv w:val="1"/>
      <w:marLeft w:val="0"/>
      <w:marRight w:val="0"/>
      <w:marTop w:val="0"/>
      <w:marBottom w:val="0"/>
      <w:divBdr>
        <w:top w:val="none" w:sz="0" w:space="0" w:color="auto"/>
        <w:left w:val="none" w:sz="0" w:space="0" w:color="auto"/>
        <w:bottom w:val="none" w:sz="0" w:space="0" w:color="auto"/>
        <w:right w:val="none" w:sz="0" w:space="0" w:color="auto"/>
      </w:divBdr>
    </w:div>
    <w:div w:id="583026726">
      <w:bodyDiv w:val="1"/>
      <w:marLeft w:val="0"/>
      <w:marRight w:val="0"/>
      <w:marTop w:val="0"/>
      <w:marBottom w:val="0"/>
      <w:divBdr>
        <w:top w:val="none" w:sz="0" w:space="0" w:color="auto"/>
        <w:left w:val="none" w:sz="0" w:space="0" w:color="auto"/>
        <w:bottom w:val="none" w:sz="0" w:space="0" w:color="auto"/>
        <w:right w:val="none" w:sz="0" w:space="0" w:color="auto"/>
      </w:divBdr>
    </w:div>
    <w:div w:id="775058900">
      <w:bodyDiv w:val="1"/>
      <w:marLeft w:val="0"/>
      <w:marRight w:val="0"/>
      <w:marTop w:val="0"/>
      <w:marBottom w:val="0"/>
      <w:divBdr>
        <w:top w:val="none" w:sz="0" w:space="0" w:color="auto"/>
        <w:left w:val="none" w:sz="0" w:space="0" w:color="auto"/>
        <w:bottom w:val="none" w:sz="0" w:space="0" w:color="auto"/>
        <w:right w:val="none" w:sz="0" w:space="0" w:color="auto"/>
      </w:divBdr>
    </w:div>
    <w:div w:id="1027214503">
      <w:bodyDiv w:val="1"/>
      <w:marLeft w:val="0"/>
      <w:marRight w:val="0"/>
      <w:marTop w:val="0"/>
      <w:marBottom w:val="0"/>
      <w:divBdr>
        <w:top w:val="none" w:sz="0" w:space="0" w:color="auto"/>
        <w:left w:val="none" w:sz="0" w:space="0" w:color="auto"/>
        <w:bottom w:val="none" w:sz="0" w:space="0" w:color="auto"/>
        <w:right w:val="none" w:sz="0" w:space="0" w:color="auto"/>
      </w:divBdr>
    </w:div>
    <w:div w:id="1144085617">
      <w:bodyDiv w:val="1"/>
      <w:marLeft w:val="0"/>
      <w:marRight w:val="0"/>
      <w:marTop w:val="0"/>
      <w:marBottom w:val="0"/>
      <w:divBdr>
        <w:top w:val="none" w:sz="0" w:space="0" w:color="auto"/>
        <w:left w:val="none" w:sz="0" w:space="0" w:color="auto"/>
        <w:bottom w:val="none" w:sz="0" w:space="0" w:color="auto"/>
        <w:right w:val="none" w:sz="0" w:space="0" w:color="auto"/>
      </w:divBdr>
    </w:div>
    <w:div w:id="1406731692">
      <w:bodyDiv w:val="1"/>
      <w:marLeft w:val="0"/>
      <w:marRight w:val="0"/>
      <w:marTop w:val="0"/>
      <w:marBottom w:val="0"/>
      <w:divBdr>
        <w:top w:val="none" w:sz="0" w:space="0" w:color="auto"/>
        <w:left w:val="none" w:sz="0" w:space="0" w:color="auto"/>
        <w:bottom w:val="none" w:sz="0" w:space="0" w:color="auto"/>
        <w:right w:val="none" w:sz="0" w:space="0" w:color="auto"/>
      </w:divBdr>
    </w:div>
    <w:div w:id="1432580362">
      <w:bodyDiv w:val="1"/>
      <w:marLeft w:val="0"/>
      <w:marRight w:val="0"/>
      <w:marTop w:val="0"/>
      <w:marBottom w:val="0"/>
      <w:divBdr>
        <w:top w:val="none" w:sz="0" w:space="0" w:color="auto"/>
        <w:left w:val="none" w:sz="0" w:space="0" w:color="auto"/>
        <w:bottom w:val="none" w:sz="0" w:space="0" w:color="auto"/>
        <w:right w:val="none" w:sz="0" w:space="0" w:color="auto"/>
      </w:divBdr>
    </w:div>
    <w:div w:id="1605730049">
      <w:bodyDiv w:val="1"/>
      <w:marLeft w:val="0"/>
      <w:marRight w:val="0"/>
      <w:marTop w:val="0"/>
      <w:marBottom w:val="0"/>
      <w:divBdr>
        <w:top w:val="none" w:sz="0" w:space="0" w:color="auto"/>
        <w:left w:val="none" w:sz="0" w:space="0" w:color="auto"/>
        <w:bottom w:val="none" w:sz="0" w:space="0" w:color="auto"/>
        <w:right w:val="none" w:sz="0" w:space="0" w:color="auto"/>
      </w:divBdr>
      <w:divsChild>
        <w:div w:id="1593277798">
          <w:marLeft w:val="0"/>
          <w:marRight w:val="0"/>
          <w:marTop w:val="0"/>
          <w:marBottom w:val="0"/>
          <w:divBdr>
            <w:top w:val="none" w:sz="0" w:space="0" w:color="auto"/>
            <w:left w:val="none" w:sz="0" w:space="0" w:color="auto"/>
            <w:bottom w:val="none" w:sz="0" w:space="0" w:color="auto"/>
            <w:right w:val="none" w:sz="0" w:space="0" w:color="auto"/>
          </w:divBdr>
          <w:divsChild>
            <w:div w:id="1043561446">
              <w:marLeft w:val="0"/>
              <w:marRight w:val="0"/>
              <w:marTop w:val="0"/>
              <w:marBottom w:val="0"/>
              <w:divBdr>
                <w:top w:val="none" w:sz="0" w:space="0" w:color="auto"/>
                <w:left w:val="none" w:sz="0" w:space="0" w:color="auto"/>
                <w:bottom w:val="none" w:sz="0" w:space="0" w:color="auto"/>
                <w:right w:val="none" w:sz="0" w:space="0" w:color="auto"/>
              </w:divBdr>
              <w:divsChild>
                <w:div w:id="523327008">
                  <w:marLeft w:val="0"/>
                  <w:marRight w:val="0"/>
                  <w:marTop w:val="0"/>
                  <w:marBottom w:val="0"/>
                  <w:divBdr>
                    <w:top w:val="none" w:sz="0" w:space="0" w:color="auto"/>
                    <w:left w:val="none" w:sz="0" w:space="0" w:color="auto"/>
                    <w:bottom w:val="none" w:sz="0" w:space="0" w:color="auto"/>
                    <w:right w:val="none" w:sz="0" w:space="0" w:color="auto"/>
                  </w:divBdr>
                  <w:divsChild>
                    <w:div w:id="4023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57769">
      <w:bodyDiv w:val="1"/>
      <w:marLeft w:val="0"/>
      <w:marRight w:val="0"/>
      <w:marTop w:val="0"/>
      <w:marBottom w:val="0"/>
      <w:divBdr>
        <w:top w:val="none" w:sz="0" w:space="0" w:color="auto"/>
        <w:left w:val="none" w:sz="0" w:space="0" w:color="auto"/>
        <w:bottom w:val="none" w:sz="0" w:space="0" w:color="auto"/>
        <w:right w:val="none" w:sz="0" w:space="0" w:color="auto"/>
      </w:divBdr>
    </w:div>
    <w:div w:id="1693457356">
      <w:bodyDiv w:val="1"/>
      <w:marLeft w:val="0"/>
      <w:marRight w:val="0"/>
      <w:marTop w:val="0"/>
      <w:marBottom w:val="0"/>
      <w:divBdr>
        <w:top w:val="none" w:sz="0" w:space="0" w:color="auto"/>
        <w:left w:val="none" w:sz="0" w:space="0" w:color="auto"/>
        <w:bottom w:val="none" w:sz="0" w:space="0" w:color="auto"/>
        <w:right w:val="none" w:sz="0" w:space="0" w:color="auto"/>
      </w:divBdr>
    </w:div>
    <w:div w:id="1873306022">
      <w:bodyDiv w:val="1"/>
      <w:marLeft w:val="0"/>
      <w:marRight w:val="0"/>
      <w:marTop w:val="0"/>
      <w:marBottom w:val="0"/>
      <w:divBdr>
        <w:top w:val="none" w:sz="0" w:space="0" w:color="auto"/>
        <w:left w:val="none" w:sz="0" w:space="0" w:color="auto"/>
        <w:bottom w:val="none" w:sz="0" w:space="0" w:color="auto"/>
        <w:right w:val="none" w:sz="0" w:space="0" w:color="auto"/>
      </w:divBdr>
    </w:div>
    <w:div w:id="1876380434">
      <w:bodyDiv w:val="1"/>
      <w:marLeft w:val="0"/>
      <w:marRight w:val="0"/>
      <w:marTop w:val="0"/>
      <w:marBottom w:val="0"/>
      <w:divBdr>
        <w:top w:val="none" w:sz="0" w:space="0" w:color="auto"/>
        <w:left w:val="none" w:sz="0" w:space="0" w:color="auto"/>
        <w:bottom w:val="none" w:sz="0" w:space="0" w:color="auto"/>
        <w:right w:val="none" w:sz="0" w:space="0" w:color="auto"/>
      </w:divBdr>
    </w:div>
    <w:div w:id="2067100249">
      <w:bodyDiv w:val="1"/>
      <w:marLeft w:val="0"/>
      <w:marRight w:val="0"/>
      <w:marTop w:val="0"/>
      <w:marBottom w:val="0"/>
      <w:divBdr>
        <w:top w:val="none" w:sz="0" w:space="0" w:color="auto"/>
        <w:left w:val="none" w:sz="0" w:space="0" w:color="auto"/>
        <w:bottom w:val="none" w:sz="0" w:space="0" w:color="auto"/>
        <w:right w:val="none" w:sz="0" w:space="0" w:color="auto"/>
      </w:divBdr>
      <w:divsChild>
        <w:div w:id="1449199199">
          <w:marLeft w:val="0"/>
          <w:marRight w:val="0"/>
          <w:marTop w:val="0"/>
          <w:marBottom w:val="0"/>
          <w:divBdr>
            <w:top w:val="none" w:sz="0" w:space="0" w:color="auto"/>
            <w:left w:val="none" w:sz="0" w:space="0" w:color="auto"/>
            <w:bottom w:val="none" w:sz="0" w:space="0" w:color="auto"/>
            <w:right w:val="none" w:sz="0" w:space="0" w:color="auto"/>
          </w:divBdr>
          <w:divsChild>
            <w:div w:id="907498868">
              <w:marLeft w:val="0"/>
              <w:marRight w:val="0"/>
              <w:marTop w:val="0"/>
              <w:marBottom w:val="0"/>
              <w:divBdr>
                <w:top w:val="none" w:sz="0" w:space="0" w:color="auto"/>
                <w:left w:val="none" w:sz="0" w:space="0" w:color="auto"/>
                <w:bottom w:val="none" w:sz="0" w:space="0" w:color="auto"/>
                <w:right w:val="none" w:sz="0" w:space="0" w:color="auto"/>
              </w:divBdr>
              <w:divsChild>
                <w:div w:id="11583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5523">
      <w:bodyDiv w:val="1"/>
      <w:marLeft w:val="0"/>
      <w:marRight w:val="0"/>
      <w:marTop w:val="0"/>
      <w:marBottom w:val="0"/>
      <w:divBdr>
        <w:top w:val="none" w:sz="0" w:space="0" w:color="auto"/>
        <w:left w:val="none" w:sz="0" w:space="0" w:color="auto"/>
        <w:bottom w:val="none" w:sz="0" w:space="0" w:color="auto"/>
        <w:right w:val="none" w:sz="0" w:space="0" w:color="auto"/>
      </w:divBdr>
      <w:divsChild>
        <w:div w:id="1413621566">
          <w:marLeft w:val="0"/>
          <w:marRight w:val="0"/>
          <w:marTop w:val="0"/>
          <w:marBottom w:val="0"/>
          <w:divBdr>
            <w:top w:val="none" w:sz="0" w:space="0" w:color="auto"/>
            <w:left w:val="none" w:sz="0" w:space="0" w:color="auto"/>
            <w:bottom w:val="none" w:sz="0" w:space="0" w:color="auto"/>
            <w:right w:val="none" w:sz="0" w:space="0" w:color="auto"/>
          </w:divBdr>
          <w:divsChild>
            <w:div w:id="1278947457">
              <w:marLeft w:val="0"/>
              <w:marRight w:val="0"/>
              <w:marTop w:val="0"/>
              <w:marBottom w:val="0"/>
              <w:divBdr>
                <w:top w:val="none" w:sz="0" w:space="0" w:color="auto"/>
                <w:left w:val="none" w:sz="0" w:space="0" w:color="auto"/>
                <w:bottom w:val="none" w:sz="0" w:space="0" w:color="auto"/>
                <w:right w:val="none" w:sz="0" w:space="0" w:color="auto"/>
              </w:divBdr>
              <w:divsChild>
                <w:div w:id="1592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isa-al.org/w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peperu.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eperu.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scholar.google.es/schhp?h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ervindi.org/actualidad-noticias/18/07/2016/foro-nacional-de-agroecologia-presente-y-futuro-del-agro-peruan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66DA-C5D5-460F-8BE5-2DF4E29B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6405</Words>
  <Characters>35229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RAGROS</dc:creator>
  <cp:keywords/>
  <dc:description/>
  <cp:lastModifiedBy>Microsoft Office User</cp:lastModifiedBy>
  <cp:revision>6</cp:revision>
  <dcterms:created xsi:type="dcterms:W3CDTF">2022-05-26T13:31:00Z</dcterms:created>
  <dcterms:modified xsi:type="dcterms:W3CDTF">2022-05-27T01:53:00Z</dcterms:modified>
</cp:coreProperties>
</file>